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f80f5" w14:paraId="6af80f5" w:rsidRDefault="00401FF3" w:rsidP="00FD7771" w:rsidR="00401FF3">
      <w:pPr>
        <w:pStyle w:val="Bezproreda"/>
        <w15:collapsed w:val="false"/>
        <w:rPr>
          <w:lang w:val="hr-HR"/>
        </w:rPr>
      </w:pPr>
      <w:bookmarkStart w:name="_GoBack" w:id="0"/>
      <w:bookmarkEnd w:id="0"/>
    </w:p>
    <w:p w:rsidRDefault="00047756" w:rsidP="00FD7771" w:rsidR="00047756" w:rsidRPr="00047756">
      <w:pPr>
        <w:pStyle w:val="Bezproreda"/>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401FF3" w:rsidP="00401FF3" w:rsidR="00401FF3" w:rsidRPr="00A15F9E">
      <w:r>
        <w:rPr>
          <w:rFonts w:eastAsia="MS Mincho"/>
          <w:bCs/>
          <w:szCs w:val="24"/>
          <w:lang w:val="hr-HR"/>
        </w:rPr>
        <w:t xml:space="preserve">      </w:t>
      </w:r>
      <w:r w:rsidR="00047756" w:rsidRPr="00047756">
        <w:rPr>
          <w:rFonts w:eastAsia="MS Mincho"/>
          <w:bCs/>
          <w:szCs w:val="24"/>
          <w:lang w:val="hr-HR"/>
        </w:rPr>
        <w:t>Rijeka, Zadarska 1 i 3</w:t>
      </w:r>
      <w:r w:rsidRPr="00401FF3">
        <w:t xml:space="preserve"> </w:t>
      </w:r>
      <w:r>
        <w:tab/>
      </w:r>
      <w:r>
        <w:tab/>
      </w:r>
      <w:r>
        <w:tab/>
      </w:r>
      <w:r>
        <w:tab/>
        <w:t xml:space="preserve">  </w:t>
      </w:r>
      <w:r w:rsidRPr="00A80454">
        <w:t xml:space="preserve">Poslovni broj </w:t>
      </w:r>
      <w:r>
        <w:t>7 St-217/2017-12</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7B4D0F" w:rsidRPr="007B4D0F">
        <w:rPr>
          <w:bCs/>
          <w:szCs w:val="24"/>
          <w:lang w:val="hr-HR"/>
        </w:rPr>
        <w:t>GARDIJAN d. o. o. pekarstvo i trgovina Cres, Pod urom 10 (MBS 040272078 - OIB  73189485939)</w:t>
      </w:r>
      <w:r w:rsidRPr="00AD4137">
        <w:rPr>
          <w:bCs/>
          <w:szCs w:val="24"/>
          <w:lang w:val="hr-HR"/>
        </w:rPr>
        <w:t xml:space="preserve"> </w:t>
      </w:r>
      <w:r w:rsidR="007B3E9A" w:rsidRPr="007B3E9A">
        <w:rPr>
          <w:bCs/>
          <w:szCs w:val="24"/>
          <w:lang w:val="hr-HR"/>
        </w:rPr>
        <w:t xml:space="preserve">dana </w:t>
      </w:r>
      <w:r w:rsidR="007A0C50">
        <w:rPr>
          <w:bCs/>
          <w:szCs w:val="24"/>
          <w:lang w:val="hr-HR"/>
        </w:rPr>
        <w:t>13</w:t>
      </w:r>
      <w:r w:rsidR="00BB72C9">
        <w:rPr>
          <w:bCs/>
          <w:szCs w:val="24"/>
          <w:lang w:val="hr-HR"/>
        </w:rPr>
        <w:t xml:space="preserve">. </w:t>
      </w:r>
      <w:r w:rsidR="007A0C50">
        <w:rPr>
          <w:bCs/>
          <w:szCs w:val="24"/>
          <w:lang w:val="hr-HR"/>
        </w:rPr>
        <w:t xml:space="preserve">travnja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FC0E68" w:rsidP="00047756" w:rsidR="00FC0E68"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B4D0F" w:rsidRPr="007B4D0F">
        <w:rPr>
          <w:bCs/>
          <w:szCs w:val="24"/>
          <w:lang w:val="hr-HR"/>
        </w:rPr>
        <w:t>GARDIJAN d. o. o. pekarstvo i trgovina Cres, Pod urom 10 (MBS 040272078 - OIB  73189485939)</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4D0F" w:rsidRPr="007B4D0F">
        <w:rPr>
          <w:lang w:val="hr-HR"/>
        </w:rPr>
        <w:t>Lilijana Augustin (OIB 12365783008)  Šmogorska 43, Matulji</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w:t>
      </w:r>
      <w:r w:rsidR="00401FF3">
        <w:rPr>
          <w:lang w:val="hr-HR"/>
        </w:rPr>
        <w:t xml:space="preserve"> </w:t>
      </w:r>
      <w:r w:rsidRPr="00047756">
        <w:rPr>
          <w:lang w:val="hr-HR"/>
        </w:rPr>
        <w:t xml:space="preserve">s e </w:t>
      </w:r>
      <w:r w:rsidR="00401FF3">
        <w:rPr>
          <w:lang w:val="hr-HR"/>
        </w:rPr>
        <w:t xml:space="preserve"> </w:t>
      </w:r>
      <w:r w:rsidRPr="00047756">
        <w:rPr>
          <w:lang w:val="hr-HR"/>
        </w:rPr>
        <w:t xml:space="preserve">stečajni postupak nad dužnikom </w:t>
      </w:r>
      <w:r w:rsidR="007B4D0F" w:rsidRPr="007B4D0F">
        <w:rPr>
          <w:bCs/>
          <w:szCs w:val="24"/>
          <w:lang w:val="hr-HR"/>
        </w:rPr>
        <w:t>GARDIJAN d. o. o. pekarstvo i trgovina Cres, Pod urom 10 (MBS 040272078 - OIB  73189485939)</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B4D0F" w:rsidP="00047756" w:rsidR="007B4D0F">
      <w:pPr>
        <w:jc w:val="center"/>
        <w:textAlignment w:val="auto"/>
        <w:rPr>
          <w:szCs w:val="24"/>
          <w:lang w:val="hr-HR"/>
        </w:rPr>
      </w:pPr>
    </w:p>
    <w:p w:rsidRDefault="00FD7771" w:rsidP="00047756" w:rsidR="00FD7771">
      <w:pPr>
        <w:jc w:val="center"/>
        <w:textAlignment w:val="auto"/>
        <w:rPr>
          <w:szCs w:val="24"/>
          <w:lang w:val="hr-HR"/>
        </w:rPr>
      </w:pPr>
    </w:p>
    <w:p w:rsidRDefault="007B4D0F" w:rsidP="00047756" w:rsidR="00D262D8">
      <w:pPr>
        <w:ind w:firstLine="720"/>
        <w:jc w:val="both"/>
        <w:textAlignment w:val="auto"/>
        <w:rPr>
          <w:szCs w:val="24"/>
          <w:lang w:val="hr-HR"/>
        </w:rPr>
      </w:pPr>
      <w:r w:rsidRPr="007B4D0F">
        <w:rPr>
          <w:szCs w:val="24"/>
          <w:lang w:val="hr-HR"/>
        </w:rPr>
        <w:t xml:space="preserve">Financijska  agencija je na osnovu odredbe članka 110. stavak 1. Stečajnog zakona (“Narodne novine” broj 71/15, u daljem tekstu: SZ)  podnijela sudu prijedlog za otvaranje stečajnoga postupka nad dužnikom GARDIJAN j. d. o. o.  uz obrazloženje da na dan 21. </w:t>
      </w:r>
      <w:r w:rsidRPr="007B4D0F">
        <w:rPr>
          <w:szCs w:val="24"/>
          <w:lang w:val="hr-HR"/>
        </w:rPr>
        <w:lastRenderedPageBreak/>
        <w:t>ožujka 2017. dužnik u Očevidniku redoslijeda osnova za plaćanje ima evidentirane neizvršene osnove za plaćanje u neprekinutom razdoblju od 120 dana u ukupnom iznosu od 25.612,79  kn, te da ima jednog zaposlenika</w:t>
      </w:r>
      <w:r w:rsidR="00F3496C" w:rsidRPr="00F3496C">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7A0C50">
        <w:rPr>
          <w:szCs w:val="24"/>
          <w:lang w:val="hr-HR"/>
        </w:rPr>
        <w:t>21</w:t>
      </w:r>
      <w:r w:rsidR="007B4D0F">
        <w:rPr>
          <w:szCs w:val="24"/>
          <w:lang w:val="hr-HR"/>
        </w:rPr>
        <w:t>7</w:t>
      </w:r>
      <w:r w:rsidR="006F177C" w:rsidRPr="006F177C">
        <w:rPr>
          <w:szCs w:val="24"/>
          <w:lang w:val="hr-HR"/>
        </w:rPr>
        <w:t>/201</w:t>
      </w:r>
      <w:r w:rsidR="00457284">
        <w:rPr>
          <w:szCs w:val="24"/>
          <w:lang w:val="hr-HR"/>
        </w:rPr>
        <w:t>7</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7B4D0F">
        <w:rPr>
          <w:szCs w:val="24"/>
          <w:lang w:val="hr-HR"/>
        </w:rPr>
        <w:t>6</w:t>
      </w:r>
      <w:r w:rsidR="00D262D8">
        <w:rPr>
          <w:szCs w:val="24"/>
          <w:lang w:val="hr-HR"/>
        </w:rPr>
        <w:t xml:space="preserve">. </w:t>
      </w:r>
      <w:r w:rsidR="000C5D3F">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7B4D0F" w:rsidP="006C08D9" w:rsidR="007B4D0F">
      <w:pPr>
        <w:ind w:firstLine="720"/>
        <w:jc w:val="both"/>
        <w:textAlignment w:val="auto"/>
        <w:rPr>
          <w:szCs w:val="24"/>
          <w:lang w:val="hr-HR"/>
        </w:rPr>
      </w:pPr>
      <w:r>
        <w:rPr>
          <w:szCs w:val="24"/>
          <w:lang w:val="hr-HR"/>
        </w:rPr>
        <w:t>Z</w:t>
      </w:r>
      <w:r w:rsidR="001B2955">
        <w:rPr>
          <w:szCs w:val="24"/>
          <w:lang w:val="hr-HR"/>
        </w:rPr>
        <w:t>astupn</w:t>
      </w:r>
      <w:r w:rsidR="00942E07">
        <w:rPr>
          <w:szCs w:val="24"/>
          <w:lang w:val="hr-HR"/>
        </w:rPr>
        <w:t>i</w:t>
      </w:r>
      <w:r w:rsidR="00FC0E68">
        <w:rPr>
          <w:szCs w:val="24"/>
          <w:lang w:val="hr-HR"/>
        </w:rPr>
        <w:t>k</w:t>
      </w:r>
      <w:r w:rsidR="00942E07">
        <w:rPr>
          <w:szCs w:val="24"/>
          <w:lang w:val="hr-HR"/>
        </w:rPr>
        <w:t xml:space="preserve"> </w:t>
      </w:r>
      <w:r w:rsidR="001B2955">
        <w:rPr>
          <w:szCs w:val="24"/>
          <w:lang w:val="hr-HR"/>
        </w:rPr>
        <w:t>po zakonu dužnika</w:t>
      </w:r>
      <w:r w:rsidR="00531CF9">
        <w:rPr>
          <w:szCs w:val="24"/>
          <w:lang w:val="hr-HR"/>
        </w:rPr>
        <w:t xml:space="preserve"> </w:t>
      </w:r>
      <w:r>
        <w:rPr>
          <w:szCs w:val="24"/>
          <w:lang w:val="hr-HR"/>
        </w:rPr>
        <w:t xml:space="preserve">nije pristupio na </w:t>
      </w:r>
      <w:r w:rsidR="001B2955">
        <w:rPr>
          <w:szCs w:val="24"/>
          <w:lang w:val="hr-HR"/>
        </w:rPr>
        <w:t>roč</w:t>
      </w:r>
      <w:r w:rsidR="00531CF9">
        <w:rPr>
          <w:szCs w:val="24"/>
          <w:lang w:val="hr-HR"/>
        </w:rPr>
        <w:t>iš</w:t>
      </w:r>
      <w:r w:rsidR="001B2955">
        <w:rPr>
          <w:szCs w:val="24"/>
          <w:lang w:val="hr-HR"/>
        </w:rPr>
        <w:t>t</w:t>
      </w:r>
      <w:r>
        <w:rPr>
          <w:szCs w:val="24"/>
          <w:lang w:val="hr-HR"/>
        </w:rPr>
        <w:t>e</w:t>
      </w:r>
      <w:r w:rsidR="001B2955">
        <w:rPr>
          <w:szCs w:val="24"/>
          <w:lang w:val="hr-HR"/>
        </w:rPr>
        <w:t xml:space="preserve"> </w:t>
      </w:r>
      <w:r w:rsidR="00531CF9">
        <w:rPr>
          <w:szCs w:val="24"/>
          <w:lang w:val="hr-HR"/>
        </w:rPr>
        <w:t>održano</w:t>
      </w:r>
      <w:r>
        <w:rPr>
          <w:szCs w:val="24"/>
          <w:lang w:val="hr-HR"/>
        </w:rPr>
        <w:t xml:space="preserve"> </w:t>
      </w:r>
      <w:r w:rsidR="00AD4137">
        <w:rPr>
          <w:szCs w:val="24"/>
          <w:lang w:val="hr-HR"/>
        </w:rPr>
        <w:t xml:space="preserve">dana </w:t>
      </w:r>
      <w:r w:rsidR="007A0C50">
        <w:rPr>
          <w:szCs w:val="24"/>
          <w:lang w:val="hr-HR"/>
        </w:rPr>
        <w:t>2</w:t>
      </w:r>
      <w:r>
        <w:rPr>
          <w:szCs w:val="24"/>
          <w:lang w:val="hr-HR"/>
        </w:rPr>
        <w:t>2</w:t>
      </w:r>
      <w:r w:rsidR="000C5D3F">
        <w:rPr>
          <w:szCs w:val="24"/>
          <w:lang w:val="hr-HR"/>
        </w:rPr>
        <w:t xml:space="preserve">. studenog </w:t>
      </w:r>
      <w:r w:rsidR="00F3496C">
        <w:rPr>
          <w:szCs w:val="24"/>
          <w:lang w:val="hr-HR"/>
        </w:rPr>
        <w:t xml:space="preserve"> </w:t>
      </w:r>
      <w:r w:rsidR="00715876">
        <w:rPr>
          <w:szCs w:val="24"/>
          <w:lang w:val="hr-HR"/>
        </w:rPr>
        <w:t>2017</w:t>
      </w:r>
      <w:r w:rsidR="001B2955">
        <w:rPr>
          <w:szCs w:val="24"/>
          <w:lang w:val="hr-HR"/>
        </w:rPr>
        <w:t>.</w:t>
      </w:r>
      <w:r w:rsidR="007A0C50">
        <w:rPr>
          <w:szCs w:val="24"/>
          <w:lang w:val="hr-HR"/>
        </w:rPr>
        <w:t xml:space="preserve"> </w:t>
      </w:r>
      <w:r>
        <w:rPr>
          <w:szCs w:val="24"/>
          <w:lang w:val="hr-HR"/>
        </w:rPr>
        <w:t xml:space="preserve">ni na ročište radi </w:t>
      </w:r>
      <w:r w:rsidR="002A2928">
        <w:rPr>
          <w:lang w:val="hr-HR"/>
        </w:rPr>
        <w:t>rasprave o pretpostavkama za otvaranje stečajnog postupka</w:t>
      </w:r>
      <w:r w:rsidR="002A2928">
        <w:rPr>
          <w:szCs w:val="24"/>
          <w:lang w:val="hr-HR"/>
        </w:rPr>
        <w:t xml:space="preserve"> dan</w:t>
      </w:r>
      <w:r w:rsidR="007A0C50">
        <w:rPr>
          <w:szCs w:val="24"/>
          <w:lang w:val="hr-HR"/>
        </w:rPr>
        <w:t>a</w:t>
      </w:r>
      <w:r w:rsidR="002A2928">
        <w:rPr>
          <w:szCs w:val="24"/>
          <w:lang w:val="hr-HR"/>
        </w:rPr>
        <w:t xml:space="preserve"> </w:t>
      </w:r>
      <w:r w:rsidR="000C5D3F">
        <w:rPr>
          <w:szCs w:val="24"/>
          <w:lang w:val="hr-HR"/>
        </w:rPr>
        <w:t>1</w:t>
      </w:r>
      <w:r>
        <w:rPr>
          <w:szCs w:val="24"/>
          <w:lang w:val="hr-HR"/>
        </w:rPr>
        <w:t>5</w:t>
      </w:r>
      <w:r w:rsidR="00F3496C">
        <w:rPr>
          <w:szCs w:val="24"/>
          <w:lang w:val="hr-HR"/>
        </w:rPr>
        <w:t xml:space="preserve">. </w:t>
      </w:r>
      <w:r w:rsidR="000C5D3F">
        <w:rPr>
          <w:szCs w:val="24"/>
          <w:lang w:val="hr-HR"/>
        </w:rPr>
        <w:t xml:space="preserve">siječnja </w:t>
      </w:r>
      <w:r w:rsidR="00F3496C">
        <w:rPr>
          <w:szCs w:val="24"/>
          <w:lang w:val="hr-HR"/>
        </w:rPr>
        <w:t>2018</w:t>
      </w:r>
      <w:r w:rsidR="00531CF9">
        <w:rPr>
          <w:szCs w:val="24"/>
          <w:lang w:val="hr-HR"/>
        </w:rPr>
        <w:t>.</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7B4D0F">
        <w:rPr>
          <w:lang w:val="hr-HR"/>
        </w:rPr>
        <w:t>28</w:t>
      </w:r>
      <w:r w:rsidR="007A0C50">
        <w:rPr>
          <w:lang w:val="hr-HR"/>
        </w:rPr>
        <w:t xml:space="preserve">. prosinca </w:t>
      </w:r>
      <w:r w:rsidR="004C77B4">
        <w:rPr>
          <w:lang w:val="hr-HR"/>
        </w:rPr>
        <w:t xml:space="preserve"> </w:t>
      </w:r>
      <w:r w:rsidR="00D70EE6">
        <w:rPr>
          <w:lang w:val="hr-HR"/>
        </w:rPr>
        <w:t xml:space="preserve">2017. utvrđeno 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7B4D0F">
        <w:rPr>
          <w:szCs w:val="24"/>
          <w:lang w:val="hr-HR"/>
        </w:rPr>
        <w:t>120</w:t>
      </w:r>
      <w:r w:rsidR="00F64AC0">
        <w:rPr>
          <w:szCs w:val="24"/>
          <w:lang w:val="hr-HR"/>
        </w:rPr>
        <w:t xml:space="preserve"> </w:t>
      </w:r>
      <w:r w:rsidR="00D76205" w:rsidRPr="00457284">
        <w:rPr>
          <w:szCs w:val="24"/>
          <w:lang w:val="hr-HR"/>
        </w:rPr>
        <w:t xml:space="preserve">dana u ukupnom iznosu od </w:t>
      </w:r>
      <w:r w:rsidR="007B4D0F">
        <w:rPr>
          <w:szCs w:val="24"/>
          <w:lang w:val="hr-HR"/>
        </w:rPr>
        <w:t>25.612,79</w:t>
      </w:r>
      <w:r w:rsidR="00D76205" w:rsidRPr="00457284">
        <w:rPr>
          <w:szCs w:val="24"/>
          <w:lang w:val="hr-HR"/>
        </w:rPr>
        <w:t xml:space="preserve"> kn</w:t>
      </w:r>
      <w:r w:rsidR="00BB72C9">
        <w:rPr>
          <w:szCs w:val="24"/>
          <w:lang w:val="hr-HR"/>
        </w:rPr>
        <w:t xml:space="preserve"> (list </w:t>
      </w:r>
      <w:r w:rsidR="007B4D0F">
        <w:rPr>
          <w:szCs w:val="24"/>
          <w:lang w:val="hr-HR"/>
        </w:rPr>
        <w:t>9</w:t>
      </w:r>
      <w:r w:rsidR="00BB72C9">
        <w:rPr>
          <w:szCs w:val="24"/>
          <w:lang w:val="hr-HR"/>
        </w:rPr>
        <w:t xml:space="preserve"> spisa</w:t>
      </w:r>
      <w:r w:rsidR="007B4D0F">
        <w:rPr>
          <w:szCs w:val="24"/>
          <w:lang w:val="hr-HR"/>
        </w:rPr>
        <w:t>)</w:t>
      </w:r>
      <w:r w:rsidR="00F66898">
        <w:rPr>
          <w:szCs w:val="24"/>
          <w:lang w:val="hr-HR"/>
        </w:rPr>
        <w:t>.</w:t>
      </w:r>
      <w:r w:rsidR="00F66898" w:rsidRPr="00F66898">
        <w:rPr>
          <w:szCs w:val="24"/>
          <w:lang w:val="hr-HR"/>
        </w:rPr>
        <w:t xml:space="preserve"> </w:t>
      </w:r>
    </w:p>
    <w:p w:rsidRDefault="00F66898" w:rsidP="00F66898" w:rsidR="002313D8">
      <w:pPr>
        <w:ind w:firstLine="720"/>
        <w:jc w:val="both"/>
        <w:rPr>
          <w:lang w:val="hr-HR"/>
        </w:rPr>
      </w:pPr>
      <w:r>
        <w:rPr>
          <w:szCs w:val="24"/>
          <w:lang w:val="hr-HR"/>
        </w:rPr>
        <w:t xml:space="preserve">Budući osobe koje vode poslove društva nisu podnijele bilo kako dokaz da dužnik ima imovine, </w:t>
      </w:r>
      <w:r w:rsidR="00763298">
        <w:rPr>
          <w:szCs w:val="24"/>
          <w:lang w:val="hr-HR"/>
        </w:rPr>
        <w:t xml:space="preserve">te kako </w:t>
      </w:r>
      <w:r w:rsidR="00D262D8">
        <w:rPr>
          <w:szCs w:val="24"/>
          <w:lang w:val="hr-HR"/>
        </w:rPr>
        <w:t>iz posljednjeg</w:t>
      </w:r>
      <w:r w:rsidR="00186C30">
        <w:rPr>
          <w:szCs w:val="24"/>
          <w:lang w:val="hr-HR"/>
        </w:rPr>
        <w:t xml:space="preserve"> </w:t>
      </w:r>
      <w:r w:rsidR="00457284" w:rsidRPr="00457284">
        <w:rPr>
          <w:szCs w:val="24"/>
          <w:lang w:val="hr-HR"/>
        </w:rPr>
        <w:t>javno objav</w:t>
      </w:r>
      <w:r w:rsidR="00D262D8">
        <w:rPr>
          <w:szCs w:val="24"/>
          <w:lang w:val="hr-HR"/>
        </w:rPr>
        <w:t xml:space="preserve">ljenog </w:t>
      </w:r>
      <w:r w:rsidR="000C5D3F">
        <w:rPr>
          <w:szCs w:val="24"/>
          <w:lang w:val="hr-HR"/>
        </w:rPr>
        <w:t>F</w:t>
      </w:r>
      <w:r w:rsidR="00457284" w:rsidRPr="00457284">
        <w:rPr>
          <w:szCs w:val="24"/>
          <w:lang w:val="hr-HR"/>
        </w:rPr>
        <w:t>inancijsko</w:t>
      </w:r>
      <w:r w:rsidR="00D262D8">
        <w:rPr>
          <w:szCs w:val="24"/>
          <w:lang w:val="hr-HR"/>
        </w:rPr>
        <w:t>g</w:t>
      </w:r>
      <w:r w:rsidR="00457284" w:rsidRPr="00457284">
        <w:rPr>
          <w:szCs w:val="24"/>
          <w:lang w:val="hr-HR"/>
        </w:rPr>
        <w:t xml:space="preserve"> izvješć</w:t>
      </w:r>
      <w:r w:rsidR="00D262D8">
        <w:rPr>
          <w:szCs w:val="24"/>
          <w:lang w:val="hr-HR"/>
        </w:rPr>
        <w:t>a</w:t>
      </w:r>
      <w:r w:rsidR="00457284" w:rsidRPr="00457284">
        <w:rPr>
          <w:szCs w:val="24"/>
          <w:lang w:val="hr-HR"/>
        </w:rPr>
        <w:t xml:space="preserve"> </w:t>
      </w:r>
      <w:r w:rsidR="00D262D8">
        <w:rPr>
          <w:szCs w:val="24"/>
          <w:lang w:val="hr-HR"/>
        </w:rPr>
        <w:t>za 201</w:t>
      </w:r>
      <w:r w:rsidR="000C5D3F">
        <w:rPr>
          <w:szCs w:val="24"/>
          <w:lang w:val="hr-HR"/>
        </w:rPr>
        <w:t>5</w:t>
      </w:r>
      <w:r w:rsidR="00D262D8">
        <w:rPr>
          <w:szCs w:val="24"/>
          <w:lang w:val="hr-HR"/>
        </w:rPr>
        <w:t xml:space="preserve">. </w:t>
      </w:r>
      <w:r w:rsidR="000C5D3F">
        <w:rPr>
          <w:szCs w:val="24"/>
          <w:lang w:val="hr-HR"/>
        </w:rPr>
        <w:t xml:space="preserve">(list </w:t>
      </w:r>
      <w:r w:rsidR="007A0C50">
        <w:rPr>
          <w:szCs w:val="24"/>
          <w:lang w:val="hr-HR"/>
        </w:rPr>
        <w:t xml:space="preserve">26 </w:t>
      </w:r>
      <w:r w:rsidR="000C5D3F">
        <w:rPr>
          <w:szCs w:val="24"/>
          <w:lang w:val="hr-HR"/>
        </w:rPr>
        <w:t xml:space="preserve">do </w:t>
      </w:r>
      <w:r w:rsidR="007A0C50">
        <w:rPr>
          <w:szCs w:val="24"/>
          <w:lang w:val="hr-HR"/>
        </w:rPr>
        <w:t>33</w:t>
      </w:r>
      <w:r w:rsidR="000C5D3F">
        <w:rPr>
          <w:szCs w:val="24"/>
          <w:lang w:val="hr-HR"/>
        </w:rPr>
        <w:t xml:space="preserve"> spisa) </w:t>
      </w:r>
      <w:r>
        <w:rPr>
          <w:szCs w:val="24"/>
          <w:lang w:val="hr-HR"/>
        </w:rPr>
        <w:t xml:space="preserve">ne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7A0C50">
        <w:rPr>
          <w:szCs w:val="24"/>
          <w:lang w:val="hr-HR"/>
        </w:rPr>
        <w:t>21</w:t>
      </w:r>
      <w:r w:rsidR="007B4D0F">
        <w:rPr>
          <w:szCs w:val="24"/>
          <w:lang w:val="hr-HR"/>
        </w:rPr>
        <w:t>7</w:t>
      </w:r>
      <w:r w:rsidR="00665246" w:rsidRPr="00457284">
        <w:rPr>
          <w:szCs w:val="24"/>
          <w:lang w:val="hr-HR"/>
        </w:rPr>
        <w:t>/201</w:t>
      </w:r>
      <w:r w:rsidR="000C5D3F">
        <w:rPr>
          <w:szCs w:val="24"/>
          <w:lang w:val="hr-HR"/>
        </w:rPr>
        <w:t>7</w:t>
      </w:r>
      <w:r w:rsidR="00665246" w:rsidRPr="00457284">
        <w:rPr>
          <w:szCs w:val="24"/>
          <w:lang w:val="hr-HR"/>
        </w:rPr>
        <w:t>-</w:t>
      </w:r>
      <w:r w:rsidR="007B4D0F">
        <w:rPr>
          <w:lang w:val="hr-HR"/>
        </w:rPr>
        <w:t xml:space="preserve">9 </w:t>
      </w:r>
      <w:r w:rsidR="00047756" w:rsidRPr="00047756">
        <w:rPr>
          <w:lang w:val="hr-HR"/>
        </w:rPr>
        <w:t xml:space="preserve">od </w:t>
      </w:r>
      <w:r w:rsidR="007A0C50">
        <w:rPr>
          <w:lang w:val="hr-HR"/>
        </w:rPr>
        <w:t xml:space="preserve">15. veljače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401FF3" w:rsidR="00F66898">
      <w:pPr>
        <w:ind w:firstLine="720"/>
        <w:jc w:val="both"/>
        <w:textAlignment w:val="auto"/>
        <w:rPr>
          <w:szCs w:val="24"/>
          <w:lang w:val="hr-HR"/>
        </w:rPr>
      </w:pPr>
      <w:r w:rsidRPr="002313D8">
        <w:rPr>
          <w:lang w:val="hr-HR"/>
        </w:rPr>
        <w:t>Odluka pod točkom VI. izreke ovog rješenja donijeta je primjenom odredbe članka 286. stavak 3. SZ.</w:t>
      </w:r>
    </w:p>
    <w:p w:rsidRDefault="006D3E1B" w:rsidP="008C698B" w:rsidR="006D3E1B">
      <w:pPr>
        <w:jc w:val="center"/>
        <w:textAlignment w:val="auto"/>
        <w:rPr>
          <w:szCs w:val="24"/>
          <w:lang w:val="hr-HR"/>
        </w:rPr>
      </w:pPr>
    </w:p>
    <w:p w:rsidRDefault="00047756" w:rsidP="008C698B" w:rsidR="00047756">
      <w:pPr>
        <w:jc w:val="center"/>
        <w:textAlignment w:val="auto"/>
        <w:rPr>
          <w:lang w:val="hr-HR"/>
        </w:rPr>
      </w:pPr>
      <w:r w:rsidRPr="006D3E1B">
        <w:rPr>
          <w:szCs w:val="24"/>
          <w:lang w:val="hr-HR"/>
        </w:rPr>
        <w:t xml:space="preserve">U Rijeci, </w:t>
      </w:r>
      <w:r w:rsidR="006D3E1B" w:rsidRPr="006D3E1B">
        <w:rPr>
          <w:bCs/>
          <w:szCs w:val="24"/>
          <w:lang w:val="hr-HR"/>
        </w:rPr>
        <w:t>13. travnja 2018</w:t>
      </w:r>
      <w:r w:rsidR="006C08D9" w:rsidRPr="006D3E1B">
        <w:rPr>
          <w:lang w:val="hr-HR"/>
        </w:rPr>
        <w:t>.</w:t>
      </w:r>
    </w:p>
    <w:p w:rsidRDefault="006D3E1B" w:rsidP="008C698B" w:rsidR="006D3E1B" w:rsidRPr="006D3E1B">
      <w:pPr>
        <w:jc w:val="center"/>
        <w:textAlignment w:val="auto"/>
        <w:rPr>
          <w:lang w:val="hr-HR"/>
        </w:rPr>
      </w:pPr>
    </w:p>
    <w:p w:rsidRDefault="00047756" w:rsidP="00047756" w:rsidR="00047756" w:rsidRPr="006D3E1B">
      <w:pPr>
        <w:ind w:left="7200"/>
        <w:jc w:val="both"/>
        <w:textAlignment w:val="auto"/>
        <w:rPr>
          <w:szCs w:val="24"/>
          <w:lang w:val="hr-HR"/>
        </w:rPr>
      </w:pPr>
      <w:r w:rsidRPr="006D3E1B">
        <w:rPr>
          <w:szCs w:val="24"/>
          <w:lang w:val="hr-HR"/>
        </w:rPr>
        <w:t xml:space="preserve">   </w:t>
      </w:r>
      <w:r w:rsidR="00721D69" w:rsidRPr="006D3E1B">
        <w:rPr>
          <w:szCs w:val="24"/>
          <w:lang w:val="hr-HR"/>
        </w:rPr>
        <w:t>S</w:t>
      </w:r>
      <w:r w:rsidRPr="006D3E1B">
        <w:rPr>
          <w:szCs w:val="24"/>
          <w:lang w:val="hr-HR"/>
        </w:rPr>
        <w:t xml:space="preserve">udac                               </w:t>
      </w:r>
    </w:p>
    <w:p w:rsidRDefault="00401FF3" w:rsidP="00401FF3" w:rsidR="00047756" w:rsidRPr="006D3E1B">
      <w:pPr>
        <w:ind w:left="6480"/>
        <w:jc w:val="both"/>
        <w:textAlignment w:val="auto"/>
        <w:rPr>
          <w:szCs w:val="24"/>
          <w:lang w:val="hr-HR"/>
        </w:rPr>
      </w:pPr>
      <w:r>
        <w:rPr>
          <w:szCs w:val="24"/>
          <w:lang w:val="hr-HR"/>
        </w:rPr>
        <w:t xml:space="preserve">     </w:t>
      </w:r>
      <w:r w:rsidR="00047756" w:rsidRPr="006D3E1B">
        <w:rPr>
          <w:szCs w:val="24"/>
          <w:lang w:val="hr-HR"/>
        </w:rPr>
        <w:t>Liljana Ugrin</w:t>
      </w:r>
      <w:r>
        <w:rPr>
          <w:szCs w:val="24"/>
          <w:lang w:val="hr-HR"/>
        </w:rPr>
        <w:t>, v.r.</w:t>
      </w:r>
    </w:p>
    <w:p w:rsidRDefault="007B4D0F" w:rsidP="00047756" w:rsidR="007B4D0F">
      <w:pPr>
        <w:jc w:val="both"/>
        <w:textAlignment w:val="auto"/>
        <w:rPr>
          <w:szCs w:val="24"/>
          <w:lang w:val="hr-HR"/>
        </w:rPr>
      </w:pPr>
    </w:p>
    <w:p w:rsidRDefault="007B4D0F" w:rsidP="00047756" w:rsidR="007B4D0F">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186C30" w:rsidP="00047756" w:rsidR="00186C30">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lastRenderedPageBreak/>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401FF3" w:rsidP="00401FF3" w:rsidR="00401FF3" w:rsidRPr="00361B6B">
      <w:pPr>
        <w:ind w:left="4320"/>
        <w:jc w:val="both"/>
      </w:pPr>
      <w:r>
        <w:t xml:space="preserve">         Za točnost otpravka </w:t>
      </w:r>
      <w:r w:rsidRPr="00361B6B">
        <w:t>ovlašteni službenik</w:t>
      </w:r>
      <w:r>
        <w:t>:</w:t>
      </w:r>
    </w:p>
    <w:p w:rsidRDefault="00401FF3" w:rsidP="00401FF3" w:rsidR="00401FF3" w:rsidRPr="00361B6B">
      <w:pPr>
        <w:ind w:firstLine="720" w:left="5040"/>
        <w:jc w:val="both"/>
      </w:pPr>
      <w:r>
        <w:t xml:space="preserve">  </w:t>
      </w:r>
      <w:r w:rsidRPr="00361B6B">
        <w:t>Elizabet Jovanović</w:t>
      </w:r>
    </w:p>
    <w:p w:rsidRDefault="00401FF3" w:rsidP="00401FF3" w:rsidR="00401FF3" w:rsidRPr="00A80164">
      <w:pPr>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401FF3"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4F3" w:rsidR="00A554F3">
      <w:r>
        <w:separator/>
      </w:r>
    </w:p>
  </w:endnote>
  <w:endnote w:id="0" w:type="continuationSeparator">
    <w:p w:rsidRDefault="00A554F3" w:rsidR="00A554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5C27D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4F3" w:rsidR="00A554F3">
      <w:r>
        <w:separator/>
      </w:r>
    </w:p>
  </w:footnote>
  <w:footnote w:id="0" w:type="continuationSeparator">
    <w:p w:rsidRDefault="00A554F3" w:rsidR="00A554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1FF3" w:rsidP="00401FF3" w:rsidR="00401FF3" w:rsidRPr="00A15F9E">
    <w:pPr>
      <w:jc w:val="right"/>
    </w:pPr>
    <w:r w:rsidRPr="00A80454">
      <w:t xml:space="preserve">Poslovni broj </w:t>
    </w:r>
    <w:r>
      <w:t>7 St-217/2017-12</w:t>
    </w:r>
  </w:p>
  <w:p w:rsidRDefault="00401FF3" w:rsidR="00401FF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86C30"/>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3F7464"/>
    <w:rsid w:val="0040078D"/>
    <w:rsid w:val="00401FF3"/>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7D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D3E1B"/>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A0C50"/>
    <w:rsid w:val="007B0120"/>
    <w:rsid w:val="007B3E9A"/>
    <w:rsid w:val="007B4D0F"/>
    <w:rsid w:val="007B5632"/>
    <w:rsid w:val="007C73A6"/>
    <w:rsid w:val="007D34E2"/>
    <w:rsid w:val="007D5676"/>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92D78"/>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54F3"/>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43C8"/>
    <w:rsid w:val="00BB0444"/>
    <w:rsid w:val="00BB3E2C"/>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5C27DD"/>
    <w:rPr>
      <w:color w:val="808080"/>
      <w:bdr w:space="0" w:sz="0" w:color="auto" w:val="none"/>
      <w:shd w:fill="auto" w:color="auto" w:val="clear"/>
    </w:rPr>
  </w:style>
  <w:style w:customStyle="true" w:styleId="eSPISCCParagraphDefaultFont" w:type="character">
    <w:name w:val="eSPIS_CC_Paragraph Default Font"/>
    <w:basedOn w:val="Zadanifontodlomka"/>
    <w:rsid w:val="005C27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7DD"/>
    <w:rPr>
      <w:bdr w:space="0" w:sz="0" w:color="auto" w:val="none"/>
      <w:shd w:fill="FFFFCC" w:color="auto" w:val="clear"/>
      <w:lang w:val="hr-HR"/>
    </w:rPr>
  </w:style>
  <w:style w:customStyle="true" w:styleId="PozadinaSvijetloCrvena" w:type="character">
    <w:name w:val="Pozadina_SvijetloCrvena"/>
    <w:basedOn w:val="eSPISCCParagraphDefaultFont"/>
    <w:rsid w:val="005C27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7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5C27DD"/>
    <w:rPr>
      <w:color w:val="808080"/>
      <w:bdr w:color="auto" w:space="0" w:sz="0" w:val="none"/>
      <w:shd w:color="auto" w:fill="auto" w:val="clear"/>
    </w:rPr>
  </w:style>
  <w:style w:customStyle="1" w:styleId="eSPISCCParagraphDefaultFont" w:type="character">
    <w:name w:val="eSPIS_CC_Paragraph Default Font"/>
    <w:basedOn w:val="Zadanifontodlomka"/>
    <w:rsid w:val="005C27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7DD"/>
    <w:rPr>
      <w:bdr w:color="auto" w:space="0" w:sz="0" w:val="none"/>
      <w:shd w:color="auto" w:fill="FFFFCC" w:val="clear"/>
      <w:lang w:val="hr-HR"/>
    </w:rPr>
  </w:style>
  <w:style w:customStyle="1" w:styleId="PozadinaSvijetloCrvena" w:type="character">
    <w:name w:val="Pozadina_SvijetloCrvena"/>
    <w:basedOn w:val="eSPISCCParagraphDefaultFont"/>
    <w:rsid w:val="005C27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7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St-217/2017</izvorni_sadrzaj>
    <derivirana_varijabla naziv="DomainObject.Predmet.OznakaBroj_1">St-217/2017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GARDIJAN d.o.o. zastupanog po punomoćniku Branko Gardijan</izvorni_sadrzaj>
    <derivirana_varijabla naziv="DomainObject.Predmet.ProtustrankaFormated_1">  GARDIJAN d.o.o. zastupanog po punomoćniku Branko Gardijan</derivirana_varijabla>
  </DomainObject.Predmet.ProtustrankaFormated>
  <DomainObject.Predmet.ProtustrankaFormatedOIB>
    <izvorni_sadrzaj>  GARDIJAN d.o.o., OIB 73189485939 zastupanog po punomoćniku Branko Gardijan</izvorni_sadrzaj>
    <derivirana_varijabla naziv="DomainObject.Predmet.ProtustrankaFormatedOIB_1">  GARDIJAN d.o.o., OIB 73189485939 zastupanog po punomoćniku Branko Gardijan</derivirana_varijabla>
  </DomainObject.Predmet.ProtustrankaFormatedOIB>
  <DomainObject.Predmet.ProtustrankaFormatedWithAdress>
    <izvorni_sadrzaj> GARDIJAN d.o.o., Pod urom 10, 51557 Cres zastupanog po punomoćniku Branko Gardijan</izvorni_sadrzaj>
    <derivirana_varijabla naziv="DomainObject.Predmet.ProtustrankaFormatedWithAdress_1"> GARDIJAN d.o.o., Pod urom 10, 51557 Cres zastupanog po punomoćniku Branko Gardijan</derivirana_varijabla>
  </DomainObject.Predmet.ProtustrankaFormatedWithAdress>
  <DomainObject.Predmet.ProtustrankaFormatedWithAdressOIB>
    <izvorni_sadrzaj> GARDIJAN d.o.o., OIB 73189485939, Pod urom 10, 51557 Cres zastupanog po punomoćniku Branko Gardijan</izvorni_sadrzaj>
    <derivirana_varijabla naziv="DomainObject.Predmet.ProtustrankaFormatedWithAdressOIB_1"> GARDIJAN d.o.o., OIB 73189485939, Pod urom 10, 51557 Cres zastupanog po punomoćniku Branko Gardijan</derivirana_varijabla>
  </DomainObject.Predmet.ProtustrankaFormatedWithAdressOIB>
  <DomainObject.Predmet.ProtustrankaWithAdress>
    <izvorni_sadrzaj>GARDIJAN d.o.o. Pod urom 10, 51557 Cres</izvorni_sadrzaj>
    <derivirana_varijabla naziv="DomainObject.Predmet.ProtustrankaWithAdress_1">GARDIJAN d.o.o. Pod urom 10, 51557 Cres</derivirana_varijabla>
  </DomainObject.Predmet.ProtustrankaWithAdress>
  <DomainObject.Predmet.ProtustrankaWithAdressOIB>
    <izvorni_sadrzaj>GARDIJAN d.o.o., OIB 73189485939, Pod urom 10, 51557 Cres</izvorni_sadrzaj>
    <derivirana_varijabla naziv="DomainObject.Predmet.ProtustrankaWithAdressOIB_1">GARDIJAN d.o.o., OIB 73189485939, Pod urom 10, 51557 Cres</derivirana_varijabla>
  </DomainObject.Predmet.ProtustrankaWithAdressOIB>
  <DomainObject.Predmet.ProtustrankaNazivFormated>
    <izvorni_sadrzaj>GARDIJAN d.o.o.</izvorni_sadrzaj>
    <derivirana_varijabla naziv="DomainObject.Predmet.ProtustrankaNazivFormated_1">GARDIJAN d.o.o.</derivirana_varijabla>
  </DomainObject.Predmet.ProtustrankaNazivFormated>
  <DomainObject.Predmet.ProtustrankaNazivFormatedOIB>
    <izvorni_sadrzaj>GARDIJAN d.o.o., OIB 73189485939</izvorni_sadrzaj>
    <derivirana_varijabla naziv="DomainObject.Predmet.ProtustrankaNazivFormatedOIB_1">GARDIJAN d.o.o., OIB 73189485939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GARDIJAN d.o.o. zastupanog po punomoćniku Branko Gardijan</item>
    </izvorni_sadrzaj>
    <derivirana_varijabla naziv="DomainObject.Predmet.ProtuStrankaListFormated_1">
      <item>GARDIJAN d.o.o. zastupanog po punomoćniku Branko Gardijan</item>
    </derivirana_varijabla>
  </DomainObject.Predmet.ProtuStrankaListFormated>
  <DomainObject.Predmet.ProtuStrankaListFormatedOIB>
    <izvorni_sadrzaj>
      <item>GARDIJAN d.o.o., OIB 73189485939 zastupanog po punomoćniku Branko Gardijan</item>
    </izvorni_sadrzaj>
    <derivirana_varijabla naziv="DomainObject.Predmet.ProtuStrankaListFormatedOIB_1">
      <item>GARDIJAN d.o.o., OIB 73189485939 zastupanog po punomoćniku Branko Gardijan</item>
    </derivirana_varijabla>
  </DomainObject.Predmet.ProtuStrankaListFormatedOIB>
  <DomainObject.Predmet.ProtuStrankaListFormatedWithAdress>
    <izvorni_sadrzaj>
      <item>GARDIJAN d.o.o., Pod urom 10, 51557 Cres zastupanog po punomoćniku Branko Gardijan</item>
    </izvorni_sadrzaj>
    <derivirana_varijabla naziv="DomainObject.Predmet.ProtuStrankaListFormatedWithAdress_1">
      <item>GARDIJAN d.o.o., Pod urom 10, 51557 Cres zastupanog po punomoćniku Branko Gardijan</item>
    </derivirana_varijabla>
  </DomainObject.Predmet.ProtuStrankaListFormatedWithAdress>
  <DomainObject.Predmet.ProtuStrankaListFormatedWithAdressOIB>
    <izvorni_sadrzaj>
      <item>GARDIJAN d.o.o., OIB 73189485939, Pod urom 10, 51557 Cres zastupanog po punomoćniku Branko Gardijan</item>
    </izvorni_sadrzaj>
    <derivirana_varijabla naziv="DomainObject.Predmet.ProtuStrankaListFormatedWithAdressOIB_1">
      <item>GARDIJAN d.o.o., OIB 73189485939, Pod urom 10, 51557 Cres zastupanog po punomoćniku Branko Gardijan</item>
    </derivirana_varijabla>
  </DomainObject.Predmet.ProtuStrankaListFormatedWithAdressOIB>
  <DomainObject.Predmet.ProtuStrankaListNazivFormated>
    <izvorni_sadrzaj>
      <item>GARDIJAN d.o.o.</item>
    </izvorni_sadrzaj>
    <derivirana_varijabla naziv="DomainObject.Predmet.ProtuStrankaListNazivFormated_1">
      <item>GARDIJAN d.o.o.</item>
    </derivirana_varijabla>
  </DomainObject.Predmet.ProtuStrankaListNazivFormated>
  <DomainObject.Predmet.ProtuStrankaListNazivFormatedOIB>
    <izvorni_sadrzaj>
      <item>GARDIJAN d.o.o., OIB 73189485939</item>
    </izvorni_sadrzaj>
    <derivirana_varijabla naziv="DomainObject.Predmet.ProtuStrankaListNazivFormatedOIB_1">
      <item>GARDIJAN d.o.o., OIB 73189485939</item>
    </derivirana_varijabla>
  </DomainObject.Predmet.ProtuStrankaListNazivFormatedOIB>
  <DomainObject.Predmet.OstaliListFormated>
    <izvorni_sadrzaj>
      <item>Branko Gardijan punomoćnik sudionika u postupku GARDIJAN d.o.o.</item>
    </izvorni_sadrzaj>
    <derivirana_varijabla naziv="DomainObject.Predmet.OstaliListFormated_1">
      <item>Branko Gardijan punomoćnik sudionika u postupku GARDIJAN d.o.o.</item>
    </derivirana_varijabla>
  </DomainObject.Predmet.OstaliListFormated>
  <DomainObject.Predmet.OstaliListFormatedOIB>
    <izvorni_sadrzaj>
      <item>Branko Gardijan, OIB 72003810385 punomoćnik sudionika u postupku GARDIJAN d.o.o.</item>
    </izvorni_sadrzaj>
    <derivirana_varijabla naziv="DomainObject.Predmet.OstaliListFormatedOIB_1">
      <item>Branko Gardijan, OIB 72003810385 punomoćnik sudionika u postupku GARDIJAN d.o.o.</item>
    </derivirana_varijabla>
  </DomainObject.Predmet.OstaliListFormatedOIB>
  <DomainObject.Predmet.OstaliListFormatedWithAdress>
    <izvorni_sadrzaj>
      <item>Branko Gardijan, Pod Urom 10, 51557 Cres punomoćnik sudionika u postupku GARDIJAN d.o.o.</item>
    </izvorni_sadrzaj>
    <derivirana_varijabla naziv="DomainObject.Predmet.OstaliListFormatedWithAdress_1">
      <item>Branko Gardijan, Pod Urom 10, 51557 Cres punomoćnik sudionika u postupku GARDIJAN d.o.o.</item>
    </derivirana_varijabla>
  </DomainObject.Predmet.OstaliListFormatedWithAdress>
  <DomainObject.Predmet.OstaliListFormatedWithAdressOIB>
    <izvorni_sadrzaj>
      <item>Branko Gardijan, OIB 72003810385, Pod Urom 10, 51557 Cres punomoćnik sudionika u postupku GARDIJAN d.o.o.</item>
    </izvorni_sadrzaj>
    <derivirana_varijabla naziv="DomainObject.Predmet.OstaliListFormatedWithAdressOIB_1">
      <item>Branko Gardijan, OIB 72003810385, Pod Urom 10, 51557 Cres punomoćnik sudionika u postupku GARDIJAN d.o.o.</item>
    </derivirana_varijabla>
  </DomainObject.Predmet.OstaliListFormatedWithAdressOIB>
  <DomainObject.Predmet.OstaliListNazivFormated>
    <izvorni_sadrzaj>
      <item>Branko Gardijan</item>
    </izvorni_sadrzaj>
    <derivirana_varijabla naziv="DomainObject.Predmet.OstaliListNazivFormated_1">
      <item>Branko Gardijan</item>
    </derivirana_varijabla>
  </DomainObject.Predmet.OstaliListNazivFormated>
  <DomainObject.Predmet.OstaliListNazivFormatedOIB>
    <izvorni_sadrzaj>
      <item>Branko Gardijan, OIB 72003810385</item>
    </izvorni_sadrzaj>
    <derivirana_varijabla naziv="DomainObject.Predmet.OstaliListNazivFormatedOIB_1">
      <item>Branko Gardijan, OIB 72003810385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GARDIJAN d.o.o.</izvorni_sadrzaj>
    <derivirana_varijabla naziv="DomainObject.Predmet.ProtustrankaIDrugi_1">GARDIJAN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GARDIJAN d.o.o., OIB 73189485939, Pod urom 10, 51557 Cres</izvorni_sadrzaj>
    <derivirana_varijabla naziv="DomainObject.Predmet.ProtustrankaIDrugiAdressOIB_1">GARDIJAN d.o.o., OIB 73189485939, Pod urom 10,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GARDIJAN d.o.o.</item>
      <item>Branko Gardijan</item>
    </izvorni_sadrzaj>
    <derivirana_varijabla naziv="DomainObject.Predmet.SudioniciListNaziv_1">
      <item>FINA  Rijeka</item>
      <item>GARDIJAN d.o.o.</item>
      <item>Branko Gardijan</item>
    </derivirana_varijabla>
  </DomainObject.Predmet.SudioniciListNaziv>
  <DomainObject.Predmet.SudioniciListAdressOIB>
    <izvorni_sadrzaj>
      <item>FINA  Rijeka, OIB 85821130368, Frana Kurelca 8,51000 Rijeka</item>
      <item>GARDIJAN d.o.o., OIB 73189485939, Pod urom 10,51557 Cres</item>
      <item>Branko Gardijan, OIB 72003810385, Pod Urom 10,51557 Cres</item>
    </izvorni_sadrzaj>
    <derivirana_varijabla naziv="DomainObject.Predmet.SudioniciListAdressOIB_1">
      <item>FINA  Rijeka, OIB 85821130368, Frana Kurelca 8,51000 Rijeka</item>
      <item>GARDIJAN d.o.o., OIB 73189485939, Pod urom 10,51557 Cres</item>
      <item>Branko Gardijan, OIB 72003810385, Pod Urom 10,51557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73189485939</item>
      <item>, OIB 72003810385</item>
    </izvorni_sadrzaj>
    <derivirana_varijabla naziv="DomainObject.Predmet.SudioniciListNazivOIB_1">
      <item>, OIB 85821130368</item>
      <item>, OIB 73189485939</item>
      <item>, OIB 72003810385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BA2EDC-18A2-4A69-B8E3-37BB6B80AB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767</properties:Words>
  <properties:Characters>4000</properties:Characters>
  <properties:Lines>111</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2018-04-13T09:24:00Z</dcterms:created>
  <dc:creator>T SUD</dc:creator>
  <cp:lastModifiedBy>Elizabet Jovanović</cp:lastModifiedBy>
  <cp:lastPrinted>2018-04-13T09:23:00Z</cp:lastPrinted>
  <dcterms:modified xmlns:xsi="http://www.w3.org/2001/XMLSchema-instance" xsi:type="dcterms:W3CDTF">2018-04-13T09:25:00Z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(217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