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0a17" w14:paraId="52d0a17" w:rsidRDefault="00BD716C" w:rsidP="0042254D" w:rsidR="00BD716C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D716C" w:rsidP="0042254D" w:rsidR="00BD716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5E3C7A">
        <w:rPr>
          <w:rFonts w:cs="Times New Roman" w:hAnsi="Times New Roman" w:ascii="Times New Roman"/>
          <w:sz w:val="24"/>
          <w:szCs w:val="24"/>
        </w:rPr>
        <w:t>LIVAN 99 j.d.o.o. Dramalj, Kačjak 82, OIB: 26204473724</w:t>
      </w:r>
      <w:r w:rsidR="00C61B30" w:rsidRPr="0042254D">
        <w:rPr>
          <w:rFonts w:cs="Times New Roman" w:hAnsi="Times New Roman" w:ascii="Times New Roman"/>
          <w:sz w:val="24"/>
          <w:szCs w:val="24"/>
        </w:rPr>
        <w:t>,</w:t>
      </w:r>
      <w:r w:rsidR="009A4476">
        <w:rPr>
          <w:rFonts w:cs="Times New Roman" w:hAnsi="Times New Roman" w:ascii="Times New Roman"/>
          <w:sz w:val="24"/>
          <w:szCs w:val="24"/>
        </w:rPr>
        <w:t xml:space="preserve"> 7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5E3C7A">
        <w:rPr>
          <w:rFonts w:cs="Times New Roman" w:hAnsi="Times New Roman" w:ascii="Times New Roman"/>
          <w:sz w:val="24"/>
          <w:szCs w:val="24"/>
        </w:rPr>
        <w:t>LIVAN 99 j.d.o.o. Dramalj, Kačjak 82, OIB: 26204473724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5E3C7A">
        <w:rPr>
          <w:rFonts w:cs="Times New Roman" w:hAnsi="Times New Roman" w:ascii="Times New Roman"/>
          <w:sz w:val="24"/>
          <w:szCs w:val="24"/>
        </w:rPr>
        <w:t>12.310,59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070210">
        <w:rPr>
          <w:rFonts w:cs="Times New Roman" w:hAnsi="Times New Roman" w:ascii="Times New Roman"/>
          <w:sz w:val="24"/>
          <w:szCs w:val="24"/>
        </w:rPr>
        <w:t>3</w:t>
      </w:r>
      <w:r w:rsidR="005E3C7A">
        <w:rPr>
          <w:rFonts w:cs="Times New Roman" w:hAnsi="Times New Roman" w:ascii="Times New Roman"/>
          <w:sz w:val="24"/>
          <w:szCs w:val="24"/>
        </w:rPr>
        <w:t>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9A4476">
        <w:rPr>
          <w:rFonts w:cs="Times New Roman" w:hAnsi="Times New Roman" w:ascii="Times New Roman"/>
          <w:sz w:val="24"/>
          <w:szCs w:val="24"/>
        </w:rPr>
        <w:t>3</w:t>
      </w:r>
      <w:r w:rsidR="005E3C7A">
        <w:rPr>
          <w:rFonts w:cs="Times New Roman" w:hAnsi="Times New Roman" w:ascii="Times New Roman"/>
          <w:sz w:val="24"/>
          <w:szCs w:val="24"/>
        </w:rPr>
        <w:t>31</w:t>
      </w:r>
      <w:r w:rsidR="00811BBC" w:rsidRPr="0042254D">
        <w:rPr>
          <w:rFonts w:cs="Times New Roman" w:hAnsi="Times New Roman" w:ascii="Times New Roman"/>
          <w:sz w:val="24"/>
          <w:szCs w:val="24"/>
        </w:rPr>
        <w:t>/1</w:t>
      </w:r>
      <w:r w:rsidR="00DF19C3">
        <w:rPr>
          <w:rFonts w:cs="Times New Roman" w:hAnsi="Times New Roman" w:ascii="Times New Roman"/>
          <w:sz w:val="24"/>
          <w:szCs w:val="24"/>
        </w:rPr>
        <w:t>7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9A4476">
        <w:rPr>
          <w:rFonts w:cs="Times New Roman" w:hAnsi="Times New Roman" w:ascii="Times New Roman"/>
          <w:sz w:val="24"/>
          <w:szCs w:val="24"/>
        </w:rPr>
        <w:t>7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9A4476">
        <w:rPr>
          <w:rFonts w:cs="Times New Roman" w:hAnsi="Times New Roman" w:ascii="Times New Roman"/>
          <w:sz w:val="24"/>
          <w:szCs w:val="24"/>
        </w:rPr>
        <w:t xml:space="preserve">lipnja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7F6A0B">
        <w:rPr>
          <w:rFonts w:cs="Times New Roman" w:hAnsi="Times New Roman" w:ascii="Times New Roman"/>
          <w:sz w:val="24"/>
          <w:szCs w:val="24"/>
        </w:rPr>
        <w:t>7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5CCB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AC5CCB" w:rsidP="00AC5CCB" w:rsidR="00AC5CCB" w:rsidRPr="00AC5CC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AC5CCB" w:rsidP="00AC5CCB" w:rsidR="00AC5CCB" w:rsidRPr="00AC5CC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AC5CC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210A6"/>
    <w:rsid w:val="000550D1"/>
    <w:rsid w:val="000601F8"/>
    <w:rsid w:val="00062B38"/>
    <w:rsid w:val="00067A0F"/>
    <w:rsid w:val="00070210"/>
    <w:rsid w:val="00094C98"/>
    <w:rsid w:val="000F0ECE"/>
    <w:rsid w:val="00104512"/>
    <w:rsid w:val="00170A2D"/>
    <w:rsid w:val="001B1DDA"/>
    <w:rsid w:val="00280CB2"/>
    <w:rsid w:val="002A0EB0"/>
    <w:rsid w:val="002C06C2"/>
    <w:rsid w:val="00312B46"/>
    <w:rsid w:val="0033334A"/>
    <w:rsid w:val="00382636"/>
    <w:rsid w:val="003A0CC4"/>
    <w:rsid w:val="0042254D"/>
    <w:rsid w:val="00430F2D"/>
    <w:rsid w:val="00444729"/>
    <w:rsid w:val="00495DA4"/>
    <w:rsid w:val="0049766C"/>
    <w:rsid w:val="004C59CB"/>
    <w:rsid w:val="004E4C4A"/>
    <w:rsid w:val="0050520B"/>
    <w:rsid w:val="00523FF7"/>
    <w:rsid w:val="005E3C7A"/>
    <w:rsid w:val="00751C84"/>
    <w:rsid w:val="00757587"/>
    <w:rsid w:val="007739FB"/>
    <w:rsid w:val="007C29C1"/>
    <w:rsid w:val="007F6A0B"/>
    <w:rsid w:val="00811BBC"/>
    <w:rsid w:val="00843F04"/>
    <w:rsid w:val="008A087F"/>
    <w:rsid w:val="008A59AD"/>
    <w:rsid w:val="00973A9F"/>
    <w:rsid w:val="009761E5"/>
    <w:rsid w:val="00983B24"/>
    <w:rsid w:val="009A4476"/>
    <w:rsid w:val="00A076C4"/>
    <w:rsid w:val="00A55194"/>
    <w:rsid w:val="00A83AA2"/>
    <w:rsid w:val="00AB43CB"/>
    <w:rsid w:val="00AB50D3"/>
    <w:rsid w:val="00AC5CCB"/>
    <w:rsid w:val="00B006B2"/>
    <w:rsid w:val="00B201F2"/>
    <w:rsid w:val="00B62876"/>
    <w:rsid w:val="00BB75F7"/>
    <w:rsid w:val="00BC58E4"/>
    <w:rsid w:val="00BD716C"/>
    <w:rsid w:val="00C61B30"/>
    <w:rsid w:val="00CD2616"/>
    <w:rsid w:val="00D8062D"/>
    <w:rsid w:val="00DA3EAA"/>
    <w:rsid w:val="00DD6A52"/>
    <w:rsid w:val="00DF19C3"/>
    <w:rsid w:val="00E35E07"/>
    <w:rsid w:val="00E452C6"/>
    <w:rsid w:val="00E761BC"/>
    <w:rsid w:val="00E85A2E"/>
    <w:rsid w:val="00EA61E0"/>
    <w:rsid w:val="00EC1342"/>
    <w:rsid w:val="00EC5763"/>
    <w:rsid w:val="00F43C11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F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0F2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F2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F2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F2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0F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0F2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F2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F2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F2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LIVAN 99 j.d.o.o.</izvorni_sadrzaj>
    <derivirana_varijabla naziv="DomainObject.Predmet.ProtustrankaFormated_1">  LIVAN 99 j.d.o.o.</derivirana_varijabla>
  </DomainObject.Predmet.ProtustrankaFormated>
  <DomainObject.Predmet.ProtustrankaFormatedOIB>
    <izvorni_sadrzaj>  LIVAN 99 j.d.o.o., OIB 26204473724</izvorni_sadrzaj>
    <derivirana_varijabla naziv="DomainObject.Predmet.ProtustrankaFormatedOIB_1">  LIVAN 99 j.d.o.o., OIB 26204473724</derivirana_varijabla>
  </DomainObject.Predmet.ProtustrankaFormatedOIB>
  <DomainObject.Predmet.ProtustrankaFormatedWithAdress>
    <izvorni_sadrzaj> LIVAN 99 j.d.o.o., Kačjak 82, 51265 Dramalj</izvorni_sadrzaj>
    <derivirana_varijabla naziv="DomainObject.Predmet.ProtustrankaFormatedWithAdress_1"> LIVAN 99 j.d.o.o., Kačjak 82, 51265 Dramalj</derivirana_varijabla>
  </DomainObject.Predmet.ProtustrankaFormatedWithAdress>
  <DomainObject.Predmet.ProtustrankaFormatedWithAdressOIB>
    <izvorni_sadrzaj> LIVAN 99 j.d.o.o., OIB 26204473724, Kačjak 82, 51265 Dramalj</izvorni_sadrzaj>
    <derivirana_varijabla naziv="DomainObject.Predmet.ProtustrankaFormatedWithAdressOIB_1"> LIVAN 99 j.d.o.o., OIB 26204473724, Kačjak 82, 51265 Dramalj</derivirana_varijabla>
  </DomainObject.Predmet.ProtustrankaFormatedWithAdressOIB>
  <DomainObject.Predmet.ProtustrankaWithAdress>
    <izvorni_sadrzaj>LIVAN 99 j.d.o.o. Kačjak 82, 51265 Dramalj</izvorni_sadrzaj>
    <derivirana_varijabla naziv="DomainObject.Predmet.ProtustrankaWithAdress_1">LIVAN 99 j.d.o.o. Kačjak 82, 51265 Dramalj</derivirana_varijabla>
  </DomainObject.Predmet.ProtustrankaWithAdress>
  <DomainObject.Predmet.ProtustrankaWithAdressOIB>
    <izvorni_sadrzaj>LIVAN 99 j.d.o.o., OIB 26204473724, Kačjak 82, 51265 Dramalj</izvorni_sadrzaj>
    <derivirana_varijabla naziv="DomainObject.Predmet.ProtustrankaWithAdressOIB_1">LIVAN 99 j.d.o.o., OIB 26204473724, Kačjak 82, 51265 Dramalj</derivirana_varijabla>
  </DomainObject.Predmet.ProtustrankaWithAdressOIB>
  <DomainObject.Predmet.ProtustrankaNazivFormated>
    <izvorni_sadrzaj>LIVAN 99 j.d.o.o.</izvorni_sadrzaj>
    <derivirana_varijabla naziv="DomainObject.Predmet.ProtustrankaNazivFormated_1">LIVAN 99 j.d.o.o.</derivirana_varijabla>
  </DomainObject.Predmet.ProtustrankaNazivFormated>
  <DomainObject.Predmet.ProtustrankaNazivFormatedOIB>
    <izvorni_sadrzaj>LIVAN 99 j.d.o.o., OIB 26204473724</izvorni_sadrzaj>
    <derivirana_varijabla naziv="DomainObject.Predmet.ProtustrankaNazivFormatedOIB_1">LIVAN 99 j.d.o.o., OIB 26204473724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LIVAN 99 j.d.o.o.</item>
    </izvorni_sadrzaj>
    <derivirana_varijabla naziv="DomainObject.Predmet.ProtuStrankaListFormated_1">
      <item>LIVAN 99 j.d.o.o.</item>
    </derivirana_varijabla>
  </DomainObject.Predmet.ProtuStrankaListFormated>
  <DomainObject.Predmet.ProtuStrankaListFormatedOIB>
    <izvorni_sadrzaj>
      <item>LIVAN 99 j.d.o.o., OIB 26204473724</item>
    </izvorni_sadrzaj>
    <derivirana_varijabla naziv="DomainObject.Predmet.ProtuStrankaListFormatedOIB_1">
      <item>LIVAN 99 j.d.o.o., OIB 26204473724</item>
    </derivirana_varijabla>
  </DomainObject.Predmet.ProtuStrankaListFormatedOIB>
  <DomainObject.Predmet.ProtuStrankaListFormatedWithAdress>
    <izvorni_sadrzaj>
      <item>LIVAN 99 j.d.o.o., Kačjak 82, 51265 Dramalj</item>
    </izvorni_sadrzaj>
    <derivirana_varijabla naziv="DomainObject.Predmet.ProtuStrankaListFormatedWithAdress_1">
      <item>LIVAN 99 j.d.o.o., Kačjak 82, 51265 Dramalj</item>
    </derivirana_varijabla>
  </DomainObject.Predmet.ProtuStrankaListFormatedWithAdress>
  <DomainObject.Predmet.ProtuStrankaListFormatedWithAdressOIB>
    <izvorni_sadrzaj>
      <item>LIVAN 99 j.d.o.o., OIB 26204473724, Kačjak 82, 51265 Dramalj</item>
    </izvorni_sadrzaj>
    <derivirana_varijabla naziv="DomainObject.Predmet.ProtuStrankaListFormatedWithAdressOIB_1">
      <item>LIVAN 99 j.d.o.o., OIB 26204473724, Kačjak 82, 51265 Dramalj</item>
    </derivirana_varijabla>
  </DomainObject.Predmet.ProtuStrankaListFormatedWithAdressOIB>
  <DomainObject.Predmet.ProtuStrankaListNazivFormated>
    <izvorni_sadrzaj>
      <item>LIVAN 99 j.d.o.o.</item>
    </izvorni_sadrzaj>
    <derivirana_varijabla naziv="DomainObject.Predmet.ProtuStrankaListNazivFormated_1">
      <item>LIVAN 99 j.d.o.o.</item>
    </derivirana_varijabla>
  </DomainObject.Predmet.ProtuStrankaListNazivFormated>
  <DomainObject.Predmet.ProtuStrankaListNazivFormatedOIB>
    <izvorni_sadrzaj>
      <item>LIVAN 99 j.d.o.o., OIB 26204473724</item>
    </izvorni_sadrzaj>
    <derivirana_varijabla naziv="DomainObject.Predmet.ProtuStrankaListNazivFormatedOIB_1">
      <item>LIVAN 99 j.d.o.o., OIB 26204473724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LIVAN 99 j.d.o.o.</izvorni_sadrzaj>
    <derivirana_varijabla naziv="DomainObject.Predmet.ProtustrankaIDrugi_1">LIVAN 99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LIVAN 99 j.d.o.o., OIB 26204473724, Kačjak 82, 51265 Dramalj</izvorni_sadrzaj>
    <derivirana_varijabla naziv="DomainObject.Predmet.ProtustrankaIDrugiAdressOIB_1">LIVAN 99 j.d.o.o., OIB 26204473724, Kačjak 82,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LIVAN 99 j.d.o.o.</item>
    </izvorni_sadrzaj>
    <derivirana_varijabla naziv="DomainObject.Predmet.SudioniciListNaziv_1">
      <item>FINA  Rijeka</item>
      <item>LIVAN 99 j.d.o.o.</item>
    </derivirana_varijabla>
  </DomainObject.Predmet.SudioniciListNaziv>
  <DomainObject.Predmet.SudioniciListAdressOIB>
    <izvorni_sadrzaj>
      <item>FINA  Rijeka, OIB 85821130368, Frana Kurelca 8,51000 Rijeka</item>
      <item>LIVAN 99 j.d.o.o., OIB 26204473724, Kačjak 82,51265 Dramalj</item>
    </izvorni_sadrzaj>
    <derivirana_varijabla naziv="DomainObject.Predmet.SudioniciListAdressOIB_1">
      <item>FINA  Rijeka, OIB 85821130368, Frana Kurelca 8,51000 Rijeka</item>
      <item>LIVAN 99 j.d.o.o., OIB 26204473724, Kačjak 82,51265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26204473724</item>
    </izvorni_sadrzaj>
    <derivirana_varijabla naziv="DomainObject.Predmet.SudioniciListNazivOIB_1">
      <item>, OIB 85821130368</item>
      <item>, OIB 26204473724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222</properties:Words>
  <properties:Characters>1186</properties:Characters>
  <properties:Lines>36</properties:Lines>
  <properties:Paragraphs>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2017-06-07T12:23:00Z</dcterms:created>
  <dc:creator>wsadmin</dc:creator>
  <cp:lastModifiedBy>Renata Valić</cp:lastModifiedBy>
  <cp:lastPrinted>2017-04-12T12:38:00Z</cp:lastPrinted>
  <dcterms:modified xmlns:xsi="http://www.w3.org/2001/XMLSchema-instance" xsi:type="dcterms:W3CDTF">2017-06-07T12:24:00Z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