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266c" w14:paraId="66f266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591573">
        <w:t>4</w:t>
      </w:r>
      <w:r w:rsidR="00DA241E">
        <w:t>51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DA241E">
        <w:t>SECUNDO MARI d.o.o., OIB: 83946294195, MBS: 080807707, Zagreb, Trnjanska cesta 23,</w:t>
      </w:r>
      <w:r w:rsidR="002F01CE">
        <w:t xml:space="preserve"> dana</w:t>
      </w:r>
      <w:r w:rsidR="00B35B7D">
        <w:t>17. listopada</w:t>
      </w:r>
      <w:r w:rsidR="002F01CE">
        <w:t xml:space="preserve"> </w:t>
      </w:r>
      <w:r w:rsidR="00B35B7D">
        <w:t xml:space="preserve"> 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DA241E">
        <w:t>SECUNDO MARI d.o.o., OIB: 83946294195, MBS: 080807707, Zagreb, Trnjanska cesta 23.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76AC4">
        <w:t>DAVID JAKOVLJEVIĆ, OIB:  63014812654, Sesvete, Kaštelanska 7.</w:t>
      </w:r>
    </w:p>
    <w:p w:rsidRDefault="0040522B" w:rsidP="0040522B" w:rsidR="00646951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 xml:space="preserve">ZAKLJUČUJE SE stečajni postupak nad dužnikom </w:t>
      </w:r>
      <w:r w:rsidR="00DA241E">
        <w:t>SECUNDO MARI d.o.o., OIB: 83946294195, MBS: 080807707, Zagreb, Trnjanska cesta 23</w:t>
      </w:r>
      <w:r w:rsidR="00646951">
        <w:t>.</w:t>
      </w:r>
    </w:p>
    <w:p w:rsidRDefault="0040522B" w:rsidP="0040522B" w:rsidR="0040522B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DA241E" w:rsidR="00DA241E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591573">
        <w:t>18. prosinca</w:t>
      </w:r>
      <w:r w:rsidR="00590A0E">
        <w:t xml:space="preserve"> 201</w:t>
      </w:r>
      <w:r w:rsidR="00591573">
        <w:t>5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591573">
        <w:t>179</w:t>
      </w:r>
      <w:r w:rsidR="00DA241E">
        <w:t>53</w:t>
      </w:r>
      <w:r w:rsidR="00B35B7D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DA241E">
        <w:t>SECUNDO MARI d.o.o., OIB: 83946294195, MBS: 080807707, Zagreb, Trnjanska cesta 23.</w:t>
      </w:r>
    </w:p>
    <w:p w:rsidRDefault="00DA241E" w:rsidP="00DA241E" w:rsidR="00DA241E">
      <w:pPr>
        <w:jc w:val="both"/>
      </w:pPr>
    </w:p>
    <w:p w:rsidRDefault="0040522B" w:rsidP="00DA241E" w:rsidR="00EB5FF1">
      <w:pPr>
        <w:jc w:val="both"/>
      </w:pPr>
      <w:r>
        <w:t xml:space="preserve">Trgovački sud u Osijeku je dana </w:t>
      </w:r>
      <w:r w:rsidR="00591573">
        <w:t>15.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591573">
        <w:t>4</w:t>
      </w:r>
      <w:r w:rsidR="00DA241E">
        <w:t>51</w:t>
      </w:r>
      <w:r w:rsidR="00590A0E">
        <w:t>/2016-3</w:t>
      </w:r>
      <w:r>
        <w:t xml:space="preserve"> sukladno čl. </w:t>
      </w:r>
      <w:r w:rsidR="00DA241E">
        <w:t>430 Stečajnog zakona ( NN-71/15)</w:t>
      </w:r>
      <w:r>
        <w:t xml:space="preserve">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46951" w:rsidP="0040522B" w:rsidR="00646951">
      <w:pPr>
        <w:pStyle w:val="Tijeloteksta"/>
        <w:ind w:firstLine="708"/>
        <w:jc w:val="center"/>
      </w:pPr>
    </w:p>
    <w:p w:rsidRDefault="00591573" w:rsidP="0040522B" w:rsidR="00591573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35B7D">
        <w:t>17.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35B7D">
        <w:t>22/11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5D29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591573">
      <w:t>443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5D29"/>
    <w:rsid w:val="00437C48"/>
    <w:rsid w:val="00476AC4"/>
    <w:rsid w:val="004F0096"/>
    <w:rsid w:val="00590A0E"/>
    <w:rsid w:val="00591573"/>
    <w:rsid w:val="00597876"/>
    <w:rsid w:val="005C2121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5B7D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A241E"/>
    <w:rsid w:val="00DB058B"/>
    <w:rsid w:val="00DD4699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5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35D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35D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D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D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5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35D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35D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D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D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St-1451/2016</izvorni_sadrzaj>
    <derivirana_varijabla naziv="DomainObject.Predmet.OznakaBroj_1">St-1451/2016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SECUNDO MARI d.o.o.</izvorni_sadrzaj>
    <derivirana_varijabla naziv="DomainObject.Predmet.ProtustrankaFormated_1">  SECUNDO MARI d.o.o.</derivirana_varijabla>
  </DomainObject.Predmet.ProtustrankaFormated>
  <DomainObject.Predmet.ProtustrankaFormatedOIB>
    <izvorni_sadrzaj>  SECUNDO MARI d.o.o., OIB 83946294195</izvorni_sadrzaj>
    <derivirana_varijabla naziv="DomainObject.Predmet.ProtustrankaFormatedOIB_1">  SECUNDO MARI d.o.o., OIB 83946294195</derivirana_varijabla>
  </DomainObject.Predmet.ProtustrankaFormatedOIB>
  <DomainObject.Predmet.ProtustrankaFormatedWithAdress>
    <izvorni_sadrzaj> SECUNDO MARI d.o.o., Trnjanska cesta 23, 10000 Zagreb</izvorni_sadrzaj>
    <derivirana_varijabla naziv="DomainObject.Predmet.ProtustrankaFormatedWithAdress_1"> SECUNDO MARI d.o.o., Trnjanska cesta 23, 10000 Zagreb</derivirana_varijabla>
  </DomainObject.Predmet.ProtustrankaFormatedWithAdress>
  <DomainObject.Predmet.ProtustrankaFormatedWithAdressOIB>
    <izvorni_sadrzaj> SECUNDO MARI d.o.o., OIB 83946294195, Trnjanska cesta 23, 10000 Zagreb</izvorni_sadrzaj>
    <derivirana_varijabla naziv="DomainObject.Predmet.ProtustrankaFormatedWithAdressOIB_1"> SECUNDO MARI d.o.o., OIB 83946294195, Trnjanska cesta 23, 10000 Zagreb</derivirana_varijabla>
  </DomainObject.Predmet.ProtustrankaFormatedWithAdressOIB>
  <DomainObject.Predmet.ProtustrankaWithAdress>
    <izvorni_sadrzaj>SECUNDO MARI d.o.o. Trnjanska cesta 23, 10000 Zagreb</izvorni_sadrzaj>
    <derivirana_varijabla naziv="DomainObject.Predmet.ProtustrankaWithAdress_1">SECUNDO MARI d.o.o. Trnjanska cesta 23, 10000 Zagreb</derivirana_varijabla>
  </DomainObject.Predmet.ProtustrankaWithAdress>
  <DomainObject.Predmet.ProtustrankaWithAdressOIB>
    <izvorni_sadrzaj>SECUNDO MARI d.o.o., OIB 83946294195, Trnjanska cesta 23, 10000 Zagreb</izvorni_sadrzaj>
    <derivirana_varijabla naziv="DomainObject.Predmet.ProtustrankaWithAdressOIB_1">SECUNDO MARI d.o.o., OIB 83946294195, Trnjanska cesta 23, 10000 Zagreb</derivirana_varijabla>
  </DomainObject.Predmet.ProtustrankaWithAdressOIB>
  <DomainObject.Predmet.ProtustrankaNazivFormated>
    <izvorni_sadrzaj>SECUNDO MARI d.o.o.</izvorni_sadrzaj>
    <derivirana_varijabla naziv="DomainObject.Predmet.ProtustrankaNazivFormated_1">SECUNDO MARI d.o.o.</derivirana_varijabla>
  </DomainObject.Predmet.ProtustrankaNazivFormated>
  <DomainObject.Predmet.ProtustrankaNazivFormatedOIB>
    <izvorni_sadrzaj>SECUNDO MARI d.o.o., OIB 83946294195</izvorni_sadrzaj>
    <derivirana_varijabla naziv="DomainObject.Predmet.ProtustrankaNazivFormatedOIB_1">SECUNDO MARI d.o.o., OIB 83946294195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SECUNDO MARI d.o.o.</item>
    </izvorni_sadrzaj>
    <derivirana_varijabla naziv="DomainObject.Predmet.ProtuStrankaListFormated_1">
      <item>SECUNDO MARI d.o.o.</item>
    </derivirana_varijabla>
  </DomainObject.Predmet.ProtuStrankaListFormated>
  <DomainObject.Predmet.ProtuStrankaListFormatedOIB>
    <izvorni_sadrzaj>
      <item>SECUNDO MARI d.o.o., OIB 83946294195</item>
    </izvorni_sadrzaj>
    <derivirana_varijabla naziv="DomainObject.Predmet.ProtuStrankaListFormatedOIB_1">
      <item>SECUNDO MARI d.o.o., OIB 83946294195</item>
    </derivirana_varijabla>
  </DomainObject.Predmet.ProtuStrankaListFormatedOIB>
  <DomainObject.Predmet.ProtuStrankaListFormatedWithAdress>
    <izvorni_sadrzaj>
      <item>SECUNDO MARI d.o.o., Trnjanska cesta 23, 10000 Zagreb</item>
    </izvorni_sadrzaj>
    <derivirana_varijabla naziv="DomainObject.Predmet.ProtuStrankaListFormatedWithAdress_1">
      <item>SECUNDO MARI d.o.o., Trnjanska cesta 23, 10000 Zagreb</item>
    </derivirana_varijabla>
  </DomainObject.Predmet.ProtuStrankaListFormatedWithAdress>
  <DomainObject.Predmet.ProtuStrankaListFormatedWithAdressOIB>
    <izvorni_sadrzaj>
      <item>SECUNDO MARI d.o.o., OIB 83946294195, Trnjanska cesta 23, 10000 Zagreb</item>
    </izvorni_sadrzaj>
    <derivirana_varijabla naziv="DomainObject.Predmet.ProtuStrankaListFormatedWithAdressOIB_1">
      <item>SECUNDO MARI d.o.o., OIB 83946294195, Trnjanska cesta 23, 10000 Zagreb</item>
    </derivirana_varijabla>
  </DomainObject.Predmet.ProtuStrankaListFormatedWithAdressOIB>
  <DomainObject.Predmet.ProtuStrankaListNazivFormated>
    <izvorni_sadrzaj>
      <item>SECUNDO MARI d.o.o.</item>
    </izvorni_sadrzaj>
    <derivirana_varijabla naziv="DomainObject.Predmet.ProtuStrankaListNazivFormated_1">
      <item>SECUNDO MARI d.o.o.</item>
    </derivirana_varijabla>
  </DomainObject.Predmet.ProtuStrankaListNazivFormated>
  <DomainObject.Predmet.ProtuStrankaListNazivFormatedOIB>
    <izvorni_sadrzaj>
      <item>SECUNDO MARI d.o.o., OIB 83946294195</item>
    </izvorni_sadrzaj>
    <derivirana_varijabla naziv="DomainObject.Predmet.ProtuStrankaListNazivFormatedOIB_1">
      <item>SECUNDO MARI d.o.o., OIB 83946294195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SECUNDO MARI d.o.o.</izvorni_sadrzaj>
    <derivirana_varijabla naziv="DomainObject.Predmet.ProtustrankaIDrugi_1">SECUNDO MARI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SECUNDO MARI d.o.o., OIB 83946294195, Trnjanska cesta 23, 10000 Zagreb</izvorni_sadrzaj>
    <derivirana_varijabla naziv="DomainObject.Predmet.ProtustrankaIDrugiAdressOIB_1">SECUNDO MARI d.o.o., OIB 83946294195,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SECUNDO MARI d.o.o.</item>
      <item>FINA Regionalni centar Zagreb</item>
    </izvorni_sadrzaj>
    <derivirana_varijabla naziv="DomainObject.Predmet.SudioniciListNaziv_1">
      <item>SECUNDO MARI d.o.o.</item>
      <item>FINA Regionalni centar Zagreb</item>
    </derivirana_varijabla>
  </DomainObject.Predmet.SudioniciListNaziv>
  <DomainObject.Predmet.SudioniciListAdressOIB>
    <izvorni_sadrzaj>
      <item>SECUNDO MARI d.o.o., OIB 83946294195, Trnjanska cesta 23,10000 Zagreb</item>
      <item>FINA Regionalni centar Zagreb, OIB 85821130368, Trg svibanjskih žrtava 1995. 1,10000 Zagreb</item>
    </izvorni_sadrzaj>
    <derivirana_varijabla naziv="DomainObject.Predmet.SudioniciListAdressOIB_1">
      <item>SECUNDO MARI d.o.o., OIB 83946294195, Trnjanska cesta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83946294195</item>
      <item>, OIB 85821130368</item>
    </izvorni_sadrzaj>
    <derivirana_varijabla naziv="DomainObject.Predmet.SudioniciListNazivOIB_1">
      <item>, OIB 83946294195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7991D-FE23-431C-A0E2-1DB2DF076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2296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2016-10-17T11:01:00Z</dcterms:created>
  <dc:creator>korisnik</dc:creator>
  <cp:lastModifiedBy>Snježana Andrijanić</cp:lastModifiedBy>
  <cp:lastPrinted>2016-10-17T11:00:00Z</cp:lastPrinted>
  <dcterms:modified xmlns:xsi="http://www.w3.org/2001/XMLSchema-instance" xsi:type="dcterms:W3CDTF">2016-10-18T08:23:00Z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