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d5c16" w14:paraId="d9d5c1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EB7086">
        <w:t>6958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45B1E">
        <w:t>2</w:t>
      </w:r>
      <w:r w:rsidR="00F7048C">
        <w:t>5</w:t>
      </w:r>
      <w:r w:rsidR="0069700E">
        <w:t>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C7257C">
      <w:pPr>
        <w:pStyle w:val="Odlomakpopisa"/>
        <w:numPr>
          <w:ilvl w:val="0"/>
          <w:numId w:val="5"/>
        </w:numPr>
        <w:jc w:val="both"/>
      </w:pPr>
      <w:r w:rsidRPr="00C7257C">
        <w:t>Z</w:t>
      </w:r>
      <w:r w:rsidR="00D66226" w:rsidRPr="00C7257C">
        <w:t xml:space="preserve">a </w:t>
      </w:r>
      <w:r w:rsidR="00AC4528" w:rsidRPr="00C7257C">
        <w:t>dužnik</w:t>
      </w:r>
      <w:r w:rsidR="00D66226" w:rsidRPr="00C7257C">
        <w:t>a</w:t>
      </w:r>
      <w:r w:rsidR="00693392" w:rsidRPr="00C7257C">
        <w:t xml:space="preserve"> </w:t>
      </w:r>
      <w:r w:rsidR="00A84C69" w:rsidRPr="00C7257C">
        <w:t xml:space="preserve"> </w:t>
      </w:r>
      <w:r w:rsidR="00520AE1">
        <w:t>PRO-SOLE d.o.o. Velika Gorica, Kneza Ljudevita Posavskog 20, OIB: 40899149419</w:t>
      </w:r>
      <w:r w:rsidR="00AC4528" w:rsidRPr="00C7257C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520AE1">
        <w:t>2.002.471,55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845B1E">
        <w:t>2</w:t>
      </w:r>
      <w:r w:rsidR="00F7048C">
        <w:t>5</w:t>
      </w:r>
      <w:r w:rsidR="0069700E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4040B"/>
    <w:rsid w:val="000627E0"/>
    <w:rsid w:val="0007056B"/>
    <w:rsid w:val="00075673"/>
    <w:rsid w:val="0008073D"/>
    <w:rsid w:val="000B1E60"/>
    <w:rsid w:val="000B257D"/>
    <w:rsid w:val="000E5CDD"/>
    <w:rsid w:val="00111057"/>
    <w:rsid w:val="00114EAD"/>
    <w:rsid w:val="001449BA"/>
    <w:rsid w:val="00166065"/>
    <w:rsid w:val="00185571"/>
    <w:rsid w:val="00186935"/>
    <w:rsid w:val="00186AF0"/>
    <w:rsid w:val="001B13F2"/>
    <w:rsid w:val="001E50FB"/>
    <w:rsid w:val="001F6933"/>
    <w:rsid w:val="00203EAF"/>
    <w:rsid w:val="00215952"/>
    <w:rsid w:val="00216642"/>
    <w:rsid w:val="00230A63"/>
    <w:rsid w:val="00263D6D"/>
    <w:rsid w:val="00264D19"/>
    <w:rsid w:val="00271F8C"/>
    <w:rsid w:val="00297E94"/>
    <w:rsid w:val="002A51C3"/>
    <w:rsid w:val="00325215"/>
    <w:rsid w:val="00325398"/>
    <w:rsid w:val="00371E05"/>
    <w:rsid w:val="0038246E"/>
    <w:rsid w:val="003C7A1B"/>
    <w:rsid w:val="003D30C8"/>
    <w:rsid w:val="003D35F9"/>
    <w:rsid w:val="003E3A15"/>
    <w:rsid w:val="00403E1D"/>
    <w:rsid w:val="004103B0"/>
    <w:rsid w:val="00413F4C"/>
    <w:rsid w:val="0046294F"/>
    <w:rsid w:val="004723D3"/>
    <w:rsid w:val="00494662"/>
    <w:rsid w:val="004B337A"/>
    <w:rsid w:val="004D7C50"/>
    <w:rsid w:val="004F3962"/>
    <w:rsid w:val="005027C0"/>
    <w:rsid w:val="00520AE1"/>
    <w:rsid w:val="0053446F"/>
    <w:rsid w:val="005606E8"/>
    <w:rsid w:val="00572798"/>
    <w:rsid w:val="00590AEF"/>
    <w:rsid w:val="00591994"/>
    <w:rsid w:val="005A0039"/>
    <w:rsid w:val="005A7327"/>
    <w:rsid w:val="005C2200"/>
    <w:rsid w:val="005D476D"/>
    <w:rsid w:val="005E1E2C"/>
    <w:rsid w:val="005E4AB8"/>
    <w:rsid w:val="005F0073"/>
    <w:rsid w:val="005F4627"/>
    <w:rsid w:val="00627F6A"/>
    <w:rsid w:val="00657B8E"/>
    <w:rsid w:val="00660F5D"/>
    <w:rsid w:val="006775AB"/>
    <w:rsid w:val="00693392"/>
    <w:rsid w:val="0069700E"/>
    <w:rsid w:val="0069767D"/>
    <w:rsid w:val="00724108"/>
    <w:rsid w:val="007574B5"/>
    <w:rsid w:val="00797C74"/>
    <w:rsid w:val="007B0A92"/>
    <w:rsid w:val="007B5AFD"/>
    <w:rsid w:val="007D5A5D"/>
    <w:rsid w:val="00806CCA"/>
    <w:rsid w:val="008155EE"/>
    <w:rsid w:val="00832E8A"/>
    <w:rsid w:val="00845B1E"/>
    <w:rsid w:val="008613BD"/>
    <w:rsid w:val="00863025"/>
    <w:rsid w:val="00871F01"/>
    <w:rsid w:val="008D3CA0"/>
    <w:rsid w:val="00910A89"/>
    <w:rsid w:val="0091369A"/>
    <w:rsid w:val="00920CA0"/>
    <w:rsid w:val="009419D8"/>
    <w:rsid w:val="00944BE0"/>
    <w:rsid w:val="00946FC6"/>
    <w:rsid w:val="00981B76"/>
    <w:rsid w:val="009A0B37"/>
    <w:rsid w:val="00A44CE3"/>
    <w:rsid w:val="00A71431"/>
    <w:rsid w:val="00A84C69"/>
    <w:rsid w:val="00AC4528"/>
    <w:rsid w:val="00AD027A"/>
    <w:rsid w:val="00AE75DB"/>
    <w:rsid w:val="00B01C3E"/>
    <w:rsid w:val="00B163C4"/>
    <w:rsid w:val="00B82F18"/>
    <w:rsid w:val="00B96D0A"/>
    <w:rsid w:val="00BA227D"/>
    <w:rsid w:val="00BD227E"/>
    <w:rsid w:val="00BD41F8"/>
    <w:rsid w:val="00BF240D"/>
    <w:rsid w:val="00BF27E5"/>
    <w:rsid w:val="00C17166"/>
    <w:rsid w:val="00C209D4"/>
    <w:rsid w:val="00C21BAD"/>
    <w:rsid w:val="00C323C2"/>
    <w:rsid w:val="00C46385"/>
    <w:rsid w:val="00C509B0"/>
    <w:rsid w:val="00C7257C"/>
    <w:rsid w:val="00C836B9"/>
    <w:rsid w:val="00C958E9"/>
    <w:rsid w:val="00CA1AA0"/>
    <w:rsid w:val="00CE0807"/>
    <w:rsid w:val="00CE7362"/>
    <w:rsid w:val="00CF5280"/>
    <w:rsid w:val="00D01B78"/>
    <w:rsid w:val="00D17865"/>
    <w:rsid w:val="00D26B17"/>
    <w:rsid w:val="00D66226"/>
    <w:rsid w:val="00D902E2"/>
    <w:rsid w:val="00DB0DEC"/>
    <w:rsid w:val="00DD1A0A"/>
    <w:rsid w:val="00DD5A7C"/>
    <w:rsid w:val="00EB7086"/>
    <w:rsid w:val="00EC3302"/>
    <w:rsid w:val="00ED6AA8"/>
    <w:rsid w:val="00F02235"/>
    <w:rsid w:val="00F034D3"/>
    <w:rsid w:val="00F23515"/>
    <w:rsid w:val="00F365F5"/>
    <w:rsid w:val="00F67997"/>
    <w:rsid w:val="00F7027E"/>
    <w:rsid w:val="00F7048C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1C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1C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1C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1C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1C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1C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1C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1C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1C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1C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6958</izvorni_sadrzaj>
    <derivirana_varijabla naziv="DomainObject.Predmet.Broj_1">6958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St-6958/2015</izvorni_sadrzaj>
    <derivirana_varijabla naziv="DomainObject.Predmet.OznakaBroj_1">St-6958/2015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PRO-SOLE d.o.o.</izvorni_sadrzaj>
    <derivirana_varijabla naziv="DomainObject.Predmet.ProtustrankaFormated_1">  PRO-SOLE d.o.o.</derivirana_varijabla>
  </DomainObject.Predmet.ProtustrankaFormated>
  <DomainObject.Predmet.ProtustrankaFormatedOIB>
    <izvorni_sadrzaj>  PRO-SOLE d.o.o., OIB 40899149419</izvorni_sadrzaj>
    <derivirana_varijabla naziv="DomainObject.Predmet.ProtustrankaFormatedOIB_1">  PRO-SOLE d.o.o., OIB 40899149419</derivirana_varijabla>
  </DomainObject.Predmet.ProtustrankaFormatedOIB>
  <DomainObject.Predmet.ProtustrankaFormatedWithAdress>
    <izvorni_sadrzaj> PRO-SOLE d.o.o., Kneza Ljudevita Posavskog 20, 10410 Velika Gorica</izvorni_sadrzaj>
    <derivirana_varijabla naziv="DomainObject.Predmet.ProtustrankaFormatedWithAdress_1"> PRO-SOLE d.o.o., Kneza Ljudevita Posavskog 20, 10410 Velika Gorica</derivirana_varijabla>
  </DomainObject.Predmet.ProtustrankaFormatedWithAdress>
  <DomainObject.Predmet.ProtustrankaFormatedWithAdressOIB>
    <izvorni_sadrzaj> PRO-SOLE d.o.o., OIB 40899149419, Kneza Ljudevita Posavskog 20, 10410 Velika Gorica</izvorni_sadrzaj>
    <derivirana_varijabla naziv="DomainObject.Predmet.ProtustrankaFormatedWithAdressOIB_1"> PRO-SOLE d.o.o., OIB 40899149419, Kneza Ljudevita Posavskog 20, 10410 Velika Gorica</derivirana_varijabla>
  </DomainObject.Predmet.ProtustrankaFormatedWithAdressOIB>
  <DomainObject.Predmet.ProtustrankaWithAdress>
    <izvorni_sadrzaj>PRO-SOLE d.o.o. Kneza Ljudevita Posavskog 20, 10410 Velika Gorica</izvorni_sadrzaj>
    <derivirana_varijabla naziv="DomainObject.Predmet.ProtustrankaWithAdress_1">PRO-SOLE d.o.o. Kneza Ljudevita Posavskog 20, 10410 Velika Gorica</derivirana_varijabla>
  </DomainObject.Predmet.ProtustrankaWithAdress>
  <DomainObject.Predmet.ProtustrankaWithAdressOIB>
    <izvorni_sadrzaj>PRO-SOLE d.o.o., OIB 40899149419, Kneza Ljudevita Posavskog 20, 10410 Velika Gorica</izvorni_sadrzaj>
    <derivirana_varijabla naziv="DomainObject.Predmet.ProtustrankaWithAdressOIB_1">PRO-SOLE d.o.o., OIB 40899149419, Kneza Ljudevita Posavskog 20, 10410 Velika Gorica</derivirana_varijabla>
  </DomainObject.Predmet.ProtustrankaWithAdressOIB>
  <DomainObject.Predmet.ProtustrankaNazivFormated>
    <izvorni_sadrzaj>PRO-SOLE d.o.o.</izvorni_sadrzaj>
    <derivirana_varijabla naziv="DomainObject.Predmet.ProtustrankaNazivFormated_1">PRO-SOLE d.o.o.</derivirana_varijabla>
  </DomainObject.Predmet.ProtustrankaNazivFormated>
  <DomainObject.Predmet.ProtustrankaNazivFormatedOIB>
    <izvorni_sadrzaj>PRO-SOLE d.o.o., OIB 40899149419</izvorni_sadrzaj>
    <derivirana_varijabla naziv="DomainObject.Predmet.ProtustrankaNazivFormatedOIB_1">PRO-SOLE d.o.o., OIB 40899149419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PRO-SOLE d.o.o.</item>
    </izvorni_sadrzaj>
    <derivirana_varijabla naziv="DomainObject.Predmet.ProtuStrankaListFormated_1">
      <item>PRO-SOLE d.o.o.</item>
    </derivirana_varijabla>
  </DomainObject.Predmet.ProtuStrankaListFormated>
  <DomainObject.Predmet.ProtuStrankaListFormatedOIB>
    <izvorni_sadrzaj>
      <item>PRO-SOLE d.o.o., OIB 40899149419</item>
    </izvorni_sadrzaj>
    <derivirana_varijabla naziv="DomainObject.Predmet.ProtuStrankaListFormatedOIB_1">
      <item>PRO-SOLE d.o.o., OIB 40899149419</item>
    </derivirana_varijabla>
  </DomainObject.Predmet.ProtuStrankaListFormatedOIB>
  <DomainObject.Predmet.ProtuStrankaListFormatedWithAdress>
    <izvorni_sadrzaj>
      <item>PRO-SOLE d.o.o., Kneza Ljudevita Posavskog 20, 10410 Velika Gorica</item>
    </izvorni_sadrzaj>
    <derivirana_varijabla naziv="DomainObject.Predmet.ProtuStrankaListFormatedWithAdress_1">
      <item>PRO-SOLE d.o.o., Kneza Ljudevita Posavskog 20, 10410 Velika Gorica</item>
    </derivirana_varijabla>
  </DomainObject.Predmet.ProtuStrankaListFormatedWithAdress>
  <DomainObject.Predmet.ProtuStrankaListFormatedWithAdressOIB>
    <izvorni_sadrzaj>
      <item>PRO-SOLE d.o.o., OIB 40899149419, Kneza Ljudevita Posavskog 20, 10410 Velika Gorica</item>
    </izvorni_sadrzaj>
    <derivirana_varijabla naziv="DomainObject.Predmet.ProtuStrankaListFormatedWithAdressOIB_1">
      <item>PRO-SOLE d.o.o., OIB 40899149419, Kneza Ljudevita Posavskog 20, 10410 Velika Gorica</item>
    </derivirana_varijabla>
  </DomainObject.Predmet.ProtuStrankaListFormatedWithAdressOIB>
  <DomainObject.Predmet.ProtuStrankaListNazivFormated>
    <izvorni_sadrzaj>
      <item>PRO-SOLE d.o.o.</item>
    </izvorni_sadrzaj>
    <derivirana_varijabla naziv="DomainObject.Predmet.ProtuStrankaListNazivFormated_1">
      <item>PRO-SOLE d.o.o.</item>
    </derivirana_varijabla>
  </DomainObject.Predmet.ProtuStrankaListNazivFormated>
  <DomainObject.Predmet.ProtuStrankaListNazivFormatedOIB>
    <izvorni_sadrzaj>
      <item>PRO-SOLE d.o.o., OIB 40899149419</item>
    </izvorni_sadrzaj>
    <derivirana_varijabla naziv="DomainObject.Predmet.ProtuStrankaListNazivFormatedOIB_1">
      <item>PRO-SOLE d.o.o., OIB 40899149419</item>
    </derivirana_varijabla>
  </DomainObject.Predmet.ProtuStrankaListNazivFormatedOIB>
  <DomainObject.Predmet.OstaliListFormated>
    <izvorni_sadrzaj>
      <item>Stjepan Zagorac</item>
    </izvorni_sadrzaj>
    <derivirana_varijabla naziv="DomainObject.Predmet.OstaliListFormated_1">
      <item>Stjepan Zagorac</item>
    </derivirana_varijabla>
  </DomainObject.Predmet.OstaliListFormated>
  <DomainObject.Predmet.OstaliListFormatedOIB>
    <izvorni_sadrzaj>
      <item>Stjepan Zagorac, OIB 51460718931</item>
    </izvorni_sadrzaj>
    <derivirana_varijabla naziv="DomainObject.Predmet.OstaliListFormatedOIB_1">
      <item>Stjepan Zagorac, OIB 51460718931</item>
    </derivirana_varijabla>
  </DomainObject.Predmet.OstaliListFormatedOIB>
  <DomainObject.Predmet.OstaliListFormatedWithAdress>
    <izvorni_sadrzaj>
      <item>Stjepan Zagorac, Ulica Petra Zrinskog 17, 10410 Velika Gorica</item>
    </izvorni_sadrzaj>
    <derivirana_varijabla naziv="DomainObject.Predmet.OstaliListFormatedWithAdress_1">
      <item>Stjepan Zagorac, Ulica Petra Zrinskog 17, 10410 Velika Gorica</item>
    </derivirana_varijabla>
  </DomainObject.Predmet.OstaliListFormatedWithAdress>
  <DomainObject.Predmet.OstaliListFormatedWithAdressOIB>
    <izvorni_sadrzaj>
      <item>Stjepan Zagorac, OIB 51460718931, Ulica Petra Zrinskog 17, 10410 Velika Gorica</item>
    </izvorni_sadrzaj>
    <derivirana_varijabla naziv="DomainObject.Predmet.OstaliListFormatedWithAdressOIB_1">
      <item>Stjepan Zagorac, OIB 51460718931, Ulica Petra Zrinskog 17, 10410 Velika Gorica</item>
    </derivirana_varijabla>
  </DomainObject.Predmet.OstaliListFormatedWithAdressOIB>
  <DomainObject.Predmet.OstaliListNazivFormated>
    <izvorni_sadrzaj>
      <item>Stjepan Zagorac</item>
    </izvorni_sadrzaj>
    <derivirana_varijabla naziv="DomainObject.Predmet.OstaliListNazivFormated_1">
      <item>Stjepan Zagorac</item>
    </derivirana_varijabla>
  </DomainObject.Predmet.OstaliListNazivFormated>
  <DomainObject.Predmet.OstaliListNazivFormatedOIB>
    <izvorni_sadrzaj>
      <item>Stjepan Zagorac, OIB 51460718931</item>
    </izvorni_sadrzaj>
    <derivirana_varijabla naziv="DomainObject.Predmet.OstaliListNazivFormatedOIB_1">
      <item>Stjepan Zagorac, OIB 51460718931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PRO-SOLE d.o.o.</izvorni_sadrzaj>
    <derivirana_varijabla naziv="DomainObject.Predmet.ProtustrankaIDrugi_1">PRO-SOLE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PRO-SOLE d.o.o., OIB 40899149419, Kneza Ljudevita Posavskog 20, 10410 Velika Gorica</izvorni_sadrzaj>
    <derivirana_varijabla naziv="DomainObject.Predmet.ProtustrankaIDrugiAdressOIB_1">PRO-SOLE d.o.o., OIB 40899149419, Kneza Ljudevita Posavskog 20,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PRO-SOLE d.o.o.</item>
      <item>Stjepan Zagorac</item>
    </izvorni_sadrzaj>
    <derivirana_varijabla naziv="DomainObject.Predmet.SudioniciListNaziv_1">
      <item>FINA Regionalni centar Zagreb</item>
      <item>PRO-SOLE d.o.o.</item>
      <item>Stjepan Zagorac</item>
    </derivirana_varijabla>
  </DomainObject.Predmet.SudioniciListNaziv>
  <DomainObject.Predmet.SudioniciListAdressOIB>
    <izvorni_sadrzaj>
      <item>FINA Regionalni centar Zagreb, OIB 85821130368, Trg svibanjskih žrtava 1995. 1,10000 Zagreb</item>
      <item>PRO-SOLE d.o.o., OIB 40899149419, Kneza Ljudevita Posavskog 20,10410 Velika Gorica</item>
      <item>Stjepan Zagorac, OIB 51460718931, Ulica Petra Zrinskog 17,10410 Velika Gorica</item>
    </izvorni_sadrzaj>
    <derivirana_varijabla naziv="DomainObject.Predmet.SudioniciListAdressOIB_1">
      <item>FINA Regionalni centar Zagreb, OIB 85821130368, Trg svibanjskih žrtava 1995. 1,10000 Zagreb</item>
      <item>PRO-SOLE d.o.o., OIB 40899149419, Kneza Ljudevita Posavskog 20,10410 Velika Gorica</item>
      <item>Stjepan Zagorac, OIB 51460718931, Ulica Petra Zrinskog 17,10410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40899149419</item>
      <item>, OIB 51460718931</item>
    </izvorni_sadrzaj>
    <derivirana_varijabla naziv="DomainObject.Predmet.SudioniciListNazivOIB_1">
      <item>, OIB 85821130368</item>
      <item>, OIB 40899149419</item>
      <item>, OIB 51460718931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1339</properties:Characters>
  <properties:Lines>48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2016-01-25T13:17:00Z</dcterms:created>
  <dc:creator>ilukac</dc:creator>
  <cp:lastModifiedBy>Karmen Malkoč</cp:lastModifiedBy>
  <cp:lastPrinted>2016-01-25T13:16:00Z</cp:lastPrinted>
  <dcterms:modified xmlns:xsi="http://www.w3.org/2001/XMLSchema-instance" xsi:type="dcterms:W3CDTF">2016-01-25T13:18:00Z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