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43BA" w:rsidP="007643BA" w:rsidRDefault="007643BA" w14:paraId="c6b5452" w14:textId="c6b5452">
      <w:pPr>
        <w:jc w:val="both"/>
        <w15:collapsed w:val="false"/>
        <w:rPr>
          <w:rFonts w:ascii="Times New Roman" w:hAnsi="Times New Roman" w:cs="Times New Roman"/>
          <w:sz w:val="24"/>
          <w:szCs w:val="24"/>
        </w:rPr>
      </w:pP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TRGOVAČKI SUD U OSIJEKU </w:t>
      </w: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STALNA SLUŽBA U SLAVONSKOM BRODU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3 St-</w:t>
      </w:r>
      <w:r w:rsidR="000E55EF">
        <w:rPr>
          <w:rFonts w:ascii="Times New Roman" w:hAnsi="Times New Roman" w:cs="Times New Roman"/>
          <w:sz w:val="24"/>
          <w:szCs w:val="24"/>
        </w:rPr>
        <w:t>1013/2013-280</w:t>
      </w: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 pobjede 13</w:t>
      </w: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35000 SLAVONSKI BROD</w:t>
      </w: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BA" w:rsidP="007643BA" w:rsidRDefault="007643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7643BA" w:rsidP="007643BA" w:rsidRDefault="007643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345230">
        <w:rPr>
          <w:rFonts w:ascii="Times New Roman" w:hAnsi="Times New Roman" w:cs="Times New Roman"/>
          <w:sz w:val="24"/>
          <w:szCs w:val="24"/>
        </w:rPr>
        <w:t>30. rujna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C769A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43BA" w:rsidP="007643BA" w:rsidRDefault="007643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održanom ročištu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za diobu kupovnine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6C4" w:rsidP="006806C4" w:rsidRDefault="006806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nad dužnikom</w:t>
      </w:r>
    </w:p>
    <w:p w:rsidR="006806C4" w:rsidP="006806C4" w:rsidRDefault="006806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Željko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Kurkutović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OBITELJSKOG GOSPODARSTVA ŽELJKO</w:t>
      </w:r>
    </w:p>
    <w:p w:rsidR="006806C4" w:rsidP="006806C4" w:rsidRDefault="006806C4">
      <w:pPr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KURKUTOVIĆ, Donja Vrba</w:t>
      </w:r>
    </w:p>
    <w:p w:rsidRPr="00345230" w:rsidR="00345230" w:rsidP="006806C4" w:rsidRDefault="00345230">
      <w:pPr>
        <w:rPr>
          <w:rFonts w:ascii="Times New Roman" w:hAnsi="Times New Roman" w:eastAsia="Calibri" w:cs="Times New Roman"/>
          <w:sz w:val="24"/>
          <w:szCs w:val="24"/>
        </w:rPr>
      </w:pPr>
      <w:r w:rsidRPr="00345230">
        <w:rPr>
          <w:rFonts w:ascii="Times New Roman" w:hAnsi="Times New Roman" w:eastAsia="Calibri" w:cs="Times New Roman"/>
          <w:sz w:val="24"/>
          <w:szCs w:val="24"/>
        </w:rPr>
        <w:t>Od suda nazočni:</w:t>
      </w:r>
    </w:p>
    <w:p w:rsidRPr="00345230" w:rsidR="00345230" w:rsidP="00345230" w:rsidRDefault="00345230">
      <w:pPr>
        <w:rPr>
          <w:rFonts w:ascii="Times New Roman" w:hAnsi="Times New Roman" w:eastAsia="Calibri" w:cs="Times New Roman"/>
          <w:sz w:val="24"/>
          <w:szCs w:val="24"/>
        </w:rPr>
      </w:pPr>
      <w:r w:rsidRPr="00345230">
        <w:rPr>
          <w:rFonts w:ascii="Times New Roman" w:hAnsi="Times New Roman" w:eastAsia="Calibri" w:cs="Times New Roman"/>
          <w:sz w:val="24"/>
          <w:szCs w:val="24"/>
        </w:rPr>
        <w:t>1. Daniela Martini Maoduš, stečajni sudac</w:t>
      </w:r>
    </w:p>
    <w:p w:rsidRPr="00345230" w:rsidR="00345230" w:rsidP="00345230" w:rsidRDefault="00345230">
      <w:pPr>
        <w:rPr>
          <w:rFonts w:ascii="Times New Roman" w:hAnsi="Times New Roman" w:eastAsia="Calibri" w:cs="Times New Roman"/>
          <w:sz w:val="24"/>
          <w:szCs w:val="24"/>
        </w:rPr>
      </w:pPr>
      <w:r w:rsidRPr="00345230">
        <w:rPr>
          <w:rFonts w:ascii="Times New Roman" w:hAnsi="Times New Roman" w:eastAsia="Calibri" w:cs="Times New Roman"/>
          <w:sz w:val="24"/>
          <w:szCs w:val="24"/>
        </w:rPr>
        <w:t xml:space="preserve">2. </w:t>
      </w:r>
      <w:r>
        <w:rPr>
          <w:rFonts w:ascii="Times New Roman" w:hAnsi="Times New Roman" w:eastAsia="Calibri" w:cs="Times New Roman"/>
          <w:sz w:val="24"/>
          <w:szCs w:val="24"/>
        </w:rPr>
        <w:t>Silvana Mihić</w:t>
      </w:r>
      <w:r w:rsidRPr="00345230">
        <w:rPr>
          <w:rFonts w:ascii="Times New Roman" w:hAnsi="Times New Roman" w:eastAsia="Calibri" w:cs="Times New Roman"/>
          <w:sz w:val="24"/>
          <w:szCs w:val="24"/>
        </w:rPr>
        <w:t>, zapisničarka</w:t>
      </w:r>
    </w:p>
    <w:p w:rsidRPr="00345230" w:rsidR="00345230" w:rsidP="00345230" w:rsidRDefault="00345230">
      <w:pPr>
        <w:rPr>
          <w:rFonts w:ascii="Times New Roman" w:hAnsi="Times New Roman" w:eastAsia="Calibri" w:cs="Times New Roman"/>
          <w:sz w:val="24"/>
          <w:szCs w:val="24"/>
        </w:rPr>
      </w:pPr>
      <w:r w:rsidRPr="00345230">
        <w:rPr>
          <w:rFonts w:ascii="Times New Roman" w:hAnsi="Times New Roman" w:eastAsia="Calibri" w:cs="Times New Roman"/>
          <w:sz w:val="24"/>
          <w:szCs w:val="24"/>
        </w:rPr>
        <w:t xml:space="preserve">Vrijeme početka: </w:t>
      </w:r>
      <w:r w:rsidR="000E55EF">
        <w:rPr>
          <w:rFonts w:ascii="Times New Roman" w:hAnsi="Times New Roman" w:eastAsia="Calibri" w:cs="Times New Roman"/>
          <w:sz w:val="24"/>
          <w:szCs w:val="24"/>
        </w:rPr>
        <w:t>09,00</w:t>
      </w:r>
      <w:r>
        <w:rPr>
          <w:rFonts w:ascii="Times New Roman" w:hAnsi="Times New Roman" w:eastAsia="Calibri" w:cs="Times New Roman"/>
          <w:sz w:val="24"/>
          <w:szCs w:val="24"/>
        </w:rPr>
        <w:t xml:space="preserve"> sati</w:t>
      </w:r>
      <w:r w:rsidRPr="00345230">
        <w:rPr>
          <w:rFonts w:ascii="Times New Roman" w:hAnsi="Times New Roman" w:eastAsia="Calibri" w:cs="Times New Roman"/>
          <w:sz w:val="24"/>
          <w:szCs w:val="24"/>
        </w:rPr>
        <w:t>.</w:t>
      </w:r>
    </w:p>
    <w:p w:rsidRPr="00345230" w:rsidR="00345230" w:rsidP="00345230" w:rsidRDefault="00345230">
      <w:pPr>
        <w:rPr>
          <w:rFonts w:ascii="Times New Roman" w:hAnsi="Times New Roman" w:eastAsia="Calibri" w:cs="Times New Roman"/>
          <w:sz w:val="24"/>
          <w:szCs w:val="24"/>
        </w:rPr>
      </w:pPr>
      <w:r w:rsidRPr="00345230">
        <w:rPr>
          <w:rFonts w:ascii="Times New Roman" w:hAnsi="Times New Roman" w:eastAsia="Calibri" w:cs="Times New Roman"/>
          <w:sz w:val="24"/>
          <w:szCs w:val="24"/>
        </w:rPr>
        <w:t xml:space="preserve">Prisutni: </w:t>
      </w:r>
    </w:p>
    <w:p w:rsidRPr="000E55EF" w:rsidR="00345230" w:rsidP="00345230" w:rsidRDefault="00721072">
      <w:pPr>
        <w:numPr>
          <w:ilvl w:val="0"/>
          <w:numId w:val="1"/>
        </w:numPr>
        <w:ind w:left="36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Za ŽDO  - Gabrijel Zovak </w:t>
      </w:r>
    </w:p>
    <w:p w:rsidR="000E55EF" w:rsidP="000E55EF" w:rsidRDefault="000E55E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upravitelj: nitko </w:t>
      </w: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Konstatira se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steča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upravitelj nije dostavio sudu prijedlog raspodjele utrška. </w:t>
      </w: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21072" w:rsidP="00E1455D" w:rsidRDefault="007210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Sud donosi</w:t>
      </w:r>
    </w:p>
    <w:p w:rsidR="00721072" w:rsidP="00E1455D" w:rsidRDefault="007210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21072" w:rsidP="00DC1F03" w:rsidRDefault="00721072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r j e š e nj e </w:t>
      </w:r>
    </w:p>
    <w:p w:rsidR="00721072" w:rsidP="00DC1F03" w:rsidRDefault="00721072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Današnje ročište za diobu kupovnine za slijedeće nekretnine: </w:t>
      </w:r>
    </w:p>
    <w:p w:rsidRPr="000E55EF" w:rsidR="00721072" w:rsidP="000E55EF" w:rsidRDefault="00721072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Pr="000E55EF"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E55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A - k.č.br. 246 ORANICA PAŠNIK od 1 ral i 810 hvati,(8663 m2) upisana u zemljišnoknjižnom ulošku 659 k.o. Vrba; </w:t>
      </w:r>
    </w:p>
    <w:p w:rsidRPr="000E55EF"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na kojim nekretninama su upisani tereti i zabilježbe kako slijedi: od 15.6.2010. broj: Z-4726/10, od 16.2.2011. broj: Z-1189/11, od 27.7.2011. broj: Z-5653/11, od 1.8.2011. broj: Z-5750/11, od </w:t>
      </w:r>
      <w:r w:rsidRPr="000E55EF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31.1.2012., broj: Z-816/12, od 18.9.2012. broj: Z-6397/12, od 10.10.2012. broj: Z-6898/12, od 12.8.2013. broj: Z-6375/13, Z-6958/19 od 08.07.2019. </w:t>
      </w:r>
    </w:p>
    <w:p w:rsidRPr="000E55EF"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B - k.č.br. 247 ORANICA PAŠNIK od 1 rala i 579 hvati,( 7836 m2) upisano u zemljišnoknjižnom ulošku 883 k.o. Vrba; </w:t>
      </w:r>
    </w:p>
    <w:p w:rsidRPr="000E55EF"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Z-6375/13, Z-6958/19 od 08.07.2019. </w:t>
      </w:r>
    </w:p>
    <w:p w:rsidRPr="000E55EF"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C - k.č.br. 599 ORANICA LJEŠICE od 2 rala i 1452 hvata,( 16732 m2) upisano u zemljišnoknjižnom ulošku 1727 k.o. Vrba;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Z-6375/13, Z-6958/19 od 08.07.2019. </w:t>
      </w:r>
    </w:p>
    <w:p w:rsidRPr="000E55EF"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D - k.č.br. 653 LIVADA ZAJEDNICE , površine 2 rala i 389 </w:t>
      </w:r>
      <w:proofErr w:type="spellStart"/>
      <w:r w:rsidRPr="000E55EF">
        <w:rPr>
          <w:rFonts w:ascii="Times New Roman" w:hAnsi="Times New Roman" w:cs="Times New Roman"/>
          <w:color w:val="000000"/>
          <w:sz w:val="23"/>
          <w:szCs w:val="23"/>
        </w:rPr>
        <w:t>čhv</w:t>
      </w:r>
      <w:proofErr w:type="spellEnd"/>
      <w:r w:rsidRPr="000E55EF">
        <w:rPr>
          <w:rFonts w:ascii="Times New Roman" w:hAnsi="Times New Roman" w:cs="Times New Roman"/>
          <w:color w:val="000000"/>
          <w:sz w:val="23"/>
          <w:szCs w:val="23"/>
        </w:rPr>
        <w:t xml:space="preserve"> (12908 m2) upisano u zemljišnoknjižnom ulošku 1766 k.o. Vrba; </w:t>
      </w:r>
      <w:r>
        <w:rPr>
          <w:rFonts w:ascii="Times New Roman" w:hAnsi="Times New Roman" w:cs="Times New Roman"/>
          <w:color w:val="000000"/>
          <w:sz w:val="23"/>
          <w:szCs w:val="23"/>
        </w:rPr>
        <w:t>n</w:t>
      </w:r>
      <w:r w:rsidRPr="000E55EF">
        <w:rPr>
          <w:rFonts w:ascii="Times New Roman" w:hAnsi="Times New Roman" w:cs="Times New Roman"/>
          <w:sz w:val="23"/>
          <w:szCs w:val="23"/>
        </w:rPr>
        <w:t xml:space="preserve">a kojim nekretninama su upisani tereti i zabilježbe kako slijedi: od 15.6.2010. broj: Z-4726/10, od 16.2.2011. broj: Z-1189/11, od 27.7.2011. broj: Z-5653/11, </w:t>
      </w:r>
    </w:p>
    <w:p w:rsidR="000E55EF" w:rsidP="000E55EF" w:rsidRDefault="000E55EF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E55EF">
        <w:rPr>
          <w:rFonts w:ascii="Times New Roman" w:hAnsi="Times New Roman" w:cs="Times New Roman"/>
          <w:sz w:val="23"/>
          <w:szCs w:val="23"/>
        </w:rPr>
        <w:t>od 1.8.2011. broj: Z-5750/11, od 31.1.2012., broj: Z-816/12, od 18.9.2012. broj: Z-6397/12, od 10.10.2012. broj: Z-6898/12, od 12.8.2013. broj: Z-63</w:t>
      </w:r>
      <w:r w:rsidR="00721072">
        <w:rPr>
          <w:rFonts w:ascii="Times New Roman" w:hAnsi="Times New Roman" w:cs="Times New Roman"/>
          <w:sz w:val="23"/>
          <w:szCs w:val="23"/>
        </w:rPr>
        <w:t xml:space="preserve">75/13, Z-6958/19 od 08.07.2019, </w:t>
      </w: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odgađa se za dan: </w:t>
      </w:r>
    </w:p>
    <w:p w:rsidR="00721072" w:rsidP="000E55EF" w:rsidRDefault="00721072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Pr="00721072" w:rsidR="00721072" w:rsidP="00721072" w:rsidRDefault="00721072">
      <w:pPr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23. listopad 2019. godine u 09,00 sati. </w:t>
      </w:r>
    </w:p>
    <w:p w:rsidR="000E55EF" w:rsidP="000E55EF" w:rsidRDefault="000E55EF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7643BA" w:rsidP="007643BA" w:rsidRDefault="007643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Dovršeno u </w:t>
      </w:r>
      <w:r w:rsidR="00721072">
        <w:rPr>
          <w:rFonts w:ascii="Times New Roman" w:hAnsi="Times New Roman" w:cs="Times New Roman"/>
          <w:sz w:val="24"/>
          <w:szCs w:val="24"/>
        </w:rPr>
        <w:t>09,15 sati.</w:t>
      </w:r>
      <w:bookmarkStart w:name="_GoBack" w:id="0"/>
      <w:bookmarkEnd w:id="0"/>
    </w:p>
    <w:p w:rsidR="007643BA" w:rsidP="007643BA" w:rsidRDefault="007643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43BA" w:rsidP="007643BA" w:rsidRDefault="007643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BA" w:rsidP="007643BA" w:rsidRDefault="007643BA"/>
    <w:p w:rsidR="007643BA" w:rsidP="007643BA" w:rsidRDefault="007643BA"/>
    <w:p w:rsidR="007643BA" w:rsidP="007643BA" w:rsidRDefault="007643BA"/>
    <w:p w:rsidR="007643BA" w:rsidP="007643BA" w:rsidRDefault="007643BA"/>
    <w:p w:rsidR="005E15FD" w:rsidRDefault="005E15FD"/>
    <w:sectPr w:rsidR="005E15FD" w:rsidSect="00F86240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86240" w:rsidP="00F86240" w:rsidRDefault="00F86240">
      <w:pPr>
        <w:spacing w:after="0" w:line="240" w:lineRule="auto"/>
      </w:pPr>
      <w:r>
        <w:separator/>
      </w:r>
    </w:p>
  </w:endnote>
  <w:endnote w:type="continuationSeparator" w:id="0">
    <w:p w:rsidR="00F86240" w:rsidP="00F86240" w:rsidRDefault="00F8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86240" w:rsidP="00F86240" w:rsidRDefault="00F86240">
      <w:pPr>
        <w:spacing w:after="0" w:line="240" w:lineRule="auto"/>
      </w:pPr>
      <w:r>
        <w:separator/>
      </w:r>
    </w:p>
  </w:footnote>
  <w:footnote w:type="continuationSeparator" w:id="0">
    <w:p w:rsidR="00F86240" w:rsidP="00F86240" w:rsidRDefault="00F86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8125266"/>
      <w:docPartObj>
        <w:docPartGallery w:val="Page Numbers (Top of Page)"/>
        <w:docPartUnique/>
      </w:docPartObj>
    </w:sdtPr>
    <w:sdtEndPr/>
    <w:sdtContent>
      <w:p w:rsidR="00F86240" w:rsidRDefault="00F862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072">
          <w:rPr>
            <w:noProof/>
          </w:rPr>
          <w:t>2</w:t>
        </w:r>
        <w:r>
          <w:fldChar w:fldCharType="end"/>
        </w:r>
      </w:p>
    </w:sdtContent>
  </w:sdt>
  <w:p w:rsidRPr="00F86240" w:rsidR="00F86240" w:rsidP="000E55EF" w:rsidRDefault="000E55EF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3 St-1013/2013-280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4B4"/>
    <w:multiLevelType w:val="hybridMultilevel"/>
    <w:tmpl w:val="203013E8"/>
    <w:lvl w:ilvl="0" w:tplc="4BE295A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BA"/>
    <w:rsid w:val="000E55EF"/>
    <w:rsid w:val="00345230"/>
    <w:rsid w:val="005E15FD"/>
    <w:rsid w:val="006806C4"/>
    <w:rsid w:val="00721072"/>
    <w:rsid w:val="007643BA"/>
    <w:rsid w:val="007E5D1D"/>
    <w:rsid w:val="00AA2872"/>
    <w:rsid w:val="00C769AB"/>
    <w:rsid w:val="00CE3E77"/>
    <w:rsid w:val="00F8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43B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E5D1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E5D1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5D1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5D1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5D1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F8624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86240"/>
  </w:style>
  <w:style w:type="paragraph" w:styleId="Podnoje">
    <w:name w:val="footer"/>
    <w:basedOn w:val="Normal"/>
    <w:link w:val="PodnojeChar"/>
    <w:uiPriority w:val="99"/>
    <w:unhideWhenUsed/>
    <w:rsid w:val="00F8624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86240"/>
  </w:style>
  <w:style w:type="paragraph" w:styleId="Default" w:customStyle="true">
    <w:name w:val="Default"/>
    <w:rsid w:val="0034523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3B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5D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5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D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862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86240"/>
  </w:style>
  <w:style w:styleId="Podnoje" w:type="paragraph">
    <w:name w:val="footer"/>
    <w:basedOn w:val="Normal"/>
    <w:link w:val="PodnojeChar"/>
    <w:uiPriority w:val="99"/>
    <w:unhideWhenUsed/>
    <w:rsid w:val="00F862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6240"/>
  </w:style>
  <w:style w:customStyle="1" w:styleId="Default" w:type="paragraph">
    <w:name w:val="Default"/>
    <w:rsid w:val="0034523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605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8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11. srpnja 2018.</izvorni_sadrzaj>
    <derivirana_varijabla naziv="DomainObject.StvarniPocetakDatum_1">11. srpnja 2018.</derivirana_varijabla>
  </DomainObject.StvarniPocetakDatum>
  <DomainObject.StvarniZavrsetakDatum>
    <izvorni_sadrzaj>11. srpnja 2018.</izvorni_sadrzaj>
    <derivirana_varijabla naziv="DomainObject.StvarniZavrsetakDatum_1">11. srpnja 2018.</derivirana_varijabla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srpnja 2018.</izvorni_sadrzaj>
    <derivirana_varijabla naziv="DomainObject.Zapisnik.DatumKreiranja_1">11.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St-953/2013-248</izvorni_sadrzaj>
    <derivirana_varijabla naziv="DomainObject.Zapisnik.Oznaka_1">St-953/2013-248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</izvorni_sadrzaj>
    <derivirana_varijabla naziv="DomainObject.Predmet.PrimjedbaSuca_1">I ,  II, III,IV,V, dio  kod  Dubi , VI, VII dio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St-953/2013-248</izvorni_sadrzaj>
    <derivirana_varijabla naziv="DomainObject.PoslovniBrojDokumenta_1">St-953/2013-248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387</properties:Words>
  <properties:Characters>2208</properties:Characters>
  <properties:Lines>18</properties:Lines>
  <properties:Paragraphs>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2019-09-30T06:08:00Z</dcterms:created>
  <dc:creator>wsadmin</dc:creator>
  <cp:lastModifiedBy>wsadmin</cp:lastModifiedBy>
  <cp:lastPrinted>2018-07-11T11:35:00Z</cp:lastPrinted>
  <dcterms:modified xmlns:xsi="http://www.w3.org/2001/XMLSchema-instance" xsi:type="dcterms:W3CDTF">2019-09-30T07:14:00Z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St-953/2013-248 / Zapisnik - Ročište za diobu kupovnine (braco_zapisnik.docx)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