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3622" w14:paraId="77f3622" w:rsidRDefault="00344F4A" w:rsidP="00344F4A" w:rsidR="00344F4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44F4A" w:rsidP="00344F4A" w:rsidR="00344F4A">
      <w:r>
        <w:rPr>
          <w:rFonts w:eastAsia="MS Mincho"/>
        </w:rPr>
        <w:t xml:space="preserve">  REPUBLIKA HRVATSKA</w:t>
      </w:r>
    </w:p>
    <w:p w:rsidRDefault="00344F4A" w:rsidP="00FD4DE9" w:rsidR="00FD4DE9">
      <w:pPr>
        <w:rPr>
          <w:rFonts w:eastAsia="MS Mincho"/>
        </w:rPr>
      </w:pPr>
      <w:r>
        <w:rPr>
          <w:rFonts w:eastAsia="MS Mincho"/>
        </w:rPr>
        <w:t>TRGOVAČKI SUD U RIJECI</w:t>
      </w:r>
    </w:p>
    <w:p w:rsidRDefault="00FD4DE9" w:rsidP="00344F4A" w:rsidR="00344F4A" w:rsidRPr="00FD4DE9">
      <w:r>
        <w:rPr>
          <w:rFonts w:eastAsia="MS Mincho"/>
        </w:rPr>
        <w:t xml:space="preserve">     </w:t>
      </w:r>
      <w:r w:rsidR="00344F4A">
        <w:rPr>
          <w:rFonts w:eastAsia="MS Mincho"/>
        </w:rPr>
        <w:t>Rijeka, Zadarska 1 i 3</w:t>
      </w: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t>646/17-3</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344F4A" w:rsidP="00344F4A" w:rsidR="00344F4A" w:rsidRPr="00881E1F">
      <w:pPr>
        <w:ind w:firstLine="708"/>
        <w:jc w:val="both"/>
      </w:pPr>
      <w:r w:rsidRPr="00881E1F">
        <w:t>Trgovački sud u Rijeci,</w:t>
      </w:r>
      <w:r>
        <w:t xml:space="preserve"> OIB 88785964957,</w:t>
      </w:r>
      <w:r w:rsidRPr="00881E1F">
        <w:t xml:space="preserve"> po sucu </w:t>
      </w:r>
      <w:r>
        <w:t xml:space="preserve">pojedincu </w:t>
      </w:r>
      <w:r w:rsidRPr="00881E1F">
        <w:t>Danieli Korlević,</w:t>
      </w:r>
      <w:r>
        <w:t xml:space="preserve"> </w:t>
      </w:r>
      <w:r w:rsidRPr="00E02E3E">
        <w:t xml:space="preserve">odlučujući o prijedlogu Financijske agencije, Regionalni centar Rijeka, F. Kurelca 8 za otvaranje stečajnog postupka nad dužnikom trgovačkim društvom </w:t>
      </w:r>
      <w:r w:rsidR="007E5B86" w:rsidRPr="007E5B86">
        <w:rPr>
          <w:b/>
        </w:rPr>
        <w:t>HAPPY COMMUNITY j.d.o.o.</w:t>
      </w:r>
      <w:r w:rsidR="007E5B86">
        <w:rPr>
          <w:b/>
        </w:rPr>
        <w:t xml:space="preserve"> </w:t>
      </w:r>
      <w:r w:rsidR="007149A1">
        <w:rPr>
          <w:b/>
        </w:rPr>
        <w:t>Rijeka</w:t>
      </w:r>
      <w:r>
        <w:rPr>
          <w:b/>
        </w:rPr>
        <w:t xml:space="preserve">, </w:t>
      </w:r>
      <w:r w:rsidR="007E5B86">
        <w:rPr>
          <w:b/>
        </w:rPr>
        <w:t>Slavka Krautzeka 83/a</w:t>
      </w:r>
      <w:r>
        <w:rPr>
          <w:b/>
        </w:rPr>
        <w:t xml:space="preserve">, OIB </w:t>
      </w:r>
      <w:r w:rsidR="007E5B86" w:rsidRPr="007E5B86">
        <w:rPr>
          <w:b/>
        </w:rPr>
        <w:t>16674410622</w:t>
      </w:r>
      <w:r>
        <w:rPr>
          <w:b/>
        </w:rPr>
        <w:t xml:space="preserve">, </w:t>
      </w:r>
      <w:r>
        <w:t xml:space="preserve">dana </w:t>
      </w:r>
      <w:r w:rsidR="007149A1">
        <w:t>8. veljače</w:t>
      </w:r>
      <w:r>
        <w:t xml:space="preserve"> 2018</w:t>
      </w:r>
      <w:r w:rsidRPr="00881E1F">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361213" w:rsidRPr="007E5B86">
        <w:rPr>
          <w:b/>
        </w:rPr>
        <w:t>HAPPY COMMUNITY j.d.o.o.</w:t>
      </w:r>
      <w:r w:rsidR="00361213">
        <w:rPr>
          <w:b/>
        </w:rPr>
        <w:t xml:space="preserve"> Rijeka, Slavka Krautzeka 83/a, OIB </w:t>
      </w:r>
      <w:r w:rsidR="00361213" w:rsidRPr="007E5B86">
        <w:rPr>
          <w:b/>
        </w:rPr>
        <w:t>16674410622</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361213">
        <w:rPr>
          <w:b/>
        </w:rPr>
        <w:t>ARONU BALOG</w:t>
      </w:r>
      <w:r>
        <w:rPr>
          <w:b/>
        </w:rPr>
        <w:t xml:space="preserve">, </w:t>
      </w:r>
      <w:r w:rsidR="00361213">
        <w:rPr>
          <w:b/>
        </w:rPr>
        <w:t>Zagreb</w:t>
      </w:r>
      <w:r w:rsidR="007149A1">
        <w:rPr>
          <w:b/>
        </w:rPr>
        <w:t xml:space="preserve">, </w:t>
      </w:r>
      <w:r w:rsidR="00361213">
        <w:rPr>
          <w:b/>
        </w:rPr>
        <w:t>Ulica Adama Mandrovića 16/a</w:t>
      </w:r>
      <w:r w:rsidR="00684E14">
        <w:rPr>
          <w:b/>
        </w:rPr>
        <w:t>,</w:t>
      </w:r>
      <w:r w:rsidR="007149A1">
        <w:rPr>
          <w:b/>
        </w:rPr>
        <w:t xml:space="preserve"> OIB </w:t>
      </w:r>
      <w:r w:rsidR="00361213">
        <w:rPr>
          <w:b/>
        </w:rPr>
        <w:t>92992910881</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7149A1" w:rsidP="00344F4A" w:rsidR="00344F4A" w:rsidRPr="00BF24A6">
      <w:pPr>
        <w:jc w:val="center"/>
        <w:rPr>
          <w:b/>
          <w:bCs/>
        </w:rPr>
      </w:pPr>
      <w:r>
        <w:rPr>
          <w:b/>
          <w:bCs/>
        </w:rPr>
        <w:t>24. travnja 2018. u 9</w:t>
      </w:r>
      <w:r w:rsidR="00344F4A" w:rsidRPr="00BF24A6">
        <w:rPr>
          <w:b/>
          <w:bCs/>
        </w:rPr>
        <w:t>:</w:t>
      </w:r>
      <w:r w:rsidR="00361213">
        <w:rPr>
          <w:b/>
          <w:bCs/>
        </w:rPr>
        <w:t>3</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Rijeka podnijela je ovome sudu 10. studenog</w:t>
      </w:r>
      <w:r>
        <w:t xml:space="preserve"> 2017. prijedlog za otvaranje stečajnog postupka nad dužnikom </w:t>
      </w:r>
      <w:r w:rsidR="00361213" w:rsidRPr="007E5B86">
        <w:rPr>
          <w:b/>
        </w:rPr>
        <w:t>HAPPY COMMUNITY j.d.o.o.</w:t>
      </w:r>
      <w:r w:rsidR="00361213">
        <w:rPr>
          <w:b/>
        </w:rPr>
        <w:t xml:space="preserve"> Rijeka, Slavka Krautzeka 83/a, OIB </w:t>
      </w:r>
      <w:r w:rsidR="00361213" w:rsidRPr="007E5B86">
        <w:rPr>
          <w:b/>
        </w:rPr>
        <w:t>16674410622</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7149A1">
        <w:t>6. studeni</w:t>
      </w:r>
      <w:r>
        <w:t xml:space="preserve"> 2017. u Očevidniku redoslijeda osnova za plaćanje ima evidentirane neizvršene osnove za plaćanje u neprekinutom razdoblju od 120 dana u ukupnom iznosu od </w:t>
      </w:r>
      <w:r w:rsidR="00361213">
        <w:t>6.887,48</w:t>
      </w:r>
      <w:r>
        <w:t xml:space="preserve"> kn u koji iznos je uračunata i kamata i naknada Financijske agencije za provedbe ovrhe i da dužnik ima </w:t>
      </w:r>
      <w:r w:rsidR="007149A1">
        <w:t xml:space="preserve">jednog </w:t>
      </w:r>
      <w:r>
        <w:t>zaposlenika.</w:t>
      </w:r>
    </w:p>
    <w:p w:rsidRDefault="00344F4A" w:rsidP="00344F4A" w:rsidR="00344F4A">
      <w:pPr>
        <w:jc w:val="both"/>
      </w:pPr>
      <w:r>
        <w:tab/>
        <w:t xml:space="preserve">Prema Očevidniku redoslijeda osnova za plaćanje od </w:t>
      </w:r>
      <w:r w:rsidR="007149A1">
        <w:t>8. veljače</w:t>
      </w:r>
      <w:r>
        <w:t xml:space="preserve"> 2018.</w:t>
      </w:r>
      <w:r w:rsidR="007149A1">
        <w:t xml:space="preserve">, </w:t>
      </w:r>
      <w:r>
        <w:t xml:space="preserve">dužnik ima neizvršene osnove za plaćanje u ukupnom iznosu od </w:t>
      </w:r>
      <w:r w:rsidR="00684E14">
        <w:t>6.909,97</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7149A1" w:rsidRPr="00361213">
        <w:t>8.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344F4A" w:rsidR="00344F4A" w:rsidRPr="00361213">
      <w:pPr>
        <w:ind w:left="2160"/>
        <w:jc w:val="right"/>
      </w:pPr>
      <w:r w:rsidRPr="00361213">
        <w:t xml:space="preserve">                               </w:t>
      </w:r>
      <w:r w:rsidRPr="00361213">
        <w:tab/>
      </w:r>
      <w:r w:rsidRPr="00361213">
        <w:tab/>
      </w:r>
      <w:r w:rsidRPr="00361213">
        <w:tab/>
      </w:r>
      <w:r w:rsidRPr="00361213">
        <w:tab/>
        <w:t xml:space="preserve">Daniela Korlević  </w:t>
      </w:r>
    </w:p>
    <w:p w:rsidRDefault="00344F4A" w:rsidP="00344F4A" w:rsidR="00344F4A" w:rsidRPr="00016072">
      <w:pPr>
        <w:ind w:left="2160"/>
        <w:jc w:val="right"/>
        <w:rPr>
          <w:b/>
        </w:rPr>
      </w:pPr>
      <w:r>
        <w:rPr>
          <w:b/>
        </w:rPr>
        <w:t xml:space="preserve"> </w:t>
      </w:r>
    </w:p>
    <w:p w:rsidRDefault="00E26995" w:rsidP="00344F4A" w:rsidR="00E26995">
      <w:pPr>
        <w:jc w:val="both"/>
        <w:rPr>
          <w:b/>
        </w:rPr>
      </w:pPr>
    </w:p>
    <w:p w:rsidRDefault="00FD4DE9" w:rsidP="00344F4A" w:rsidR="00FD4DE9">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4850"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850">
      <w:rPr>
        <w:rStyle w:val="Brojstranice"/>
        <w:noProof/>
      </w:rPr>
      <w:t>1</w:t>
    </w:r>
    <w:r>
      <w:rPr>
        <w:rStyle w:val="Brojstranice"/>
      </w:rPr>
      <w:fldChar w:fldCharType="end"/>
    </w:r>
  </w:p>
  <w:p w:rsidRDefault="00D44850"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30A59"/>
    <w:rsid w:val="00132957"/>
    <w:rsid w:val="001D64CD"/>
    <w:rsid w:val="001F3C33"/>
    <w:rsid w:val="00243A4A"/>
    <w:rsid w:val="002D370B"/>
    <w:rsid w:val="002D6AE0"/>
    <w:rsid w:val="002E2502"/>
    <w:rsid w:val="00320B09"/>
    <w:rsid w:val="00344F4A"/>
    <w:rsid w:val="003529A4"/>
    <w:rsid w:val="00361213"/>
    <w:rsid w:val="0037180D"/>
    <w:rsid w:val="003B6F7D"/>
    <w:rsid w:val="003F7313"/>
    <w:rsid w:val="00426879"/>
    <w:rsid w:val="00481E81"/>
    <w:rsid w:val="004C278B"/>
    <w:rsid w:val="004C648A"/>
    <w:rsid w:val="004D2E20"/>
    <w:rsid w:val="00500D63"/>
    <w:rsid w:val="00532BA3"/>
    <w:rsid w:val="005C605D"/>
    <w:rsid w:val="005E3811"/>
    <w:rsid w:val="00672209"/>
    <w:rsid w:val="00684E14"/>
    <w:rsid w:val="00695E57"/>
    <w:rsid w:val="006E4A63"/>
    <w:rsid w:val="007148D0"/>
    <w:rsid w:val="007149A1"/>
    <w:rsid w:val="007E5B86"/>
    <w:rsid w:val="0088460A"/>
    <w:rsid w:val="008E4444"/>
    <w:rsid w:val="008F27DF"/>
    <w:rsid w:val="00972E56"/>
    <w:rsid w:val="00975F37"/>
    <w:rsid w:val="009A00D5"/>
    <w:rsid w:val="009A3F0A"/>
    <w:rsid w:val="009D2B8A"/>
    <w:rsid w:val="009D30D1"/>
    <w:rsid w:val="009F025F"/>
    <w:rsid w:val="00A1515B"/>
    <w:rsid w:val="00A34B0F"/>
    <w:rsid w:val="00A72D67"/>
    <w:rsid w:val="00AB1957"/>
    <w:rsid w:val="00B07E00"/>
    <w:rsid w:val="00B53898"/>
    <w:rsid w:val="00BA0B45"/>
    <w:rsid w:val="00C06712"/>
    <w:rsid w:val="00C61A05"/>
    <w:rsid w:val="00C80810"/>
    <w:rsid w:val="00CA04DF"/>
    <w:rsid w:val="00CA6828"/>
    <w:rsid w:val="00CC24C8"/>
    <w:rsid w:val="00CD7F2E"/>
    <w:rsid w:val="00CE5085"/>
    <w:rsid w:val="00CF7722"/>
    <w:rsid w:val="00D20B2B"/>
    <w:rsid w:val="00D44850"/>
    <w:rsid w:val="00D765B1"/>
    <w:rsid w:val="00D9299E"/>
    <w:rsid w:val="00DC2B85"/>
    <w:rsid w:val="00DD415A"/>
    <w:rsid w:val="00E26995"/>
    <w:rsid w:val="00E50DF4"/>
    <w:rsid w:val="00E86922"/>
    <w:rsid w:val="00E903C4"/>
    <w:rsid w:val="00EC1D18"/>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44850"/>
    <w:rPr>
      <w:color w:val="808080"/>
      <w:bdr w:space="0" w:sz="0" w:color="auto" w:val="none"/>
      <w:shd w:fill="auto" w:color="auto" w:val="clear"/>
    </w:rPr>
  </w:style>
  <w:style w:customStyle="true" w:styleId="eSPISCCParagraphDefaultFont" w:type="character">
    <w:name w:val="eSPIS_CC_Paragraph Default Font"/>
    <w:basedOn w:val="Zadanifontodlomka"/>
    <w:rsid w:val="00D448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4850"/>
    <w:rPr>
      <w:bdr w:space="0" w:sz="0" w:color="auto" w:val="none"/>
      <w:shd w:fill="FFFFCC" w:color="auto" w:val="clear"/>
      <w:lang w:val="hr-HR"/>
    </w:rPr>
  </w:style>
  <w:style w:customStyle="true" w:styleId="PozadinaSvijetloCrvena" w:type="character">
    <w:name w:val="Pozadina_SvijetloCrvena"/>
    <w:basedOn w:val="eSPISCCParagraphDefaultFont"/>
    <w:rsid w:val="00D448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48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44850"/>
    <w:rPr>
      <w:color w:val="808080"/>
      <w:bdr w:color="auto" w:space="0" w:sz="0" w:val="none"/>
      <w:shd w:color="auto" w:fill="auto" w:val="clear"/>
    </w:rPr>
  </w:style>
  <w:style w:customStyle="1" w:styleId="eSPISCCParagraphDefaultFont" w:type="character">
    <w:name w:val="eSPIS_CC_Paragraph Default Font"/>
    <w:basedOn w:val="Zadanifontodlomka"/>
    <w:rsid w:val="00D448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4850"/>
    <w:rPr>
      <w:bdr w:color="auto" w:space="0" w:sz="0" w:val="none"/>
      <w:shd w:color="auto" w:fill="FFFFCC" w:val="clear"/>
      <w:lang w:val="hr-HR"/>
    </w:rPr>
  </w:style>
  <w:style w:customStyle="1" w:styleId="PozadinaSvijetloCrvena" w:type="character">
    <w:name w:val="Pozadina_SvijetloCrvena"/>
    <w:basedOn w:val="eSPISCCParagraphDefaultFont"/>
    <w:rsid w:val="00D448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48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COMMUNITY j.d.o.o.</izvorni_sadrzaj>
    <derivirana_varijabla naziv="DomainObject.Predmet.ProtustrankaFormated_1">  HAPPY COMMUNITY j.d.o.o.</derivirana_varijabla>
  </DomainObject.Predmet.ProtustrankaFormated>
  <DomainObject.Predmet.ProtustrankaFormatedOIB>
    <izvorni_sadrzaj>  HAPPY COMMUNITY j.d.o.o., OIB 16674410622</izvorni_sadrzaj>
    <derivirana_varijabla naziv="DomainObject.Predmet.ProtustrankaFormatedOIB_1">  HAPPY COMMUNITY j.d.o.o., OIB 16674410622</derivirana_varijabla>
  </DomainObject.Predmet.ProtustrankaFormatedOIB>
  <DomainObject.Predmet.ProtustrankaFormatedWithAdress>
    <izvorni_sadrzaj> HAPPY COMMUNITY j.d.o.o., Slavka Krautzeka 83a, 51000 Rijeka</izvorni_sadrzaj>
    <derivirana_varijabla naziv="DomainObject.Predmet.ProtustrankaFormatedWithAdress_1"> HAPPY COMMUNITY j.d.o.o., Slavka Krautzeka 83a, 51000 Rijeka</derivirana_varijabla>
  </DomainObject.Predmet.ProtustrankaFormatedWithAdress>
  <DomainObject.Predmet.ProtustrankaFormatedWithAdressOIB>
    <izvorni_sadrzaj> HAPPY COMMUNITY j.d.o.o., OIB 16674410622, Slavka Krautzeka 83a, 51000 Rijeka</izvorni_sadrzaj>
    <derivirana_varijabla naziv="DomainObject.Predmet.ProtustrankaFormatedWithAdressOIB_1"> HAPPY COMMUNITY j.d.o.o., OIB 16674410622, Slavka Krautzeka 83a, 51000 Rijeka</derivirana_varijabla>
  </DomainObject.Predmet.ProtustrankaFormatedWithAdressOIB>
  <DomainObject.Predmet.ProtustrankaWithAdress>
    <izvorni_sadrzaj>HAPPY COMMUNITY j.d.o.o. Slavka Krautzeka 83a, 51000 Rijeka</izvorni_sadrzaj>
    <derivirana_varijabla naziv="DomainObject.Predmet.ProtustrankaWithAdress_1">HAPPY COMMUNITY j.d.o.o. Slavka Krautzeka 83a, 51000 Rijeka</derivirana_varijabla>
  </DomainObject.Predmet.ProtustrankaWithAdress>
  <DomainObject.Predmet.ProtustrankaWithAdressOIB>
    <izvorni_sadrzaj>HAPPY COMMUNITY j.d.o.o., OIB 16674410622, Slavka Krautzeka 83a, 51000 Rijeka</izvorni_sadrzaj>
    <derivirana_varijabla naziv="DomainObject.Predmet.ProtustrankaWithAdressOIB_1">HAPPY COMMUNITY j.d.o.o., OIB 16674410622, Slavka Krautzeka 83a, 51000 Rijeka</derivirana_varijabla>
  </DomainObject.Predmet.ProtustrankaWithAdressOIB>
  <DomainObject.Predmet.ProtustrankaNazivFormated>
    <izvorni_sadrzaj>HAPPY COMMUNITY j.d.o.o.</izvorni_sadrzaj>
    <derivirana_varijabla naziv="DomainObject.Predmet.ProtustrankaNazivFormated_1">HAPPY COMMUNITY j.d.o.o.</derivirana_varijabla>
  </DomainObject.Predmet.ProtustrankaNazivFormated>
  <DomainObject.Predmet.ProtustrankaNazivFormatedOIB>
    <izvorni_sadrzaj>HAPPY COMMUNITY j.d.o.o., OIB 16674410622</izvorni_sadrzaj>
    <derivirana_varijabla naziv="DomainObject.Predmet.ProtustrankaNazivFormatedOIB_1">HAPPY COMMUNITY j.d.o.o., OIB 16674410622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HAPPY COMMUNITY j.d.o.o.</item>
    </izvorni_sadrzaj>
    <derivirana_varijabla naziv="DomainObject.Predmet.ProtuStrankaListFormated_1">
      <item>HAPPY COMMUNITY j.d.o.o.</item>
    </derivirana_varijabla>
  </DomainObject.Predmet.ProtuStrankaListFormated>
  <DomainObject.Predmet.ProtuStrankaListFormatedOIB>
    <izvorni_sadrzaj>
      <item>HAPPY COMMUNITY j.d.o.o., OIB 16674410622</item>
    </izvorni_sadrzaj>
    <derivirana_varijabla naziv="DomainObject.Predmet.ProtuStrankaListFormatedOIB_1">
      <item>HAPPY COMMUNITY j.d.o.o., OIB 16674410622</item>
    </derivirana_varijabla>
  </DomainObject.Predmet.ProtuStrankaListFormatedOIB>
  <DomainObject.Predmet.ProtuStrankaListFormatedWithAdress>
    <izvorni_sadrzaj>
      <item>HAPPY COMMUNITY j.d.o.o., Slavka Krautzeka 83a, 51000 Rijeka</item>
    </izvorni_sadrzaj>
    <derivirana_varijabla naziv="DomainObject.Predmet.ProtuStrankaListFormatedWithAdress_1">
      <item>HAPPY COMMUNITY j.d.o.o., Slavka Krautzeka 83a, 51000 Rijeka</item>
    </derivirana_varijabla>
  </DomainObject.Predmet.ProtuStrankaListFormatedWithAdress>
  <DomainObject.Predmet.ProtuStrankaListFormatedWithAdressOIB>
    <izvorni_sadrzaj>
      <item>HAPPY COMMUNITY j.d.o.o., OIB 16674410622, Slavka Krautzeka 83a, 51000 Rijeka</item>
    </izvorni_sadrzaj>
    <derivirana_varijabla naziv="DomainObject.Predmet.ProtuStrankaListFormatedWithAdressOIB_1">
      <item>HAPPY COMMUNITY j.d.o.o., OIB 16674410622, Slavka Krautzeka 83a, 51000 Rijeka</item>
    </derivirana_varijabla>
  </DomainObject.Predmet.ProtuStrankaListFormatedWithAdressOIB>
  <DomainObject.Predmet.ProtuStrankaListNazivFormated>
    <izvorni_sadrzaj>
      <item>HAPPY COMMUNITY j.d.o.o.</item>
    </izvorni_sadrzaj>
    <derivirana_varijabla naziv="DomainObject.Predmet.ProtuStrankaListNazivFormated_1">
      <item>HAPPY COMMUNITY j.d.o.o.</item>
    </derivirana_varijabla>
  </DomainObject.Predmet.ProtuStrankaListNazivFormated>
  <DomainObject.Predmet.ProtuStrankaListNazivFormatedOIB>
    <izvorni_sadrzaj>
      <item>HAPPY COMMUNITY j.d.o.o., OIB 16674410622</item>
    </izvorni_sadrzaj>
    <derivirana_varijabla naziv="DomainObject.Predmet.ProtuStrankaListNazivFormatedOIB_1">
      <item>HAPPY COMMUNITY j.d.o.o., OIB 16674410622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HAPPY COMMUNITY j.d.o.o.</izvorni_sadrzaj>
    <derivirana_varijabla naziv="DomainObject.Predmet.ProtustrankaIDrugi_1">HAPPY COMMUNITY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HAPPY COMMUNITY j.d.o.o., OIB 16674410622, Slavka Krautzeka 83a, 51000 Rijeka</izvorni_sadrzaj>
    <derivirana_varijabla naziv="DomainObject.Predmet.ProtustrankaIDrugiAdressOIB_1">HAPPY COMMUNITY j.d.o.o., OIB 16674410622, Slavka Krautzeka 83a,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HAPPY COMMUNITY j.d.o.o.</item>
    </izvorni_sadrzaj>
    <derivirana_varijabla naziv="DomainObject.Predmet.SudioniciListNaziv_1">
      <item>FINA  Rijeka</item>
      <item>HAPPY COMMUNITY j.d.o.o.</item>
    </derivirana_varijabla>
  </DomainObject.Predmet.SudioniciListNaziv>
  <DomainObject.Predmet.SudioniciListAdressOIB>
    <izvorni_sadrzaj>
      <item>FINA  Rijeka, OIB 85821130368, Frana Kurelca 8,51000 Rijeka</item>
      <item>HAPPY COMMUNITY j.d.o.o., OIB 16674410622, Slavka Krautzeka 83a,51000 Rijeka</item>
    </izvorni_sadrzaj>
    <derivirana_varijabla naziv="DomainObject.Predmet.SudioniciListAdressOIB_1">
      <item>FINA  Rijeka, OIB 85821130368, Frana Kurelca 8,51000 Rijeka</item>
      <item>HAPPY COMMUNITY j.d.o.o., OIB 16674410622, Slavka Krautzeka 83a,51000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16674410622</item>
    </izvorni_sadrzaj>
    <derivirana_varijabla naziv="DomainObject.Predmet.SudioniciListNazivOIB_1">
      <item>, OIB 85821130368</item>
      <item>, OIB 16674410622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4040</properties:Characters>
  <properties:Lines>151</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2018-02-08T14:03:00Z</dcterms:created>
  <dc:creator>Jasna Radulović</dc:creator>
  <cp:lastModifiedBy>Jasna Radulović</cp:lastModifiedBy>
  <dcterms:modified xmlns:xsi="http://www.w3.org/2001/XMLSchema-instance" xsi:type="dcterms:W3CDTF">2018-02-09T07:32:00Z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