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2a95" w14:paraId="d5f2a95" w:rsidRDefault="00402D2E" w:rsidP="00BC6ADD" w:rsidR="00504CA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</w:p>
    <w:p w:rsidRDefault="001E4B24" w:rsidP="00BC6ADD" w:rsidR="00E45A0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0B49">
        <w:rPr>
          <w:b/>
        </w:rPr>
        <w:t xml:space="preserve">      </w:t>
      </w:r>
      <w:r w:rsidR="00F84CE7">
        <w:rPr>
          <w:b/>
        </w:rPr>
        <w:t>Broj: 7/St-</w:t>
      </w:r>
      <w:r w:rsidR="00FF5C10">
        <w:rPr>
          <w:b/>
        </w:rPr>
        <w:t>1810</w:t>
      </w:r>
      <w:r w:rsidRPr="001E4B24">
        <w:rPr>
          <w:b/>
        </w:rPr>
        <w:t>/2016-</w:t>
      </w:r>
      <w:r w:rsidR="003F0B49">
        <w:rPr>
          <w:b/>
        </w:rPr>
        <w:t>19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504CAF" w:rsidP="00BC6ADD" w:rsidR="00504CAF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1E4B24" w:rsidP="00BC6ADD" w:rsidR="001E4B24">
      <w:pPr>
        <w:jc w:val="both"/>
      </w:pPr>
    </w:p>
    <w:p w:rsidRDefault="00504CAF" w:rsidP="00BC6ADD" w:rsidR="00504CAF">
      <w:pPr>
        <w:jc w:val="both"/>
      </w:pPr>
    </w:p>
    <w:p w:rsidRDefault="00BC6ADD" w:rsidP="00BC6ADD" w:rsidR="001E4B24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F84CE7" w:rsidRPr="00F84CE7">
        <w:t xml:space="preserve">postupajući po prijedlogu 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FF5C10" w:rsidRPr="00FF5C10">
        <w:t>TRANSFORMO d.o.o. za trgovinu i usluge, skraćena tvrtka:  TRANSFORMO d.o.o., Slavonski Brod, Eugena Kumičića 121, OIB: 82742737395</w:t>
      </w:r>
      <w:r w:rsidR="00F84CE7" w:rsidRPr="00F84CE7">
        <w:t xml:space="preserve">, nakon održanog ročišta dana </w:t>
      </w:r>
      <w:r w:rsidR="00F84CE7">
        <w:t>04. studenog</w:t>
      </w:r>
      <w:r w:rsidR="00F84CE7" w:rsidRPr="00F84CE7">
        <w:t xml:space="preserve">  2016. godine radi očitovanja o prijedlogu za otvaranje stečajnog postupka i rasprave o pretpostavkama za otvaranje stečajnog postupka, dana </w:t>
      </w:r>
      <w:r w:rsidR="00F84CE7">
        <w:t>0</w:t>
      </w:r>
      <w:r w:rsidR="00504CAF">
        <w:t>8</w:t>
      </w:r>
      <w:r w:rsidR="00F84CE7">
        <w:t>. studenog</w:t>
      </w:r>
      <w:r w:rsidR="00F84CE7" w:rsidRPr="00F84CE7">
        <w:t xml:space="preserve"> 2016. godine</w:t>
      </w:r>
    </w:p>
    <w:p w:rsidRDefault="00F84CE7" w:rsidP="00BC6ADD" w:rsidR="00F84CE7">
      <w:pPr>
        <w:jc w:val="both"/>
      </w:pPr>
    </w:p>
    <w:p w:rsidRDefault="00504CAF" w:rsidP="00BC6ADD" w:rsidR="00504CA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Otvara se stečajni postupak nad stečajnim dužnikom </w:t>
      </w:r>
      <w:r w:rsidR="00FF5C10" w:rsidRPr="00FF5C10">
        <w:t>TRANSFORMO d.o.o. za trgovinu i usluge, skraćena tvrtka:  TRANSFORMO d.o.o., Slavonski Brod, Eugena Kumičića 121, OIB: 82742737395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F84CE7">
      <w:pPr>
        <w:ind w:firstLine="1440"/>
        <w:jc w:val="both"/>
        <w:rPr>
          <w:b/>
        </w:rPr>
      </w:pPr>
      <w:r>
        <w:t>II</w:t>
      </w:r>
      <w:r w:rsidR="009F661A">
        <w:t>.</w:t>
      </w:r>
      <w:r>
        <w:t xml:space="preserve"> Stečajnim upraviteljem imenuje </w:t>
      </w:r>
      <w:r w:rsidRPr="00B55E0E">
        <w:t>se</w:t>
      </w:r>
      <w:r w:rsidR="003F23E1" w:rsidRPr="00B55E0E">
        <w:t xml:space="preserve"> </w:t>
      </w:r>
      <w:r w:rsidR="00B55E0E" w:rsidRPr="00B55E0E">
        <w:t>Bojan Sudarević iz Osijeka, Kardinala A. Stepinca 35, OIB: 97806800829.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F84CE7">
        <w:t>0</w:t>
      </w:r>
      <w:r w:rsidR="00504CAF">
        <w:t>8</w:t>
      </w:r>
      <w:r w:rsidR="00F84CE7">
        <w:t>. studenim</w:t>
      </w:r>
      <w:r w:rsidR="009F661A">
        <w:t xml:space="preserve"> 2016</w:t>
      </w:r>
      <w:r w:rsidR="008E4C6B">
        <w:t xml:space="preserve">. godine </w:t>
      </w:r>
      <w:r w:rsidR="008E4C6B" w:rsidRPr="00546AA1">
        <w:t xml:space="preserve">u </w:t>
      </w:r>
      <w:r w:rsidR="003F0B49">
        <w:t>13</w:t>
      </w:r>
      <w:r w:rsidR="008E4C6B" w:rsidRPr="00546AA1">
        <w:t>:</w:t>
      </w:r>
      <w:r w:rsidR="003F0B49">
        <w:t>4</w:t>
      </w:r>
      <w:r w:rsidR="00B55E0E">
        <w:t>5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FF5C10">
        <w:t>1810</w:t>
      </w:r>
      <w:r w:rsidR="00F2321F" w:rsidRPr="00E844A3">
        <w:t>-201</w:t>
      </w:r>
      <w:r w:rsidR="000701C9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3F0B49" w:rsidP="003F0B49" w:rsidR="00BC6ADD">
      <w:pPr>
        <w:jc w:val="right"/>
      </w:pPr>
      <w:r w:rsidRPr="003F0B49">
        <w:rPr>
          <w:b/>
        </w:rPr>
        <w:lastRenderedPageBreak/>
        <w:t xml:space="preserve">      Broj: 7/St-1810/2016-19</w:t>
      </w:r>
      <w:r w:rsidR="00BC6ADD">
        <w:t xml:space="preserve">            </w:t>
      </w:r>
    </w:p>
    <w:p w:rsidRDefault="00504CAF" w:rsidP="00BC6ADD" w:rsidR="00504CAF">
      <w:pPr>
        <w:jc w:val="both"/>
      </w:pPr>
    </w:p>
    <w:p w:rsidRDefault="00504CAF" w:rsidP="00BC6ADD" w:rsidR="00504CAF">
      <w:pPr>
        <w:jc w:val="both"/>
      </w:pPr>
    </w:p>
    <w:p w:rsidRDefault="00BC6ADD" w:rsidP="00504CAF" w:rsidR="007C1DF6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1E4B24">
        <w:t>p</w:t>
      </w:r>
      <w:r w:rsidR="007C1DF6">
        <w:t>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</w:t>
      </w:r>
      <w:r w:rsidR="007C1DF6" w:rsidRPr="002349B9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</w:t>
      </w:r>
      <w:r w:rsidR="00CD0FAB">
        <w:t>o</w:t>
      </w:r>
      <w:r w:rsidR="003C3ED4">
        <w:t xml:space="preserve"> tijel</w:t>
      </w:r>
      <w:r w:rsidR="00CD0FAB">
        <w:t>o</w:t>
      </w:r>
      <w:r w:rsidR="003C3ED4">
        <w:t xml:space="preserve"> dužn</w:t>
      </w:r>
      <w:r w:rsidR="00CD0FAB">
        <w:t>o je</w:t>
      </w:r>
      <w:r w:rsidR="003C3ED4">
        <w:t xml:space="preserve">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DA5B05">
        <w:rPr>
          <w:b/>
        </w:rPr>
        <w:t>20</w:t>
      </w:r>
      <w:r w:rsidR="000701C9">
        <w:rPr>
          <w:b/>
        </w:rPr>
        <w:t xml:space="preserve">. </w:t>
      </w:r>
      <w:r w:rsidR="00841685">
        <w:rPr>
          <w:b/>
        </w:rPr>
        <w:t xml:space="preserve">siječnja </w:t>
      </w:r>
      <w:r w:rsidR="0005691B" w:rsidRPr="006525C9">
        <w:rPr>
          <w:b/>
        </w:rPr>
        <w:t>201</w:t>
      </w:r>
      <w:r w:rsidR="00F84CE7">
        <w:rPr>
          <w:b/>
        </w:rPr>
        <w:t>7</w:t>
      </w:r>
      <w:r w:rsidR="0005691B" w:rsidRPr="006525C9">
        <w:rPr>
          <w:b/>
        </w:rPr>
        <w:t xml:space="preserve">. godine u </w:t>
      </w:r>
      <w:r w:rsidR="00FF5C10">
        <w:rPr>
          <w:b/>
        </w:rPr>
        <w:t>10</w:t>
      </w:r>
      <w:r w:rsidR="00137320">
        <w:rPr>
          <w:b/>
        </w:rPr>
        <w:t>:</w:t>
      </w:r>
      <w:r w:rsidR="00FF5C10">
        <w:rPr>
          <w:b/>
        </w:rPr>
        <w:t>3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DA5B05">
        <w:rPr>
          <w:b/>
        </w:rPr>
        <w:t>20</w:t>
      </w:r>
      <w:r w:rsidR="000701C9">
        <w:rPr>
          <w:b/>
        </w:rPr>
        <w:t xml:space="preserve">. </w:t>
      </w:r>
      <w:r w:rsidR="00841685">
        <w:rPr>
          <w:b/>
        </w:rPr>
        <w:t>siječnja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F84CE7">
        <w:rPr>
          <w:b/>
        </w:rPr>
        <w:t>7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FF5C10">
        <w:rPr>
          <w:b/>
        </w:rPr>
        <w:t>11</w:t>
      </w:r>
      <w:r w:rsidRPr="00505732">
        <w:rPr>
          <w:b/>
        </w:rPr>
        <w:t>:</w:t>
      </w:r>
      <w:r w:rsidR="00FF5C10">
        <w:rPr>
          <w:b/>
        </w:rPr>
        <w:t>0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735635" w:rsidP="00BC6ADD" w:rsidR="00735635">
      <w:pPr>
        <w:jc w:val="both"/>
      </w:pPr>
    </w:p>
    <w:p w:rsidRDefault="00504CAF" w:rsidP="00BC6ADD" w:rsidR="00504CAF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F84CE7" w:rsidP="00841685" w:rsidR="00841685">
      <w:pPr>
        <w:ind w:firstLine="1440"/>
        <w:jc w:val="both"/>
      </w:pPr>
      <w:r w:rsidRPr="00F84CE7">
        <w:t>Rješenjem poslovni broj 7/St-</w:t>
      </w:r>
      <w:r w:rsidR="00FF5C10">
        <w:t>1810</w:t>
      </w:r>
      <w:r w:rsidRPr="00F84CE7">
        <w:t>/2016-</w:t>
      </w:r>
      <w:r w:rsidR="00FF5C10">
        <w:t>2</w:t>
      </w:r>
      <w:r w:rsidRPr="00F84CE7">
        <w:t xml:space="preserve"> od </w:t>
      </w:r>
      <w:r w:rsidR="00FF5C10">
        <w:t>02. lipnja</w:t>
      </w:r>
      <w:r w:rsidRPr="00F84CE7">
        <w:t xml:space="preserve"> 2016. godine pokrenut je prethodni postupak radi utvrđivanja pretpostavki za otvaranje stečajnog postupka  nad stečajnim dužnikom </w:t>
      </w:r>
      <w:r w:rsidR="00FF5C10" w:rsidRPr="00FF5C10">
        <w:t>TRANSFORMO d.o.o. za trgovinu i usluge, skraćena tvrtka:  TRANSFORMO d.o.o., Slavonski Brod, Eugena Kumičića 121, OIB: 82742737395</w:t>
      </w:r>
      <w:r w:rsidR="00FF5C10">
        <w:t xml:space="preserve"> </w:t>
      </w:r>
      <w:r w:rsidRPr="00F84CE7">
        <w:t xml:space="preserve">te </w:t>
      </w:r>
      <w:r w:rsidR="00557286">
        <w:t>su zakazana</w:t>
      </w:r>
      <w:r w:rsidRPr="00F84CE7">
        <w:t xml:space="preserve"> ročišt</w:t>
      </w:r>
      <w:r w:rsidR="00557286">
        <w:t>a</w:t>
      </w:r>
      <w:r w:rsidRPr="00F84CE7">
        <w:t xml:space="preserve"> radi očitovanja o prijedlogu za otvaranje stečajnog postupka i rasprave o pretpostavkama za otvaranje stečajnog postupka dana</w:t>
      </w:r>
      <w:r w:rsidR="00557286">
        <w:t xml:space="preserve"> 15. rujna 2016. godine, 26. listopada 2016. godine i </w:t>
      </w:r>
      <w:r w:rsidRPr="00F84CE7">
        <w:t xml:space="preserve"> </w:t>
      </w:r>
      <w:r>
        <w:t>04. studenog</w:t>
      </w:r>
      <w:r w:rsidRPr="00F84CE7">
        <w:t xml:space="preserve"> 2016. godine, a  sve na temelju prijedloga predlagatelja Republike Hrvatske, Ministarstva financija, Porezne uprave, Područni ured Slavonija i Baranja podnesenog tijekom skraćenog stečajnog postupka.</w:t>
      </w:r>
      <w:r w:rsidR="00841685">
        <w:t xml:space="preserve">  </w:t>
      </w:r>
    </w:p>
    <w:p w:rsidRDefault="008202FA" w:rsidP="00634E95" w:rsidR="003B32B4">
      <w:pPr>
        <w:ind w:firstLine="1260"/>
        <w:jc w:val="both"/>
      </w:pPr>
      <w:r>
        <w:t xml:space="preserve">Tijekom </w:t>
      </w:r>
      <w:r w:rsidR="00DA5B05">
        <w:t xml:space="preserve">prethodnog </w:t>
      </w:r>
      <w:r>
        <w:t xml:space="preserve">postupka </w:t>
      </w:r>
      <w:r w:rsidR="00946684">
        <w:t>po službenoj dužnosti pribavljen je javno objavljen Financijski izvještaj – bilanca za 20</w:t>
      </w:r>
      <w:r w:rsidR="003830A4">
        <w:t>1</w:t>
      </w:r>
      <w:r w:rsidR="00557286">
        <w:t>3</w:t>
      </w:r>
      <w:r w:rsidR="00946684">
        <w:t>. godinu,</w:t>
      </w:r>
      <w:r w:rsidR="003830A4">
        <w:t xml:space="preserve"> te podaci o vlasništvu nekretnina i motornih vozila dužnika</w:t>
      </w:r>
      <w:r w:rsidR="009E54F0">
        <w:t xml:space="preserve"> </w:t>
      </w:r>
      <w:r w:rsidR="001C2B9F">
        <w:t>te je izvršen uvid u sve isprave koje su priložene spisu</w:t>
      </w:r>
      <w:r w:rsidR="00954E03">
        <w:t>.</w:t>
      </w:r>
    </w:p>
    <w:p w:rsidRDefault="00557286" w:rsidP="00557286" w:rsidR="00AC1F17">
      <w:pPr>
        <w:jc w:val="both"/>
      </w:pPr>
      <w:r>
        <w:t xml:space="preserve"> </w:t>
      </w:r>
      <w:r>
        <w:tab/>
        <w:t xml:space="preserve"> </w:t>
      </w:r>
      <w:r>
        <w:tab/>
        <w:t>Sud je odustao od saslušanja zakonskog zastupnika dužnika Željka Blaškić jer se prema očitovanju odvjetnika Branka Glas</w:t>
      </w:r>
      <w:r w:rsidR="00025327">
        <w:t>, koji je pristupio ročištu 26. listopada 2016. u svojstvu privremenog punomoćnika,</w:t>
      </w:r>
      <w:r>
        <w:t xml:space="preserve"> isti nalazi u inozemstvu – odnosno na radu u Saveznoj Republici Njemačkoj, a sukladno odredbi čl. 11. st. 5 Stečajnog zakona ( dalje: SZ, NN 71/15 ) jer bi to doprinijelo odugovlačenju postupka.</w:t>
      </w:r>
      <w:r w:rsidR="00AC1F17">
        <w:t xml:space="preserve"> </w:t>
      </w:r>
    </w:p>
    <w:p w:rsidRDefault="007E52FD" w:rsidP="00D624FF" w:rsidR="003F0B49">
      <w:pPr>
        <w:ind w:firstLine="1260"/>
        <w:jc w:val="both"/>
      </w:pPr>
      <w:r w:rsidRPr="007E52FD">
        <w:t xml:space="preserve">Iz prijedloga za otvaranje </w:t>
      </w:r>
      <w:r w:rsidR="0082790F">
        <w:t xml:space="preserve">skraćenog </w:t>
      </w:r>
      <w:r w:rsidRPr="007E52FD">
        <w:t>stečajnog postupka</w:t>
      </w:r>
      <w:r w:rsidR="0082790F">
        <w:t xml:space="preserve"> Financijske agencije ( dalje:  FINA) </w:t>
      </w:r>
      <w:r w:rsidRPr="007E52FD">
        <w:t xml:space="preserve"> proizlazi da dužnik na dan </w:t>
      </w:r>
      <w:r w:rsidR="00557286">
        <w:t>01</w:t>
      </w:r>
      <w:r w:rsidR="00F84CE7">
        <w:t xml:space="preserve">. </w:t>
      </w:r>
      <w:r w:rsidR="00557286">
        <w:t>rujna</w:t>
      </w:r>
      <w:r w:rsidRPr="007E52FD">
        <w:t xml:space="preserve"> 201</w:t>
      </w:r>
      <w:r w:rsidR="00557286">
        <w:t>5</w:t>
      </w:r>
      <w:r w:rsidRPr="007E52FD">
        <w:t xml:space="preserve">. godine ima evidentirane neizvršene osnove za plaćanje u razdoblju od </w:t>
      </w:r>
      <w:r w:rsidR="00557286">
        <w:t>372</w:t>
      </w:r>
      <w:r w:rsidR="00F84CE7">
        <w:t xml:space="preserve"> </w:t>
      </w:r>
      <w:r w:rsidR="0082790F">
        <w:t>dana</w:t>
      </w:r>
      <w:r w:rsidRPr="007E52FD">
        <w:t xml:space="preserve"> u iznosu od </w:t>
      </w:r>
      <w:r w:rsidR="00557286">
        <w:t>108.669,03</w:t>
      </w:r>
      <w:r w:rsidRPr="007E52FD">
        <w:t xml:space="preserve"> Kn.</w:t>
      </w:r>
      <w:r w:rsidR="0082790F">
        <w:t xml:space="preserve"> I</w:t>
      </w:r>
      <w:r w:rsidR="00D624FF">
        <w:t xml:space="preserve"> iz dopisa</w:t>
      </w:r>
      <w:r w:rsidR="002658B8">
        <w:t xml:space="preserve"> - potvrde</w:t>
      </w:r>
    </w:p>
    <w:p w:rsidRDefault="003F0B49" w:rsidP="003F0B49" w:rsidR="003F0B49">
      <w:pPr>
        <w:jc w:val="right"/>
        <w:rPr>
          <w:b/>
        </w:rPr>
      </w:pPr>
      <w:r w:rsidRPr="003F0B49">
        <w:rPr>
          <w:b/>
        </w:rPr>
        <w:lastRenderedPageBreak/>
        <w:t xml:space="preserve">      Broj: 7/St-1810/2016-19</w:t>
      </w:r>
    </w:p>
    <w:p w:rsidRDefault="003F0B49" w:rsidP="003F0B49" w:rsidR="003F0B49">
      <w:pPr>
        <w:jc w:val="right"/>
      </w:pPr>
    </w:p>
    <w:p w:rsidRDefault="003F0B49" w:rsidP="003F0B49" w:rsidR="003F0B49">
      <w:pPr>
        <w:jc w:val="both"/>
      </w:pPr>
    </w:p>
    <w:p w:rsidRDefault="00D624FF" w:rsidP="003F0B49" w:rsidR="00D624FF">
      <w:pPr>
        <w:jc w:val="both"/>
      </w:pPr>
      <w:r>
        <w:t xml:space="preserve">predlagateljice od </w:t>
      </w:r>
      <w:r w:rsidR="00557286">
        <w:t>07. ožujka</w:t>
      </w:r>
      <w:r w:rsidRPr="00557286">
        <w:t xml:space="preserve"> 2016</w:t>
      </w:r>
      <w:r>
        <w:t xml:space="preserve">. godine </w:t>
      </w:r>
      <w:r w:rsidR="0082790F">
        <w:t xml:space="preserve">pribavljenog po osnovi razmjene podataka s FINA-om </w:t>
      </w:r>
      <w:r>
        <w:t xml:space="preserve">proizlazi da na dan </w:t>
      </w:r>
      <w:r w:rsidR="00557286">
        <w:t>07. ožujka</w:t>
      </w:r>
      <w:r>
        <w:t xml:space="preserve"> 2016. godine nepodmirene obveze</w:t>
      </w:r>
      <w:r w:rsidR="0082790F">
        <w:t xml:space="preserve"> dužnika evidentirane u O</w:t>
      </w:r>
      <w:r>
        <w:t xml:space="preserve">čevidniku redoslijeda plaćanja iznose </w:t>
      </w:r>
      <w:r w:rsidR="00557286">
        <w:t xml:space="preserve">236.140,17 </w:t>
      </w:r>
      <w:r>
        <w:t xml:space="preserve">Kn, a broj dana neprekidne blokade iznosi </w:t>
      </w:r>
      <w:r w:rsidR="00557286">
        <w:t>559</w:t>
      </w:r>
      <w:r w:rsidR="0082790F">
        <w:t xml:space="preserve"> dana</w:t>
      </w:r>
      <w:r>
        <w:t>.</w:t>
      </w:r>
      <w:r w:rsidR="00FF156D">
        <w:t xml:space="preserve"> </w:t>
      </w:r>
    </w:p>
    <w:p w:rsidRDefault="00D624FF" w:rsidP="00D624FF" w:rsidR="00D624FF">
      <w:pPr>
        <w:ind w:firstLine="1260"/>
        <w:jc w:val="both"/>
      </w:pPr>
      <w:r>
        <w:t xml:space="preserve">Iz stanja računa poreznog obveznika na dan </w:t>
      </w:r>
      <w:r w:rsidR="00025327" w:rsidRPr="00025327">
        <w:t xml:space="preserve">07. ožujka </w:t>
      </w:r>
      <w:r>
        <w:t xml:space="preserve">2016. proizlazi da predlagateljica ima tražbinu prema dužniku u iznosu od </w:t>
      </w:r>
      <w:r w:rsidR="00025327">
        <w:t>122.388,69</w:t>
      </w:r>
      <w:r>
        <w:t xml:space="preserve"> Kn.</w:t>
      </w:r>
    </w:p>
    <w:p w:rsidRDefault="00954E03" w:rsidP="00025327" w:rsidR="00025327">
      <w:pPr>
        <w:ind w:firstLine="1260"/>
        <w:jc w:val="both"/>
      </w:pPr>
      <w:r>
        <w:t>Uvidom u godišnji financijski izvještaj za 201</w:t>
      </w:r>
      <w:r w:rsidR="00025327">
        <w:t>3</w:t>
      </w:r>
      <w:r>
        <w:t xml:space="preserve">. godinu </w:t>
      </w:r>
      <w:r w:rsidR="00D624FF">
        <w:t xml:space="preserve">– bilancu društva  </w:t>
      </w:r>
      <w:r>
        <w:t>utvrđeno je da dužnik iskazuje</w:t>
      </w:r>
      <w:r w:rsidR="007E52FD">
        <w:t xml:space="preserve"> </w:t>
      </w:r>
      <w:r w:rsidR="00025327">
        <w:t xml:space="preserve">dugotrajnu imovinu u iznosu od 54.901,00 Kn koju čine nematerijalna i materijalna imovina, te </w:t>
      </w:r>
      <w:r>
        <w:t xml:space="preserve">kratkotrajnu imovinu </w:t>
      </w:r>
      <w:r w:rsidR="007E52FD">
        <w:t xml:space="preserve">u iznosu od </w:t>
      </w:r>
      <w:r w:rsidR="00025327">
        <w:t xml:space="preserve">405.063,00 </w:t>
      </w:r>
      <w:r w:rsidR="007E52FD">
        <w:t xml:space="preserve">Kn </w:t>
      </w:r>
      <w:r>
        <w:t xml:space="preserve">koju čine </w:t>
      </w:r>
      <w:r w:rsidR="00025327">
        <w:t xml:space="preserve">zalihe, potraživanja, </w:t>
      </w:r>
      <w:r w:rsidR="007E52FD">
        <w:t>kratkotrajna financijska imovina</w:t>
      </w:r>
      <w:r w:rsidR="00025327">
        <w:t xml:space="preserve"> i novac u blagajni</w:t>
      </w:r>
      <w:r w:rsidR="00D624FF">
        <w:t xml:space="preserve">. </w:t>
      </w:r>
    </w:p>
    <w:p w:rsidRDefault="00025327" w:rsidP="00025327" w:rsidR="00025327" w:rsidRPr="00025327">
      <w:pPr>
        <w:ind w:firstLine="1260"/>
        <w:jc w:val="both"/>
      </w:pPr>
      <w:r w:rsidRPr="00025327">
        <w:t>Uvidom u godišnji financijski izvještaj za 201</w:t>
      </w:r>
      <w:r>
        <w:t>4</w:t>
      </w:r>
      <w:r w:rsidRPr="00025327">
        <w:t xml:space="preserve">. godinu </w:t>
      </w:r>
      <w:r w:rsidR="00331933">
        <w:t>- bilancu</w:t>
      </w:r>
      <w:r>
        <w:t xml:space="preserve"> koj</w:t>
      </w:r>
      <w:r w:rsidR="00331933">
        <w:t>i</w:t>
      </w:r>
      <w:r>
        <w:t xml:space="preserve"> je dostavila predlagateljica</w:t>
      </w:r>
      <w:r w:rsidRPr="00025327">
        <w:t xml:space="preserve">  utvrđeno je da dužnik iskazuje </w:t>
      </w:r>
      <w:r>
        <w:t>i</w:t>
      </w:r>
      <w:r w:rsidRPr="00025327">
        <w:t xml:space="preserve">movinu u iznosu od </w:t>
      </w:r>
      <w:r>
        <w:t>449.312,00</w:t>
      </w:r>
      <w:r w:rsidRPr="00025327">
        <w:t xml:space="preserve"> Kn koju čine </w:t>
      </w:r>
      <w:r>
        <w:t xml:space="preserve">dugotrajna imovina u iznosu od 64.544,00 Kn i </w:t>
      </w:r>
      <w:r w:rsidRPr="00025327">
        <w:t xml:space="preserve"> kratkotrajn</w:t>
      </w:r>
      <w:r>
        <w:t>a</w:t>
      </w:r>
      <w:r w:rsidRPr="00025327">
        <w:t xml:space="preserve"> imovinu u iznosu od </w:t>
      </w:r>
      <w:r>
        <w:t>384.768,00</w:t>
      </w:r>
      <w:r w:rsidRPr="00025327">
        <w:t xml:space="preserve"> Kn </w:t>
      </w:r>
      <w:r w:rsidR="00331933">
        <w:t>koju čine</w:t>
      </w:r>
      <w:r w:rsidRPr="00025327">
        <w:t xml:space="preserve"> potraživanja, kratkotrajna financijska imovina i novac u blagajni. 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Uvidom u </w:t>
      </w:r>
      <w:r>
        <w:t>uvjerenje</w:t>
      </w:r>
      <w:r w:rsidRPr="000F67E2">
        <w:t xml:space="preserve"> Policijske uprave </w:t>
      </w:r>
      <w:r w:rsidR="00025327">
        <w:t>Brodsko-posavske</w:t>
      </w:r>
      <w:r w:rsidRPr="000F67E2">
        <w:t xml:space="preserve"> od </w:t>
      </w:r>
      <w:r w:rsidR="00025327">
        <w:t>21</w:t>
      </w:r>
      <w:r w:rsidRPr="000F67E2">
        <w:t>. rujna 2016. godine utvrđeno je da stečajni dužnik nije vlasnik motornih vozila.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Nadalje, uvidom u </w:t>
      </w:r>
      <w:r>
        <w:t>potvrdu</w:t>
      </w:r>
      <w:r w:rsidRPr="000F67E2">
        <w:t xml:space="preserve"> Općinskog suda u </w:t>
      </w:r>
      <w:r w:rsidR="00025327">
        <w:t>Slavonskom Brodu</w:t>
      </w:r>
      <w:r w:rsidRPr="000F67E2">
        <w:t xml:space="preserve">, Zemljišnoknjižnog odjela </w:t>
      </w:r>
      <w:r w:rsidR="00025327">
        <w:t>Slavonski Brod</w:t>
      </w:r>
      <w:r w:rsidRPr="000F67E2">
        <w:t xml:space="preserve"> od </w:t>
      </w:r>
      <w:r w:rsidR="00025327">
        <w:t>19</w:t>
      </w:r>
      <w:r w:rsidR="00F84CE7">
        <w:t>.</w:t>
      </w:r>
      <w:r w:rsidRPr="000F67E2">
        <w:t xml:space="preserve"> rujna 2016. utvrđeno je da dužnik nije vlasnik nekretnina na području nadležnosti toga suda.</w:t>
      </w:r>
    </w:p>
    <w:p w:rsidRDefault="003B32B4" w:rsidP="00D624FF" w:rsidR="003B32B4" w:rsidRPr="00C64BC9">
      <w:pPr>
        <w:ind w:firstLine="1260"/>
        <w:jc w:val="both"/>
      </w:pPr>
      <w:r w:rsidRPr="00AC55E9">
        <w:t xml:space="preserve">Nastavno tome, utvrđeno </w:t>
      </w:r>
      <w:r w:rsidR="00D624FF">
        <w:t xml:space="preserve">je </w:t>
      </w:r>
      <w:r w:rsidRPr="00AC55E9">
        <w:t xml:space="preserve">da </w:t>
      </w:r>
      <w:r w:rsidR="00D624FF">
        <w:t>je</w:t>
      </w:r>
      <w:r w:rsidRPr="00AC55E9">
        <w:t xml:space="preserve"> na strani stečajnog dužnika ostvaren s</w:t>
      </w:r>
      <w:r>
        <w:t>tečajni razlo</w:t>
      </w:r>
      <w:r w:rsidR="00D624FF">
        <w:t>g</w:t>
      </w:r>
      <w:r w:rsidRPr="00AC55E9">
        <w:t xml:space="preserve"> nesposobnosti za plaćanje</w:t>
      </w:r>
      <w:r w:rsidR="00D624FF">
        <w:t xml:space="preserve"> </w:t>
      </w:r>
      <w:r w:rsidR="00F02564">
        <w:t xml:space="preserve">propisan odredbom </w:t>
      </w:r>
      <w:r w:rsidR="00FF156D" w:rsidRPr="00F02564">
        <w:t>čl. 5. Stečajnog zakona ( dalje: SZ, NN 71/15</w:t>
      </w:r>
      <w:r w:rsidR="00853B2C" w:rsidRPr="00F02564">
        <w:t>)</w:t>
      </w:r>
      <w:r w:rsidR="000F67E2" w:rsidRPr="00F02564">
        <w:t>,</w:t>
      </w:r>
      <w:r w:rsidR="00FA0EF7" w:rsidRPr="00F02564">
        <w:t xml:space="preserve"> </w:t>
      </w:r>
      <w:r w:rsidR="00FA0EF7">
        <w:t>što dok</w:t>
      </w:r>
      <w:r w:rsidR="00853B2C">
        <w:t xml:space="preserve">azuje potvrda </w:t>
      </w:r>
      <w:r w:rsidR="00025327">
        <w:t xml:space="preserve">FINA-e i </w:t>
      </w:r>
      <w:r w:rsidR="00FA0EF7">
        <w:t>predla</w:t>
      </w:r>
      <w:r w:rsidR="00853B2C">
        <w:t>g</w:t>
      </w:r>
      <w:r w:rsidR="00025327">
        <w:t>at</w:t>
      </w:r>
      <w:r w:rsidR="00FA0EF7">
        <w:t>eljice</w:t>
      </w:r>
      <w:r w:rsidR="00025327">
        <w:t xml:space="preserve">, </w:t>
      </w:r>
      <w:r w:rsidR="00D624FF" w:rsidRPr="00853B2C">
        <w:t>dok stečajni razlog prezaduženosti nije bi</w:t>
      </w:r>
      <w:r w:rsidR="00FA0EF7" w:rsidRPr="00853B2C">
        <w:t>l</w:t>
      </w:r>
      <w:r w:rsidR="00853B2C" w:rsidRPr="00853B2C">
        <w:t xml:space="preserve">o moguće sa sigurnošću utvrditi. Utvrđeno </w:t>
      </w:r>
      <w:r w:rsidR="00853B2C">
        <w:t>je, nadalje,</w:t>
      </w:r>
      <w:r w:rsidR="00FA0EF7">
        <w:t xml:space="preserve"> </w:t>
      </w:r>
      <w:r w:rsidR="007E52FD">
        <w:t xml:space="preserve"> da</w:t>
      </w:r>
      <w:r w:rsidR="00946684">
        <w:t xml:space="preserve"> </w:t>
      </w:r>
      <w:r w:rsidR="0070435B">
        <w:t>dužnik</w:t>
      </w:r>
      <w:r w:rsidR="00946684">
        <w:t xml:space="preserve"> raspolaže imovinom </w:t>
      </w:r>
      <w:r w:rsidR="00D624FF">
        <w:t xml:space="preserve">u iznosu od </w:t>
      </w:r>
      <w:r w:rsidR="00025327">
        <w:t>449.312,00</w:t>
      </w:r>
      <w:r w:rsidR="00D624FF">
        <w:t xml:space="preserve">Kn koju čine </w:t>
      </w:r>
      <w:r w:rsidR="00025327">
        <w:t>dugotrajna imovina u iznosu od 64.544,00 K</w:t>
      </w:r>
      <w:r w:rsidR="00946684">
        <w:t>n</w:t>
      </w:r>
      <w:r w:rsidR="000F67E2">
        <w:t>,</w:t>
      </w:r>
      <w:r w:rsidR="007E52FD">
        <w:t xml:space="preserve"> </w:t>
      </w:r>
      <w:r w:rsidR="00D624FF">
        <w:t xml:space="preserve">i kratkotrajna imovina u iznosu od </w:t>
      </w:r>
      <w:r w:rsidR="00025327">
        <w:t xml:space="preserve">384.768,00 </w:t>
      </w:r>
      <w:r w:rsidR="00D624FF">
        <w:t xml:space="preserve">Kn </w:t>
      </w:r>
      <w:r w:rsidR="00FA0EF7">
        <w:t>te</w:t>
      </w:r>
      <w:r w:rsidR="007E52FD">
        <w:t xml:space="preserve"> da</w:t>
      </w:r>
      <w:r w:rsidR="00924966">
        <w:t xml:space="preserve"> je</w:t>
      </w:r>
      <w:r w:rsidR="003F23E1">
        <w:t xml:space="preserve"> nastavno tome</w:t>
      </w:r>
      <w:r w:rsidR="00924966">
        <w:t xml:space="preserve"> stečajna masa dovoljna</w:t>
      </w:r>
      <w:r w:rsidR="00DC7BFB">
        <w:t xml:space="preserve"> </w:t>
      </w:r>
      <w:r w:rsidRPr="00C64BC9">
        <w:t xml:space="preserve">za </w:t>
      </w:r>
      <w:r w:rsidR="00924966">
        <w:t>namirenje</w:t>
      </w:r>
      <w:r w:rsidR="00E10E50">
        <w:t xml:space="preserve"> </w:t>
      </w:r>
      <w:r w:rsidR="007E52FD">
        <w:t xml:space="preserve">barem </w:t>
      </w:r>
      <w:r w:rsidR="00E10E50">
        <w:t>troškova stečajnog  postupka, pa</w:t>
      </w:r>
      <w:r w:rsidR="00DC7BFB">
        <w:t xml:space="preserve"> je</w:t>
      </w:r>
      <w:r w:rsidRPr="00C64BC9">
        <w:t xml:space="preserve"> valjalo</w:t>
      </w:r>
      <w:r w:rsidR="00DC7BFB">
        <w:t xml:space="preserve"> </w:t>
      </w:r>
      <w:r w:rsidRPr="00C64BC9">
        <w:t>donijeti odluku o otvaranju st</w:t>
      </w:r>
      <w:r>
        <w:t>ečajnog</w:t>
      </w:r>
      <w:r w:rsidRPr="00C64BC9">
        <w:t xml:space="preserve"> postupka nad stečajnim dužnikom.</w:t>
      </w:r>
    </w:p>
    <w:p w:rsidRDefault="003B32B4" w:rsidP="000F67E2" w:rsidR="000F67E2">
      <w:pPr>
        <w:jc w:val="both"/>
      </w:pPr>
      <w:r>
        <w:t xml:space="preserve"> </w:t>
      </w:r>
      <w:r>
        <w:tab/>
      </w:r>
      <w:r>
        <w:tab/>
      </w:r>
      <w:r w:rsidR="000F67E2" w:rsidRPr="00C64BC9">
        <w:t>Stoga je na temelju</w:t>
      </w:r>
      <w:r w:rsidR="000F67E2">
        <w:t xml:space="preserve"> odredbe čl.129., čl. 130., i čl. 131. SZ-a odlučno kao u izreci rješenja. Izbor i nastavno tome imenovanje stečajnog upravitelja obavljen je metodom slučajnog odabira sukladno odredbama čl. 84. i čl. 85. SZ-a</w:t>
      </w:r>
      <w:r w:rsidR="000F67E2" w:rsidRPr="00D507C2">
        <w:t xml:space="preserve">, </w:t>
      </w:r>
      <w:r w:rsidR="000F67E2">
        <w:t>a primjenom</w:t>
      </w:r>
      <w:r w:rsidR="000F67E2" w:rsidRPr="00D507C2">
        <w:t xml:space="preserve"> ove metode </w:t>
      </w:r>
      <w:r w:rsidR="000F67E2">
        <w:t xml:space="preserve">od izbora </w:t>
      </w:r>
      <w:r w:rsidR="000F67E2" w:rsidRPr="00D507C2">
        <w:t>izuzet</w:t>
      </w:r>
      <w:r w:rsidR="000F67E2">
        <w:t>i su</w:t>
      </w:r>
      <w:r w:rsidR="000F67E2" w:rsidRPr="00D507C2">
        <w:t xml:space="preserve"> stečajni upravitelj Branko Penić, Zdenko Bešlić i Slavk</w:t>
      </w:r>
      <w:r w:rsidR="000F67E2">
        <w:t xml:space="preserve">o Marinac koji zbog bolesti </w:t>
      </w:r>
      <w:r w:rsidR="000F67E2" w:rsidRPr="00D507C2">
        <w:t>nisu u mogućnosti obavljati dužnost stečajnog upravitelja o čemu su izvijestili</w:t>
      </w:r>
      <w:r w:rsidR="000F67E2">
        <w:t xml:space="preserve"> Ured predsjednika </w:t>
      </w:r>
      <w:r w:rsidR="000F67E2" w:rsidRPr="00D507C2">
        <w:t>sud</w:t>
      </w:r>
      <w:r w:rsidR="000F67E2">
        <w:t>a</w:t>
      </w:r>
      <w:r w:rsidR="000F67E2" w:rsidRPr="00D507C2">
        <w:t xml:space="preserve">.   </w:t>
      </w: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F84CE7">
        <w:t>0</w:t>
      </w:r>
      <w:r w:rsidR="00504CAF">
        <w:t>8</w:t>
      </w:r>
      <w:r w:rsidR="00F84CE7">
        <w:t>. studenog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F84CE7" w:rsidP="006A771C" w:rsidR="00F84CE7">
      <w:pPr>
        <w:ind w:firstLine="708" w:left="708"/>
        <w:jc w:val="both"/>
      </w:pPr>
    </w:p>
    <w:p w:rsidRDefault="005D65F7" w:rsidP="00F84CE7" w:rsidR="00B52C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 </w:t>
      </w:r>
      <w:r w:rsidR="00F84CE7">
        <w:t xml:space="preserve">    </w:t>
      </w:r>
      <w:r w:rsidR="00B52C6C">
        <w:t xml:space="preserve"> </w:t>
      </w:r>
      <w:r w:rsidR="00841685">
        <w:t>Mirna Vujčić</w:t>
      </w:r>
    </w:p>
    <w:p w:rsidRDefault="00F84CE7" w:rsidP="00F84CE7" w:rsidR="00F84CE7"/>
    <w:p w:rsidRDefault="00F84CE7" w:rsidP="00F84CE7" w:rsidR="00F84CE7"/>
    <w:p w:rsidRDefault="00504CAF" w:rsidP="00F84CE7" w:rsidR="00504CAF"/>
    <w:p w:rsidRDefault="00BC6ADD" w:rsidP="00735635" w:rsidR="00BC6ADD" w:rsidRPr="004D12FC">
      <w:pPr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  <w:r w:rsidR="001C1957">
        <w:rPr>
          <w:sz w:val="20"/>
          <w:szCs w:val="20"/>
        </w:rPr>
        <w:t xml:space="preserve">osoba ovlaštena </w:t>
      </w:r>
    </w:p>
    <w:p w:rsidRDefault="001C1957" w:rsidP="00735635" w:rsidR="00735635">
      <w:pPr>
        <w:rPr>
          <w:sz w:val="20"/>
          <w:szCs w:val="20"/>
        </w:rPr>
      </w:pPr>
      <w:r>
        <w:rPr>
          <w:sz w:val="20"/>
          <w:szCs w:val="20"/>
        </w:rPr>
        <w:t xml:space="preserve">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  <w:r w:rsidR="00735635">
        <w:rPr>
          <w:sz w:val="20"/>
          <w:szCs w:val="20"/>
        </w:rPr>
        <w:t xml:space="preserve"> </w:t>
      </w:r>
      <w:r w:rsidR="00BC6ADD" w:rsidRPr="004D12FC">
        <w:rPr>
          <w:sz w:val="20"/>
          <w:szCs w:val="20"/>
        </w:rPr>
        <w:t xml:space="preserve">pravnih posljedica otvaranja 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>stečajnog postupka. Žalba se ponosi Visokom 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</w:t>
      </w:r>
    </w:p>
    <w:p w:rsidRDefault="002F3754" w:rsidP="00735635" w:rsidR="00BC6ADD">
      <w:pPr>
        <w:rPr>
          <w:sz w:val="20"/>
          <w:szCs w:val="20"/>
        </w:rPr>
      </w:pPr>
      <w:r>
        <w:rPr>
          <w:sz w:val="20"/>
          <w:szCs w:val="20"/>
        </w:rPr>
        <w:t>putem ovoga suda u tri</w:t>
      </w:r>
      <w:r w:rsidR="00BC6ADD" w:rsidRPr="004D12FC">
        <w:rPr>
          <w:sz w:val="20"/>
          <w:szCs w:val="20"/>
        </w:rPr>
        <w:t xml:space="preserve"> primjerka </w:t>
      </w: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2658B8" w:rsidP="00BC6ADD" w:rsidR="002658B8">
      <w:pPr>
        <w:jc w:val="both"/>
      </w:pPr>
      <w:r>
        <w:t>- sudskom registru odmah elektronskim putem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2658B8">
      <w:pPr>
        <w:jc w:val="both"/>
      </w:pPr>
      <w:r>
        <w:t>- stečajnom upravitelju</w:t>
      </w:r>
    </w:p>
    <w:p w:rsidRDefault="002658B8" w:rsidP="002658B8" w:rsidR="002658B8">
      <w:pPr>
        <w:jc w:val="both"/>
      </w:pPr>
      <w:r>
        <w:t>- zz dužnika</w:t>
      </w:r>
    </w:p>
    <w:p w:rsidRDefault="002658B8" w:rsidP="002658B8" w:rsidR="002658B8">
      <w:pPr>
        <w:jc w:val="both"/>
      </w:pPr>
      <w:r>
        <w:t xml:space="preserve">- </w:t>
      </w:r>
      <w:r w:rsidRPr="002658B8">
        <w:t>bankama dužnika (Erste &amp; Steiermarkische bank d.d.)</w:t>
      </w:r>
    </w:p>
    <w:p w:rsidRDefault="002658B8" w:rsidP="002658B8" w:rsidR="002658B8">
      <w:pPr>
        <w:jc w:val="both"/>
      </w:pPr>
      <w:r>
        <w:t>- Financijskoj agenciji RC Osijek</w:t>
      </w:r>
    </w:p>
    <w:p w:rsidRDefault="002658B8" w:rsidP="002658B8" w:rsidR="002658B8">
      <w:pPr>
        <w:jc w:val="both"/>
      </w:pPr>
      <w:r>
        <w:t>- ŽDO Građansko-upravni odjel, Sl. Brod</w:t>
      </w:r>
    </w:p>
    <w:p w:rsidRDefault="00337718" w:rsidP="002658B8" w:rsidR="002658B8">
      <w:pPr>
        <w:spacing w:lineRule="auto" w:line="360"/>
        <w:jc w:val="both"/>
      </w:pPr>
      <w:r>
        <w:t xml:space="preserve">- Ispostavi Porezne uprave </w:t>
      </w:r>
      <w:r w:rsidR="002658B8">
        <w:t>Slavonski Brod</w:t>
      </w:r>
    </w:p>
    <w:p w:rsidRDefault="002658B8" w:rsidP="002658B8" w:rsidR="002658B8">
      <w:pPr>
        <w:spacing w:lineRule="auto" w:line="360"/>
        <w:jc w:val="both"/>
      </w:pPr>
    </w:p>
    <w:p w:rsidRDefault="001E4B24" w:rsidP="005B1BAE" w:rsidR="001E4B24">
      <w:pPr>
        <w:jc w:val="both"/>
      </w:pP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F17" w:rsidR="00241F17">
      <w:r>
        <w:separator/>
      </w:r>
    </w:p>
  </w:endnote>
  <w:endnote w:id="0" w:type="continuationSeparator">
    <w:p w:rsidRDefault="00241F17" w:rsidR="00241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F17" w:rsidR="00241F17">
      <w:r>
        <w:separator/>
      </w:r>
    </w:p>
  </w:footnote>
  <w:footnote w:id="0" w:type="continuationSeparator">
    <w:p w:rsidRDefault="00241F17" w:rsidR="00241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C0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25327"/>
    <w:rsid w:val="000346D8"/>
    <w:rsid w:val="0003798D"/>
    <w:rsid w:val="00037D74"/>
    <w:rsid w:val="0004407F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777E9"/>
    <w:rsid w:val="00180DF9"/>
    <w:rsid w:val="001A2045"/>
    <w:rsid w:val="001B3971"/>
    <w:rsid w:val="001B3C25"/>
    <w:rsid w:val="001B6171"/>
    <w:rsid w:val="001C1957"/>
    <w:rsid w:val="001C2B9F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4A5F"/>
    <w:rsid w:val="00222DE7"/>
    <w:rsid w:val="00223443"/>
    <w:rsid w:val="00223FEB"/>
    <w:rsid w:val="00231C01"/>
    <w:rsid w:val="002349B9"/>
    <w:rsid w:val="00241A50"/>
    <w:rsid w:val="00241F17"/>
    <w:rsid w:val="00243B0B"/>
    <w:rsid w:val="00256152"/>
    <w:rsid w:val="002658B8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582C"/>
    <w:rsid w:val="00331933"/>
    <w:rsid w:val="00332B53"/>
    <w:rsid w:val="00333808"/>
    <w:rsid w:val="00337718"/>
    <w:rsid w:val="00346224"/>
    <w:rsid w:val="00353D4D"/>
    <w:rsid w:val="0036221F"/>
    <w:rsid w:val="00382C45"/>
    <w:rsid w:val="003830A4"/>
    <w:rsid w:val="00385873"/>
    <w:rsid w:val="00386150"/>
    <w:rsid w:val="003B32B4"/>
    <w:rsid w:val="003C3ED4"/>
    <w:rsid w:val="003C4BC5"/>
    <w:rsid w:val="003E6694"/>
    <w:rsid w:val="003E7C8D"/>
    <w:rsid w:val="003F0B49"/>
    <w:rsid w:val="003F23E1"/>
    <w:rsid w:val="003F3679"/>
    <w:rsid w:val="00402D2E"/>
    <w:rsid w:val="00405B3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C3CA8"/>
    <w:rsid w:val="004D12FC"/>
    <w:rsid w:val="004D13AC"/>
    <w:rsid w:val="004D7492"/>
    <w:rsid w:val="004E3903"/>
    <w:rsid w:val="004E6CAB"/>
    <w:rsid w:val="00504CAF"/>
    <w:rsid w:val="00505732"/>
    <w:rsid w:val="00506E65"/>
    <w:rsid w:val="00507C98"/>
    <w:rsid w:val="00513525"/>
    <w:rsid w:val="005222AB"/>
    <w:rsid w:val="00527AF6"/>
    <w:rsid w:val="00542BA7"/>
    <w:rsid w:val="00546AA1"/>
    <w:rsid w:val="005516B2"/>
    <w:rsid w:val="005550F0"/>
    <w:rsid w:val="00557286"/>
    <w:rsid w:val="00561653"/>
    <w:rsid w:val="00571749"/>
    <w:rsid w:val="00580647"/>
    <w:rsid w:val="00580C65"/>
    <w:rsid w:val="00583B2D"/>
    <w:rsid w:val="005910BE"/>
    <w:rsid w:val="005925B8"/>
    <w:rsid w:val="00596C11"/>
    <w:rsid w:val="005A560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7490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7E52FD"/>
    <w:rsid w:val="008010D0"/>
    <w:rsid w:val="008046C4"/>
    <w:rsid w:val="00807580"/>
    <w:rsid w:val="0081208C"/>
    <w:rsid w:val="00815B9F"/>
    <w:rsid w:val="008202FA"/>
    <w:rsid w:val="0082790F"/>
    <w:rsid w:val="00841685"/>
    <w:rsid w:val="00851247"/>
    <w:rsid w:val="00852DAB"/>
    <w:rsid w:val="00853B2C"/>
    <w:rsid w:val="008617F8"/>
    <w:rsid w:val="00861E1D"/>
    <w:rsid w:val="00865C90"/>
    <w:rsid w:val="008713B8"/>
    <w:rsid w:val="0088270F"/>
    <w:rsid w:val="00896B58"/>
    <w:rsid w:val="008A00E7"/>
    <w:rsid w:val="008A117C"/>
    <w:rsid w:val="008A22A0"/>
    <w:rsid w:val="008A4413"/>
    <w:rsid w:val="008A6F76"/>
    <w:rsid w:val="008B093F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4427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1F17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52C6C"/>
    <w:rsid w:val="00B55E0E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96B"/>
    <w:rsid w:val="00C01E12"/>
    <w:rsid w:val="00C1038E"/>
    <w:rsid w:val="00C126FB"/>
    <w:rsid w:val="00C26755"/>
    <w:rsid w:val="00C41532"/>
    <w:rsid w:val="00C41E5F"/>
    <w:rsid w:val="00C4522B"/>
    <w:rsid w:val="00C50DD2"/>
    <w:rsid w:val="00C575D7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D0FAB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24FF"/>
    <w:rsid w:val="00D74672"/>
    <w:rsid w:val="00D76EA0"/>
    <w:rsid w:val="00D963A6"/>
    <w:rsid w:val="00DA58C5"/>
    <w:rsid w:val="00DA5B0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45A0B"/>
    <w:rsid w:val="00E53819"/>
    <w:rsid w:val="00E61DBB"/>
    <w:rsid w:val="00E75CDD"/>
    <w:rsid w:val="00E844A3"/>
    <w:rsid w:val="00E935E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02564"/>
    <w:rsid w:val="00F2321F"/>
    <w:rsid w:val="00F23770"/>
    <w:rsid w:val="00F26A78"/>
    <w:rsid w:val="00F31E67"/>
    <w:rsid w:val="00F354E7"/>
    <w:rsid w:val="00F47538"/>
    <w:rsid w:val="00F6314C"/>
    <w:rsid w:val="00F65DE7"/>
    <w:rsid w:val="00F84CE7"/>
    <w:rsid w:val="00F91617"/>
    <w:rsid w:val="00FA0EF7"/>
    <w:rsid w:val="00FB3667"/>
    <w:rsid w:val="00FD4F2E"/>
    <w:rsid w:val="00FE34D1"/>
    <w:rsid w:val="00FE3E9B"/>
    <w:rsid w:val="00FF156D"/>
    <w:rsid w:val="00FF23B0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C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C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C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C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C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C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C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C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TRANSFORMO d.o.o. za trgovinu i usluge zastupanog po punomoćniku Željko Blaškić; Branko Glas</izvorni_sadrzaj>
    <derivirana_varijabla naziv="DomainObject.Predmet.ProtustrankaFormated_1">  TRANSFORMO d.o.o. za trgovinu i usluge zastupanog po punomoćniku Željko Blaškić; Branko Glas</derivirana_varijabla>
  </DomainObject.Predmet.ProtustrankaFormated>
  <DomainObject.Predmet.ProtustrankaFormatedOIB>
    <izvorni_sadrzaj>  TRANSFORMO d.o.o. za trgovinu i usluge, OIB 82742737395 zastupanog po punomoćniku Željko Blaškić; Branko Glas</izvorni_sadrzaj>
    <derivirana_varijabla naziv="DomainObject.Predmet.ProtustrankaFormatedOIB_1">  TRANSFORMO d.o.o. za trgovinu i usluge, OIB 82742737395 zastupanog po punomoćniku Željko Blaškić; Branko Glas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Blaškić; Branko Glas</izvorni_sadrzaj>
    <derivirana_varijabla naziv="DomainObject.Predmet.ProtustrankaFormatedWithAdress_1"> TRANSFORMO d.o.o. za trgovinu i usluge, Eugena Kumičića 121, 35000 Slavonski Brod zastupanog po punomoćniku Željko Blaškić; Branko Glas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Blaškić; Branko Glas</izvorni_sadrzaj>
    <derivirana_varijabla naziv="DomainObject.Predmet.ProtustrankaFormatedWithAdressOIB_1"> TRANSFORMO d.o.o. za trgovinu i usluge, OIB 82742737395, Eugena Kumičića 121, 35000 Slavonski Brod zastupanog po punomoćniku Željko Blaškić; Branko Glas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BRODU; Gabrijel Zovak; Vesna Lazarić</izvorni_sadrzaj>
    <derivirana_varijabla naziv="DomainObject.Predmet.StrankaFormated_1">  MINISTARSTVO FINANCIJA POREZNA UPRAVA zastupanog po punomoćniku ŽUPANIJSKO DRŽAVNO ODVJETNIŠTVO U SLAVONSKOM  BRODU; Gabrijel Zovak; Vesna Lazarić</derivirana_varijabla>
  </DomainObject.Predmet.StrankaFormated>
  <DomainObject.Predmet.StrankaFormatedOIB>
    <izvorni_sadrzaj>  MINISTARSTVO FINANCIJA POREZNA UPRAVA, OIB 18683136487 zastupanog po punomoćniku ŽUPANIJSKO DRŽAVNO ODVJETNIŠTVO U SLAVONSKOM  BRODU; Gabrijel Zovak; Vesna Lazarić</izvorni_sadrzaj>
    <derivirana_varijabla naziv="DomainObject.Predmet.StrankaFormatedOIB_1">  MINISTARSTVO FINANCIJA POREZNA UPRAVA, OIB 18683136487 zastupanog po punomoćniku ŽUPANIJSKO DRŽAVNO ODVJETNIŠTVO U SLAVONSKOM  BRODU; Gabrijel Zovak; Vesna Lazarić</derivirana_varijabla>
  </DomainObject.Predmet.StrankaFormatedOIB>
  <DomainObject.Predmet.StrankaFormatedWithAdress>
    <izvorni_sadrzaj> MINISTARSTVO FINANCIJA POREZNA UPRAVA zastupanog po punomoćniku ŽUPANIJSKO DRŽAVNO ODVJETNIŠTVO U SLAVONSKOM  BRODU; Gabrijel Zovak; Vesna Lazarić</izvorni_sadrzaj>
    <derivirana_varijabla naziv="DomainObject.Predmet.StrankaFormatedWithAdress_1"> MINISTARSTVO FINANCIJA POREZNA UPRAVA zastupanog po punomoćniku ŽUPANIJSKO DRŽAVNO ODVJETNIŠTVO U SLAVONSKOM  BRODU; Gabrijel Zovak; Vesna Lazarić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BRODU; Gabrijel Zovak; Vesna Lazarić</izvorni_sadrzaj>
    <derivirana_varijabla naziv="DomainObject.Predmet.StrankaFormatedWithAdressOIB_1"> MINISTARSTVO FINANCIJA POREZNA UPRAVA, OIB 18683136487 zastupanog po punomoćniku ŽUPANIJSKO DRŽAVNO ODVJETNIŠTVO U SLAVONSKOM  BRODU; Gabrijel Zovak; Vesna Lazarić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_1">
      <item>MINISTARSTVO FINANCIJA POREZNA UPRAVA zastupanog po punomoćniku ŽUPANIJSKO DRŽAVNO ODVJETNIŠTVO U SLAVONSKOM  BRODU; Gabrijel Zovak; Vesna Lazarić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OIB_1">
      <item>MINISTARSTVO FINANCIJA POREZNA UPRAVA, OIB 18683136487 zastupanog po punomoćniku ŽUPANIJSKO DRŽAVNO ODVJETNIŠTVO U SLAVONSKOM  BRODU; Gabrijel Zovak; Vesna Lazarić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WithAdress_1">
      <item>MINISTARSTVO FINANCIJA POREZNA UPRAVA zastupanog po punomoćniku ŽUPANIJSKO DRŽAVNO ODVJETNIŠTVO U SLAVONSKOM  BRODU; Gabrijel Zovak; Vesna Lazarić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WithAdressOIB_1">
      <item>MINISTARSTVO FINANCIJA POREZNA UPRAVA, OIB 18683136487 zastupanog po punomoćniku ŽUPANIJSKO DRŽAVNO ODVJETNIŠTVO U SLAVONSKOM  BRODU; Gabrijel Zovak; Vesna Lazarić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Blaškić; Branko Glas</item>
    </izvorni_sadrzaj>
    <derivirana_varijabla naziv="DomainObject.Predmet.ProtuStrankaListFormated_1">
      <item>TRANSFORMO d.o.o. za trgovinu i usluge zastupanog po punomoćniku Željko Blaškić; Branko Glas</item>
    </derivirana_varijabla>
  </DomainObject.Predmet.ProtuStrankaListFormated>
  <DomainObject.Predmet.ProtuStrankaListFormatedOIB>
    <izvorni_sadrzaj>
      <item>TRANSFORMO d.o.o. za trgovinu i usluge, OIB 82742737395 zastupanog po punomoćniku Željko Blaškić; Branko Glas</item>
    </izvorni_sadrzaj>
    <derivirana_varijabla naziv="DomainObject.Predmet.ProtuStrankaListFormatedOIB_1">
      <item>TRANSFORMO d.o.o. za trgovinu i usluge, OIB 82742737395 zastupanog po punomoćniku Željko Blaškić; Branko Glas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Blaškić; Branko Glas</item>
    </izvorni_sadrzaj>
    <derivirana_varijabla naziv="DomainObject.Predmet.ProtuStrankaListFormatedWithAdress_1">
      <item>TRANSFORMO d.o.o. za trgovinu i usluge, Eugena Kumičića 121, 35000 Slavonski Brod zastupanog po punomoćniku Željko Blaškić; Branko Glas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Blaškić; Branko Glas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Blaškić; Branko Glas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  <item>Branko Glas</item>
      <item>Gabrijel Zovak</item>
      <item>Vesna Lazarić</item>
    </izvorni_sadrzaj>
    <derivirana_varijabla naziv="DomainObject.Predmet.OstaliListNazivFormated_1">
      <item>ŽUPANIJSKO DRŽAVNO ODVJETNIŠTVO U SLAVONSKOM  BRODU</item>
      <item>Željko Blaškić</item>
      <item>Branko Glas</item>
      <item>Gabrijel Zovak</item>
      <item>Vesna Lazarić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  <item>Branko Glas</item>
      <item>Gabrijel Zovak</item>
      <item>Vesna Lazarić</item>
    </izvorni_sadrzaj>
    <derivirana_varijabla naziv="DomainObject.Predmet.OstaliListNazivFormatedOIB_1">
      <item>ŽUPANIJSKO DRŽAVNO ODVJETNIŠTVO U SLAVONSKOM  BRODU</item>
      <item>Željko Blaškić, OIB 28298568145</item>
      <item>Branko Glas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  <item>, OIB null</item>
      <item>, OIB null</item>
      <item>, OIB null</item>
    </izvorni_sadrzaj>
    <derivirana_varijabla naziv="DomainObject.Predmet.SudioniciListNazivOIB_1">
      <item>, OIB 82742737395</item>
      <item>, OIB 18683136487</item>
      <item>, OIB null</item>
      <item>, OIB 28298568145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17CC9-A25F-4759-A2AA-30528364C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1282</properties:Words>
  <properties:Characters>7394</properties:Characters>
  <properties:Lines>163</properties:Lines>
  <properties:Paragraphs>56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2016-11-08T12:09:00Z</dcterms:created>
  <dc:creator>alet</dc:creator>
  <cp:lastModifiedBy>wsadmin</cp:lastModifiedBy>
  <cp:lastPrinted>2016-11-08T12:30:00Z</cp:lastPrinted>
  <dcterms:modified xmlns:xsi="http://www.w3.org/2001/XMLSchema-instance" xsi:type="dcterms:W3CDTF">2016-11-08T12:42:00Z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