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56ab" w14:paraId="f0356ab" w:rsidRDefault="00761314" w:rsidP="00761314" w:rsidR="00761314" w:rsidRPr="004C4B8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4C4B8B">
        <w:rPr>
          <w:b/>
          <w:sz w:val="22"/>
          <w:szCs w:val="22"/>
        </w:rPr>
        <w:t>Posl</w:t>
      </w:r>
      <w:proofErr w:type="spellEnd"/>
      <w:r w:rsidRPr="004C4B8B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4C4B8B">
          <w:rPr>
            <w:b/>
            <w:sz w:val="22"/>
            <w:szCs w:val="22"/>
          </w:rPr>
          <w:t>7. St</w:t>
        </w:r>
      </w:smartTag>
      <w:r w:rsidRPr="004C4B8B">
        <w:rPr>
          <w:b/>
          <w:sz w:val="22"/>
          <w:szCs w:val="22"/>
        </w:rPr>
        <w:t xml:space="preserve">. </w:t>
      </w:r>
      <w:r w:rsidR="009961B6">
        <w:rPr>
          <w:b/>
          <w:sz w:val="22"/>
          <w:szCs w:val="22"/>
        </w:rPr>
        <w:t>443/13</w:t>
      </w:r>
    </w:p>
    <w:p w:rsidRDefault="00761314" w:rsidP="00761314" w:rsidR="00761314" w:rsidRPr="004C4B8B">
      <w:pPr>
        <w:ind w:firstLine="708"/>
        <w:rPr>
          <w:b/>
          <w:sz w:val="22"/>
          <w:szCs w:val="22"/>
        </w:rPr>
      </w:pPr>
      <w:r w:rsidRPr="004C4B8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REPUBLIKA HRVATSKA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TRGOVAČKI SUD U SPLITU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STALNA SLUŽBA U DUBROVNIKU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Dubrovnik, Dr. A. Starčevića 23</w:t>
      </w: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 </w:t>
      </w:r>
    </w:p>
    <w:p w:rsidRDefault="001A7C16" w:rsidP="00761314" w:rsidR="001A7C16">
      <w:pPr>
        <w:jc w:val="both"/>
        <w:rPr>
          <w:b/>
          <w:sz w:val="22"/>
          <w:szCs w:val="22"/>
        </w:rPr>
      </w:pPr>
    </w:p>
    <w:p w:rsidRDefault="00C33EA1" w:rsidP="00761314" w:rsidR="00C33EA1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E P U B L I K A  H R V A T S K A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J E Š E N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4C4B8B" w:rsidP="004C4B8B" w:rsidR="004C4B8B" w:rsidRPr="004C4B8B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Trgovački sud u Splitu, Stalna služba u Dubrovniku, u ime Republike Hrvatske, po stečajnom sucu tog suda Diani Butigan Granić, kao sucu pojedincu, u stečajnom postupku nad</w:t>
      </w:r>
      <w:r w:rsidR="00E65062">
        <w:rPr>
          <w:sz w:val="22"/>
          <w:szCs w:val="22"/>
        </w:rPr>
        <w:t xml:space="preserve"> </w:t>
      </w:r>
      <w:r w:rsidR="00E65062" w:rsidRPr="00E65062">
        <w:rPr>
          <w:sz w:val="22"/>
          <w:szCs w:val="22"/>
        </w:rPr>
        <w:t>VULIX d.o.o. za graditeljstvo "u stečaju"</w:t>
      </w:r>
      <w:r w:rsidRPr="004C4B8B">
        <w:rPr>
          <w:sz w:val="22"/>
          <w:szCs w:val="22"/>
        </w:rPr>
        <w:t xml:space="preserve">, </w:t>
      </w:r>
      <w:proofErr w:type="spellStart"/>
      <w:r w:rsidR="00E65062">
        <w:rPr>
          <w:sz w:val="22"/>
          <w:szCs w:val="22"/>
        </w:rPr>
        <w:t>Brsečinska</w:t>
      </w:r>
      <w:proofErr w:type="spellEnd"/>
      <w:r w:rsidR="00E65062">
        <w:rPr>
          <w:sz w:val="22"/>
          <w:szCs w:val="22"/>
        </w:rPr>
        <w:t xml:space="preserve"> 2/A, Dubrovnik,</w:t>
      </w:r>
      <w:r w:rsidRPr="004C4B8B">
        <w:rPr>
          <w:sz w:val="22"/>
          <w:szCs w:val="22"/>
        </w:rPr>
        <w:t>OIB</w:t>
      </w:r>
      <w:r w:rsidR="00E65062">
        <w:rPr>
          <w:sz w:val="22"/>
          <w:szCs w:val="22"/>
        </w:rPr>
        <w:t xml:space="preserve">: </w:t>
      </w:r>
      <w:r w:rsidR="00E65062" w:rsidRPr="00E65062">
        <w:rPr>
          <w:sz w:val="22"/>
          <w:szCs w:val="22"/>
        </w:rPr>
        <w:t>21097758020</w:t>
      </w:r>
      <w:r w:rsidR="00E65062">
        <w:rPr>
          <w:sz w:val="22"/>
          <w:szCs w:val="22"/>
        </w:rPr>
        <w:t>, dana 21.</w:t>
      </w:r>
      <w:r w:rsidRPr="004C4B8B">
        <w:rPr>
          <w:sz w:val="22"/>
          <w:szCs w:val="22"/>
        </w:rPr>
        <w:t xml:space="preserve"> </w:t>
      </w:r>
      <w:r w:rsidR="00E65062">
        <w:rPr>
          <w:sz w:val="22"/>
          <w:szCs w:val="22"/>
        </w:rPr>
        <w:t>prosinca 2018</w:t>
      </w:r>
      <w:r w:rsidRPr="004C4B8B">
        <w:rPr>
          <w:sz w:val="22"/>
          <w:szCs w:val="22"/>
        </w:rPr>
        <w:t xml:space="preserve">. godine  </w:t>
      </w:r>
    </w:p>
    <w:p w:rsidRDefault="004C4B8B" w:rsidP="004C4B8B" w:rsidR="004C4B8B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i j e š i o  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Pozivate se kao stranka da pristupite na ročište radi utvrđivanja vrijednosti nekretnine označene kao:</w:t>
      </w:r>
    </w:p>
    <w:p w:rsidRDefault="00461732" w:rsidP="00761314" w:rsidR="00461732">
      <w:pPr>
        <w:ind w:firstLine="708"/>
        <w:jc w:val="both"/>
        <w:rPr>
          <w:sz w:val="22"/>
          <w:szCs w:val="22"/>
        </w:rPr>
      </w:pPr>
    </w:p>
    <w:p w:rsidRDefault="00E65062" w:rsidP="00461732" w:rsidR="00461732" w:rsidRPr="004C4B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-3. suvlasnički dio: 741/1428 </w:t>
      </w:r>
      <w:proofErr w:type="spellStart"/>
      <w:r>
        <w:rPr>
          <w:sz w:val="22"/>
          <w:szCs w:val="22"/>
        </w:rPr>
        <w:t>kat.čest</w:t>
      </w:r>
      <w:proofErr w:type="spellEnd"/>
      <w:r>
        <w:rPr>
          <w:sz w:val="22"/>
          <w:szCs w:val="22"/>
        </w:rPr>
        <w:t xml:space="preserve">. 1073/10 upisane kod Općinskog suda u Dubrovniku u </w:t>
      </w:r>
      <w:proofErr w:type="spellStart"/>
      <w:r>
        <w:rPr>
          <w:sz w:val="22"/>
          <w:szCs w:val="22"/>
        </w:rPr>
        <w:t>z.ul</w:t>
      </w:r>
      <w:proofErr w:type="spellEnd"/>
      <w:r>
        <w:rPr>
          <w:sz w:val="22"/>
          <w:szCs w:val="22"/>
        </w:rPr>
        <w:t xml:space="preserve">. 989 k.o. </w:t>
      </w:r>
      <w:proofErr w:type="spellStart"/>
      <w:r>
        <w:rPr>
          <w:sz w:val="22"/>
          <w:szCs w:val="22"/>
        </w:rPr>
        <w:t>Čibača</w:t>
      </w:r>
      <w:proofErr w:type="spellEnd"/>
    </w:p>
    <w:p w:rsidRDefault="00D61C6D" w:rsidP="00761314" w:rsidR="00761314" w:rsidRPr="004C4B8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siječnja 2019.g. u 11</w:t>
      </w:r>
      <w:r w:rsidR="004C4B8B" w:rsidRPr="004C4B8B">
        <w:rPr>
          <w:b/>
          <w:sz w:val="22"/>
          <w:szCs w:val="22"/>
          <w:u w:val="single"/>
        </w:rPr>
        <w:t>,00 sati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  <w:r w:rsidRPr="004C4B8B">
        <w:rPr>
          <w:sz w:val="22"/>
          <w:szCs w:val="22"/>
        </w:rPr>
        <w:t>u ovaj sud, Dr. An</w:t>
      </w:r>
      <w:r w:rsidR="00D61C6D">
        <w:rPr>
          <w:sz w:val="22"/>
          <w:szCs w:val="22"/>
        </w:rPr>
        <w:t>te Starčevića 23, sudnica broj 2</w:t>
      </w:r>
      <w:r w:rsidRPr="004C4B8B">
        <w:rPr>
          <w:sz w:val="22"/>
          <w:szCs w:val="22"/>
        </w:rPr>
        <w:t>.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Dubrovnik, </w:t>
      </w:r>
      <w:r w:rsidR="00D61C6D">
        <w:rPr>
          <w:b/>
          <w:sz w:val="22"/>
          <w:szCs w:val="22"/>
        </w:rPr>
        <w:t>21. prosinca 2018</w:t>
      </w:r>
      <w:r w:rsidRPr="004C4B8B">
        <w:rPr>
          <w:b/>
          <w:sz w:val="22"/>
          <w:szCs w:val="22"/>
        </w:rPr>
        <w:t>. godine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Sudac:</w:t>
      </w: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sz w:val="22"/>
          <w:szCs w:val="22"/>
        </w:rPr>
      </w:pPr>
      <w:r w:rsidRPr="004C4B8B">
        <w:rPr>
          <w:b/>
          <w:sz w:val="22"/>
          <w:szCs w:val="22"/>
        </w:rPr>
        <w:t xml:space="preserve">Diana </w:t>
      </w:r>
      <w:proofErr w:type="spellStart"/>
      <w:r w:rsidRPr="004C4B8B">
        <w:rPr>
          <w:b/>
          <w:sz w:val="22"/>
          <w:szCs w:val="22"/>
        </w:rPr>
        <w:t>Butigan</w:t>
      </w:r>
      <w:proofErr w:type="spellEnd"/>
      <w:r w:rsidRPr="004C4B8B">
        <w:rPr>
          <w:b/>
          <w:sz w:val="22"/>
          <w:szCs w:val="22"/>
        </w:rPr>
        <w:t xml:space="preserve"> Granić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DN-a:</w:t>
      </w:r>
    </w:p>
    <w:p w:rsidRDefault="001A7C16" w:rsidP="001A7C16" w:rsidR="001A7C16" w:rsidRPr="004C4B8B">
      <w:pPr>
        <w:numPr>
          <w:ilvl w:val="0"/>
          <w:numId w:val="1"/>
        </w:numPr>
        <w:jc w:val="both"/>
        <w:rPr>
          <w:sz w:val="22"/>
          <w:szCs w:val="22"/>
        </w:rPr>
      </w:pPr>
      <w:r w:rsidRPr="004C4B8B">
        <w:rPr>
          <w:sz w:val="22"/>
          <w:szCs w:val="22"/>
        </w:rPr>
        <w:t xml:space="preserve">stečajni upravitelj </w:t>
      </w:r>
      <w:r w:rsidR="00D61C6D">
        <w:rPr>
          <w:sz w:val="22"/>
          <w:szCs w:val="22"/>
        </w:rPr>
        <w:t>– e oglasna ploča suda</w:t>
      </w:r>
    </w:p>
    <w:p w:rsidRDefault="00D61C6D" w:rsidP="00D61C6D" w:rsidR="00974DD0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ŽDO –e oglasna</w:t>
      </w:r>
    </w:p>
    <w:p w:rsidRDefault="004C43D9" w:rsidP="004C43D9" w:rsidR="00D61C6D" w:rsidRPr="004C43D9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61C6D" w:rsidRPr="004C43D9">
        <w:rPr>
          <w:sz w:val="22"/>
          <w:szCs w:val="22"/>
        </w:rPr>
        <w:t>e- oglasna ploča suda</w:t>
      </w:r>
    </w:p>
    <w:sectPr w:rsidR="00D61C6D" w:rsidRPr="004C43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ECA5542"/>
    <w:multiLevelType w:val="hybridMultilevel"/>
    <w:tmpl w:val="AF9C5F42"/>
    <w:lvl w:tplc="06C87BBE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B4B0B43"/>
    <w:multiLevelType w:val="hybridMultilevel"/>
    <w:tmpl w:val="6F50CFB2"/>
    <w:lvl w:tplc="92E263E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074"/>
    <w:rsid w:val="001A646B"/>
    <w:rsid w:val="001A7C16"/>
    <w:rsid w:val="001E7EC0"/>
    <w:rsid w:val="00207836"/>
    <w:rsid w:val="00272212"/>
    <w:rsid w:val="002F1F3D"/>
    <w:rsid w:val="003405B7"/>
    <w:rsid w:val="0037608D"/>
    <w:rsid w:val="00461732"/>
    <w:rsid w:val="004C43D9"/>
    <w:rsid w:val="004C4B8B"/>
    <w:rsid w:val="00593896"/>
    <w:rsid w:val="005D4412"/>
    <w:rsid w:val="0067644C"/>
    <w:rsid w:val="006E2328"/>
    <w:rsid w:val="00761314"/>
    <w:rsid w:val="007C70BA"/>
    <w:rsid w:val="007F38B6"/>
    <w:rsid w:val="00800283"/>
    <w:rsid w:val="00951829"/>
    <w:rsid w:val="00974DD0"/>
    <w:rsid w:val="00985ACE"/>
    <w:rsid w:val="009961B6"/>
    <w:rsid w:val="00B61074"/>
    <w:rsid w:val="00C33EA1"/>
    <w:rsid w:val="00D25CA0"/>
    <w:rsid w:val="00D61C6D"/>
    <w:rsid w:val="00DE635E"/>
    <w:rsid w:val="00E65062"/>
    <w:rsid w:val="00E723B7"/>
    <w:rsid w:val="00FD2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314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9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96"/>
    <w:rPr>
      <w:rFonts w:hAnsi="Century Gothic" w:ascii="Century Gothic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314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9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96"/>
    <w:rPr>
      <w:rFonts w:ascii="Century Gothic" w:hAnsi="Century Gothic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771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2018-12-21T09:12:00Z</dcterms:created>
  <dc:creator>Mara Marčinko</dc:creator>
  <cp:lastModifiedBy>Sanja Vuković</cp:lastModifiedBy>
  <cp:lastPrinted>2018-12-21T09:11:00Z</cp:lastPrinted>
  <dcterms:modified xmlns:xsi="http://www.w3.org/2001/XMLSchema-instance" xsi:type="dcterms:W3CDTF">2018-12-21T09:19:00Z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(1.vilix ročiste radi utvrđenja nekr. u 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