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8266" w14:paraId="7618266" w:rsidRDefault="00AB4602" w:rsidP="007E3AE2" w:rsidR="007E3AE2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3AE2">
        <w:t>Stečajni upravitelj</w:t>
      </w:r>
    </w:p>
    <w:p w:rsidRDefault="007E3AE2" w:rsidP="007E3AE2" w:rsidR="007E3AE2">
      <w:pPr>
        <w:jc w:val="both"/>
      </w:pPr>
      <w:r>
        <w:t xml:space="preserve">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7E3AE2" w:rsidP="007E3AE2" w:rsidR="007E3AE2">
      <w:pPr>
        <w:jc w:val="both"/>
      </w:pPr>
      <w:proofErr w:type="spellStart"/>
      <w:r>
        <w:t>Miholjanec</w:t>
      </w:r>
      <w:proofErr w:type="spellEnd"/>
      <w:r>
        <w:t>,</w:t>
      </w:r>
      <w:proofErr w:type="spellStart"/>
      <w:r>
        <w:t>A.Mihanovića</w:t>
      </w:r>
      <w:proofErr w:type="spellEnd"/>
      <w:r>
        <w:t xml:space="preserve"> 116</w:t>
      </w:r>
    </w:p>
    <w:p w:rsidRDefault="007E3AE2" w:rsidP="007E3AE2" w:rsidR="007E3AE2">
      <w:pPr>
        <w:jc w:val="both"/>
      </w:pPr>
      <w:r>
        <w:t xml:space="preserve">48326 </w:t>
      </w:r>
      <w:proofErr w:type="spellStart"/>
      <w:r>
        <w:t>Virje</w:t>
      </w:r>
      <w:proofErr w:type="spellEnd"/>
      <w:r>
        <w:t>, OIB: 26761829990</w:t>
      </w:r>
    </w:p>
    <w:p w:rsidRDefault="007E3AE2" w:rsidP="007E3AE2" w:rsidR="007E3AE2">
      <w:pPr>
        <w:jc w:val="both"/>
      </w:pPr>
      <w:proofErr w:type="spellStart"/>
      <w:r>
        <w:t>Mail</w:t>
      </w:r>
      <w:proofErr w:type="spellEnd"/>
      <w:r>
        <w:t xml:space="preserve"> : </w:t>
      </w:r>
      <w:hyperlink r:id="rId11" w:history="true">
        <w:r>
          <w:rPr>
            <w:rStyle w:val="Hiperveza"/>
          </w:rPr>
          <w:t>branko.smrtic@gmail.com</w:t>
        </w:r>
      </w:hyperlink>
    </w:p>
    <w:p w:rsidRDefault="007E3AE2" w:rsidP="007E3AE2" w:rsidR="007E3AE2">
      <w:pPr>
        <w:jc w:val="both"/>
        <w:rPr>
          <w:sz w:val="22"/>
          <w:szCs w:val="22"/>
        </w:rPr>
      </w:pPr>
      <w:proofErr w:type="spellStart"/>
      <w:r>
        <w:t>Mob</w:t>
      </w:r>
      <w:proofErr w:type="spellEnd"/>
      <w:r>
        <w:t xml:space="preserve"> : 098 137 6671</w:t>
      </w:r>
    </w:p>
    <w:p w:rsidRDefault="007E3AE2" w:rsidP="007E3AE2" w:rsidR="007E3AE2">
      <w:pPr>
        <w:jc w:val="both"/>
      </w:pPr>
    </w:p>
    <w:p w:rsidRDefault="007E3AE2" w:rsidP="007E3AE2" w:rsidR="007E3AE2">
      <w:pPr>
        <w:jc w:val="both"/>
      </w:pPr>
      <w:r>
        <w:t xml:space="preserve">                                                                                         </w:t>
      </w:r>
    </w:p>
    <w:p w:rsidRDefault="007E3AE2" w:rsidP="007E3AE2" w:rsidR="007E3AE2">
      <w:pPr>
        <w:jc w:val="both"/>
      </w:pPr>
      <w:r>
        <w:t xml:space="preserve">                                                                                    </w:t>
      </w:r>
      <w:r>
        <w:t xml:space="preserve"> </w:t>
      </w:r>
      <w:r>
        <w:t xml:space="preserve">     TRGOVAČKI SUD U BJELOVARU</w:t>
      </w:r>
    </w:p>
    <w:p w:rsidRDefault="007E3AE2" w:rsidP="007E3AE2" w:rsidR="007E3AE2">
      <w:pPr>
        <w:jc w:val="both"/>
      </w:pPr>
      <w:r>
        <w:t xml:space="preserve">                                                                                              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7E3AE2" w:rsidP="007E3AE2" w:rsidR="007E3AE2">
      <w:pPr>
        <w:jc w:val="both"/>
        <w:rPr>
          <w:b/>
        </w:rPr>
      </w:pPr>
      <w:r>
        <w:t xml:space="preserve">                                                                                                Poslovni broj: </w:t>
      </w:r>
      <w:r>
        <w:rPr>
          <w:b/>
        </w:rPr>
        <w:t>7 St-747/2017-2.</w:t>
      </w:r>
    </w:p>
    <w:p w:rsidRDefault="007E3AE2" w:rsidP="007E3AE2" w:rsidR="007E3AE2">
      <w:pPr>
        <w:jc w:val="both"/>
        <w:rPr>
          <w:b/>
        </w:rPr>
      </w:pPr>
    </w:p>
    <w:p w:rsidRDefault="007E3AE2" w:rsidP="007E3AE2" w:rsidR="007E3AE2">
      <w:pPr>
        <w:jc w:val="both"/>
      </w:pPr>
      <w:r>
        <w:t xml:space="preserve">                Na osnovu rješenja o imenovanju broj : </w:t>
      </w:r>
      <w:r>
        <w:rPr>
          <w:b/>
        </w:rPr>
        <w:t>7 St-747/2017-2.</w:t>
      </w:r>
      <w:r>
        <w:t>od 03.kolovoza 2017.godine a temeljem članka 289,stavak 1. Stečajnog zakona (NN 71/15) u  postupku nad dužnikom</w:t>
      </w:r>
      <w:r>
        <w:rPr>
          <w:b/>
        </w:rPr>
        <w:t xml:space="preserve"> Stečajna masa iza brisanog stečajnog dužnika ANA VODA d.o.o. za proizvodnju , trgovinu i usluge u stečaju, </w:t>
      </w:r>
      <w:proofErr w:type="spellStart"/>
      <w:r>
        <w:rPr>
          <w:b/>
        </w:rPr>
        <w:t>Miholjanec</w:t>
      </w:r>
      <w:proofErr w:type="spellEnd"/>
      <w:r>
        <w:rPr>
          <w:b/>
        </w:rPr>
        <w:t xml:space="preserve">, Antuna Mihanovića 116, 48326 </w:t>
      </w:r>
      <w:proofErr w:type="spellStart"/>
      <w:r>
        <w:rPr>
          <w:b/>
        </w:rPr>
        <w:t>Virje</w:t>
      </w:r>
      <w:proofErr w:type="spellEnd"/>
      <w:r>
        <w:rPr>
          <w:b/>
        </w:rPr>
        <w:t xml:space="preserve"> </w:t>
      </w:r>
      <w:r>
        <w:t xml:space="preserve">podnosim Naslovu </w:t>
      </w:r>
    </w:p>
    <w:p w:rsidRDefault="007E3AE2" w:rsidP="007E3AE2" w:rsidR="007E3AE2">
      <w:pPr>
        <w:jc w:val="both"/>
        <w:rPr>
          <w:b/>
        </w:rPr>
      </w:pPr>
      <w:r>
        <w:t xml:space="preserve">     </w:t>
      </w:r>
      <w:r>
        <w:rPr>
          <w:b/>
        </w:rPr>
        <w:t xml:space="preserve">I Z V J E Š Ć E   S T E Č A J N O G  U P R A V I T E L J A   ZA   I Z V J E Š T A J N O   R O Č I Š T E </w:t>
      </w:r>
    </w:p>
    <w:p w:rsidRDefault="007E3AE2" w:rsidP="007E3AE2" w:rsidR="007E3AE2">
      <w:pPr>
        <w:jc w:val="both"/>
        <w:rPr>
          <w:b/>
        </w:rPr>
      </w:pPr>
    </w:p>
    <w:p w:rsidRDefault="007E3AE2" w:rsidP="007E3AE2" w:rsidR="007E3A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</w:rPr>
      </w:pPr>
      <w:r>
        <w:rPr>
          <w:b/>
        </w:rPr>
        <w:t>OPĆI  PODACI  O  STEČAJNOJ   MASI   I  IMOVINA  STEČAJNE  MASE</w:t>
      </w:r>
    </w:p>
    <w:p w:rsidRDefault="007E3AE2" w:rsidP="007E3AE2" w:rsidR="007E3AE2">
      <w:pPr>
        <w:pStyle w:val="Odlomakpopisa"/>
        <w:rPr>
          <w:b/>
        </w:rPr>
      </w:pPr>
    </w:p>
    <w:p w:rsidRDefault="007E3AE2" w:rsidP="007E3AE2" w:rsidR="007E3AE2">
      <w:pPr>
        <w:jc w:val="both"/>
      </w:pPr>
      <w:r>
        <w:rPr>
          <w:b/>
        </w:rPr>
        <w:t xml:space="preserve">           </w:t>
      </w:r>
      <w:r>
        <w:t>Tvrtka dužnik</w:t>
      </w:r>
      <w:r>
        <w:rPr>
          <w:b/>
        </w:rPr>
        <w:t xml:space="preserve"> Stečajna masa iza brisanog stečajnog dužnika ANA VODA d.o.o. za proizvodnju , trgovinu i usluge u stečaju, </w:t>
      </w:r>
      <w:proofErr w:type="spellStart"/>
      <w:r>
        <w:rPr>
          <w:b/>
        </w:rPr>
        <w:t>Miholjanec</w:t>
      </w:r>
      <w:proofErr w:type="spellEnd"/>
      <w:r>
        <w:rPr>
          <w:b/>
        </w:rPr>
        <w:t xml:space="preserve">, Antuna Mihanovića 116, 48326 </w:t>
      </w:r>
      <w:proofErr w:type="spellStart"/>
      <w:r>
        <w:rPr>
          <w:b/>
        </w:rPr>
        <w:t>Virje</w:t>
      </w:r>
      <w:proofErr w:type="spellEnd"/>
      <w:r>
        <w:rPr>
          <w:b/>
        </w:rPr>
        <w:t xml:space="preserve">  </w:t>
      </w:r>
      <w:r>
        <w:t>dana 08.kolovoza 2016.godine brisana je iz sudskog registra Trgovačkog suda u Bjelovaru nakon što je nad istom otvoren i zaključen stečajni postupak.</w:t>
      </w:r>
    </w:p>
    <w:p w:rsidRDefault="007E3AE2" w:rsidP="007E3AE2" w:rsidR="007E3AE2">
      <w:pPr>
        <w:jc w:val="both"/>
      </w:pPr>
      <w:r>
        <w:t xml:space="preserve">            Dana 12.srpnja 2017.godine Republika Hrvatska dostavila je prijedlog Trgovačkom sudu u Bjelovaru radi nastavka postupka nad pronađenom imovinom dužnika Stečajna masa iza brisanog stečajnog dužnika ANA VODA d.o.o. za proizvodnju , trgovinu i usluge u stečaju, </w:t>
      </w:r>
      <w:proofErr w:type="spellStart"/>
      <w:r>
        <w:t>Miholjanec</w:t>
      </w:r>
      <w:proofErr w:type="spellEnd"/>
      <w:r>
        <w:t xml:space="preserve">, Antuna Mihanovića 116, 48326 </w:t>
      </w:r>
      <w:proofErr w:type="spellStart"/>
      <w:r>
        <w:t>Virje</w:t>
      </w:r>
      <w:proofErr w:type="spellEnd"/>
      <w:r>
        <w:t>.</w:t>
      </w:r>
    </w:p>
    <w:p w:rsidRDefault="007E3AE2" w:rsidP="007E3AE2" w:rsidR="007E3AE2">
      <w:pPr>
        <w:jc w:val="both"/>
      </w:pPr>
      <w:r>
        <w:rPr>
          <w:b/>
        </w:rPr>
        <w:t xml:space="preserve">           </w:t>
      </w:r>
      <w:r>
        <w:t xml:space="preserve">Dana 03.kolovoza 2017.godine imenovan sam stečajnim upraviteljem nad Stečajna masa iza brisanog stečajnog dužnika ANA VODA d.o.o. za proizvodnju , trgovinu i usluge u stečaju, </w:t>
      </w:r>
      <w:proofErr w:type="spellStart"/>
      <w:r>
        <w:t>Miholjanec</w:t>
      </w:r>
      <w:proofErr w:type="spellEnd"/>
      <w:r>
        <w:t xml:space="preserve">, Antuna Mihanovića 116, 48326 </w:t>
      </w:r>
      <w:proofErr w:type="spellStart"/>
      <w:r>
        <w:t>Virje</w:t>
      </w:r>
      <w:proofErr w:type="spellEnd"/>
      <w:r>
        <w:t>.</w:t>
      </w:r>
    </w:p>
    <w:p w:rsidRDefault="007E3AE2" w:rsidP="007E3AE2" w:rsidR="007E3AE2">
      <w:pPr>
        <w:jc w:val="both"/>
      </w:pPr>
      <w:r>
        <w:rPr>
          <w:b/>
        </w:rPr>
        <w:lastRenderedPageBreak/>
        <w:t xml:space="preserve">           </w:t>
      </w:r>
      <w:r>
        <w:t xml:space="preserve">Dana 04.08.2017.godine na osnovu zapisnika o izvršenoj </w:t>
      </w:r>
      <w:proofErr w:type="spellStart"/>
      <w:r>
        <w:t>plijenidbi</w:t>
      </w:r>
      <w:proofErr w:type="spellEnd"/>
      <w:r>
        <w:t xml:space="preserve"> i procjeni pokretne imovine Porezne uprave, Područnog ureda Bjelovar, Odjel za ovrhu Klasa : UP/I-415-02/2013-01/63, UR. broj:513-07-</w:t>
      </w:r>
      <w:proofErr w:type="spellStart"/>
      <w:r>
        <w:t>07</w:t>
      </w:r>
      <w:proofErr w:type="spellEnd"/>
      <w:r>
        <w:t xml:space="preserve">/2013-01 te uz </w:t>
      </w:r>
      <w:proofErr w:type="spellStart"/>
      <w:r>
        <w:t>prisustvo</w:t>
      </w:r>
      <w:proofErr w:type="spellEnd"/>
      <w:r>
        <w:t xml:space="preserve"> vlasnika objekta </w:t>
      </w:r>
      <w:proofErr w:type="spellStart"/>
      <w:r>
        <w:t>Tehnohit</w:t>
      </w:r>
      <w:proofErr w:type="spellEnd"/>
      <w:r>
        <w:t>-</w:t>
      </w:r>
      <w:proofErr w:type="spellStart"/>
      <w:r>
        <w:t>hr</w:t>
      </w:r>
      <w:proofErr w:type="spellEnd"/>
      <w:r>
        <w:t xml:space="preserve">, Pitomača, Izdvojeni pogon </w:t>
      </w:r>
      <w:proofErr w:type="spellStart"/>
      <w:r>
        <w:t>Hrastico</w:t>
      </w:r>
      <w:proofErr w:type="spellEnd"/>
      <w:r>
        <w:t>, Kloštar Podravski, Ulica kralja Tomislava 81b, Mladena Balića izvršio sam pregled pokretne imovine stečajne mase.</w:t>
      </w:r>
    </w:p>
    <w:p w:rsidRDefault="007E3AE2" w:rsidP="007E3AE2" w:rsidR="007E3AE2">
      <w:pPr>
        <w:jc w:val="both"/>
      </w:pPr>
      <w:r>
        <w:t xml:space="preserve">            </w:t>
      </w:r>
      <w:proofErr w:type="spellStart"/>
      <w:r>
        <w:t>Vizuelnim</w:t>
      </w:r>
      <w:proofErr w:type="spellEnd"/>
      <w:r>
        <w:t xml:space="preserve"> pregledom ustanovili smo da bi imovina, koja je u naravi bila punionica za izvorsku vodu, mogla odgovarati popisanoj imovini iz </w:t>
      </w:r>
      <w:proofErr w:type="spellStart"/>
      <w:r>
        <w:t>plijenidbenog</w:t>
      </w:r>
      <w:proofErr w:type="spellEnd"/>
      <w:r>
        <w:t xml:space="preserve"> popisa s time da dva bojlera ne spadaju u pokretnu imovinu već su isti sastavni dio sanitarija kupljene zgrade.</w:t>
      </w:r>
    </w:p>
    <w:p w:rsidRDefault="007E3AE2" w:rsidP="007E3AE2" w:rsidR="007E3AE2">
      <w:pPr>
        <w:jc w:val="both"/>
      </w:pPr>
      <w:r>
        <w:t xml:space="preserve">             Sa vlasnikom obrta Mladenom Balićem koji je kupio </w:t>
      </w:r>
      <w:proofErr w:type="spellStart"/>
      <w:r>
        <w:t>objekat</w:t>
      </w:r>
      <w:proofErr w:type="spellEnd"/>
      <w:r>
        <w:t xml:space="preserve"> u kojem se nalaze pokretnine dogovoreno je da isti samostalno iznese pokretnine iz zatvorenog prostora u otvoreni prostor ekonomskog dvorišta svoje tvrtke te da ih zaštiti </w:t>
      </w:r>
      <w:proofErr w:type="spellStart"/>
      <w:r>
        <w:t>polietilenskom</w:t>
      </w:r>
      <w:proofErr w:type="spellEnd"/>
      <w:r>
        <w:t xml:space="preserve"> folijom jer mu iste zauzimaju prostor i ne može obavljati svoju djelatnost.</w:t>
      </w:r>
    </w:p>
    <w:p w:rsidRDefault="007E3AE2" w:rsidP="007E3AE2" w:rsidR="007E3AE2">
      <w:pPr>
        <w:jc w:val="both"/>
      </w:pPr>
      <w:r>
        <w:t xml:space="preserve">          O tome smo se usuglasili i dogovorili </w:t>
      </w:r>
      <w:proofErr w:type="spellStart"/>
      <w:r>
        <w:t>izmještanje</w:t>
      </w:r>
      <w:proofErr w:type="spellEnd"/>
      <w:r>
        <w:t xml:space="preserve"> uz prethodni popis pokretnina koje smo mogli identificirati.</w:t>
      </w:r>
    </w:p>
    <w:p w:rsidRDefault="007E3AE2" w:rsidP="007E3AE2" w:rsidR="007E3AE2">
      <w:pPr>
        <w:jc w:val="both"/>
      </w:pPr>
      <w:r>
        <w:t xml:space="preserve">          Pregledom </w:t>
      </w:r>
      <w:proofErr w:type="spellStart"/>
      <w:r>
        <w:t>pljenidbenog</w:t>
      </w:r>
      <w:proofErr w:type="spellEnd"/>
      <w:r>
        <w:t xml:space="preserve"> popisa ustanovljeno je da se radi o liniji za proizvodnju i punjenje izvorske vode koja je prema procjenitelju Porezne uprave procijenjena na </w:t>
      </w:r>
      <w:proofErr w:type="spellStart"/>
      <w:r>
        <w:t>cca</w:t>
      </w:r>
      <w:proofErr w:type="spellEnd"/>
      <w:r>
        <w:t xml:space="preserve"> 129.500,00 kuna ali kako nismo stručne osobe nismo mogli procijeniti njezinu upotrebnu vrijednost.</w:t>
      </w:r>
    </w:p>
    <w:p w:rsidRDefault="007E3AE2" w:rsidP="007E3AE2" w:rsidR="007E3AE2">
      <w:pPr>
        <w:jc w:val="both"/>
      </w:pPr>
      <w:r>
        <w:t xml:space="preserve">         Nakon toga tijekom mjeseca listopada uspio sam dovesti potencijalnog kupca za pokretnine a radi se o tvrtki za proizvodnju i prodaju izvorske vode Matić d.o.o. iz Zagreba, </w:t>
      </w:r>
      <w:proofErr w:type="spellStart"/>
      <w:r>
        <w:t>Nadinska</w:t>
      </w:r>
      <w:proofErr w:type="spellEnd"/>
      <w:r>
        <w:t xml:space="preserve"> 11.</w:t>
      </w:r>
    </w:p>
    <w:p w:rsidRDefault="007E3AE2" w:rsidP="007E3AE2" w:rsidR="007E3AE2">
      <w:pPr>
        <w:jc w:val="both"/>
      </w:pPr>
      <w:r>
        <w:t xml:space="preserve">         Vlasnik tvrtke doveo je stručnu osobu za takva postrojenja koja je nakon pregleda dala svoje mišljenje : </w:t>
      </w:r>
    </w:p>
    <w:p w:rsidRDefault="007E3AE2" w:rsidP="007E3AE2" w:rsidR="007E3AE2">
      <w:pPr>
        <w:jc w:val="both"/>
      </w:pPr>
      <w:r>
        <w:t xml:space="preserve">                      1.  Radi se o zastarjeloj opremi koja se sve manje koristi.</w:t>
      </w:r>
    </w:p>
    <w:p w:rsidRDefault="007E3AE2" w:rsidP="007E3AE2" w:rsidR="007E3AE2">
      <w:pPr>
        <w:jc w:val="both"/>
      </w:pPr>
      <w:r>
        <w:t xml:space="preserve">                      2.  Oprema je dugo stajala pa je zahrđala i oštećena od smrzavanja.</w:t>
      </w:r>
    </w:p>
    <w:p w:rsidRDefault="007E3AE2" w:rsidP="007E3AE2" w:rsidR="007E3AE2">
      <w:pPr>
        <w:jc w:val="both"/>
      </w:pPr>
      <w:r>
        <w:t xml:space="preserve">                      3.  Iz opreme su skinuti najvažniji dijelovi (motori, grijači i sofisticirani dijelovi opreme) tako da se više ne može koristiti bez velikih ulaganja a što je neisplativo.</w:t>
      </w:r>
    </w:p>
    <w:p w:rsidRDefault="007E3AE2" w:rsidP="007E3AE2" w:rsidR="007E3AE2">
      <w:pPr>
        <w:jc w:val="both"/>
      </w:pPr>
      <w:r>
        <w:t xml:space="preserve">         Poduzetnik Matić nije zainteresiran da opremu kupi niti za dijelove.</w:t>
      </w:r>
    </w:p>
    <w:p w:rsidRDefault="007E3AE2" w:rsidP="007E3AE2" w:rsidR="007E3AE2">
      <w:pPr>
        <w:jc w:val="both"/>
      </w:pPr>
      <w:r>
        <w:t xml:space="preserve">          Zaključak svega je da se navedena oprema ne može unovčiti te da predstavlja opremu tipa „staro željezo“ koja se eventualno može unovčiti samo na taj način .</w:t>
      </w:r>
    </w:p>
    <w:p w:rsidRDefault="007E3AE2" w:rsidP="007E3AE2" w:rsidR="007E3AE2">
      <w:pPr>
        <w:jc w:val="both"/>
      </w:pPr>
    </w:p>
    <w:p w:rsidRDefault="007E3AE2" w:rsidP="007E3AE2" w:rsidR="007E3AE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</w:rPr>
      </w:pPr>
      <w:r w:rsidRPr="007E3AE2">
        <w:rPr>
          <w:b/>
        </w:rPr>
        <w:t xml:space="preserve"> OBVEZE STEČAJNE MASE</w:t>
      </w:r>
    </w:p>
    <w:p w:rsidRDefault="007E3AE2" w:rsidP="007E3AE2" w:rsidR="007E3AE2" w:rsidRPr="007E3AE2">
      <w:pPr>
        <w:pStyle w:val="ListaeSPIS"/>
        <w:numPr>
          <w:ilvl w:val="0"/>
          <w:numId w:val="0"/>
        </w:numPr>
        <w:ind w:firstLine="624"/>
      </w:pPr>
      <w:bookmarkStart w:name="_GoBack" w:id="0"/>
      <w:bookmarkEnd w:id="0"/>
    </w:p>
    <w:p w:rsidRDefault="007E3AE2" w:rsidP="007E3AE2" w:rsidR="007E3AE2">
      <w:pPr>
        <w:jc w:val="both"/>
      </w:pPr>
      <w:r>
        <w:t xml:space="preserve">              Stečajni upravitelj primio ja dvije prijave tražbina i to :</w:t>
      </w:r>
    </w:p>
    <w:p w:rsidRDefault="007E3AE2" w:rsidP="007E3AE2" w:rsidR="007E3A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lastRenderedPageBreak/>
        <w:t xml:space="preserve"> Republika Hrvatska, </w:t>
      </w:r>
      <w:proofErr w:type="spellStart"/>
      <w:r>
        <w:t>Ministarstvi</w:t>
      </w:r>
      <w:proofErr w:type="spellEnd"/>
      <w:r>
        <w:t xml:space="preserve"> financija, Porezna uprava, zastupana po Županijskom državnom odvjetništvu iz Bjelovara, OIB 18683136487 na iznos od 309.662,77  kuna a koja se odnosi na obaveze po porezima i doprinosima što je vidljivo iz </w:t>
      </w:r>
      <w:proofErr w:type="spellStart"/>
      <w:r>
        <w:t>dokumetacije</w:t>
      </w:r>
      <w:proofErr w:type="spellEnd"/>
      <w:r>
        <w:t>. Vjerovnik raspolaže ovršnom ispravom.</w:t>
      </w:r>
    </w:p>
    <w:p w:rsidRDefault="007E3AE2" w:rsidP="007E3AE2" w:rsidR="007E3A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 VIP net d.o.o. Zagreb, Vrtni put 1, OIB 29524210304 koji je prijavio iznos od 22.746,37 kuna a koji se odnosi na potraživanje temeljem pravomoćne ovrhe javnog bilježnika Ivana Malekovića poslovni broj: </w:t>
      </w:r>
      <w:proofErr w:type="spellStart"/>
      <w:r>
        <w:t>Ovrv</w:t>
      </w:r>
      <w:proofErr w:type="spellEnd"/>
      <w:r>
        <w:t>-4316/12 od 26.06.2012.godine.</w:t>
      </w:r>
    </w:p>
    <w:p w:rsidRDefault="007E3AE2" w:rsidP="007E3AE2" w:rsidR="007E3AE2">
      <w:pPr>
        <w:jc w:val="both"/>
      </w:pPr>
      <w:r>
        <w:t xml:space="preserve"> </w:t>
      </w:r>
    </w:p>
    <w:p w:rsidRDefault="007E3AE2" w:rsidP="007E3AE2" w:rsidR="007E3A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b/>
        </w:rPr>
      </w:pPr>
      <w:r>
        <w:rPr>
          <w:b/>
        </w:rPr>
        <w:t>IZJAŠNJENJE STEČAJNOG UPRAVITELJA O PRISTIGLIM PRIJAVAMA</w:t>
      </w:r>
    </w:p>
    <w:p w:rsidRDefault="007E3AE2" w:rsidP="007E3AE2" w:rsidR="007E3AE2">
      <w:pPr>
        <w:pStyle w:val="Odlomakpopisa"/>
        <w:rPr>
          <w:b/>
        </w:rPr>
      </w:pPr>
    </w:p>
    <w:p w:rsidRDefault="007E3AE2" w:rsidP="007E3AE2" w:rsidR="007E3AE2">
      <w:pPr>
        <w:pStyle w:val="Odlomakpopisa"/>
      </w:pPr>
      <w:r>
        <w:t xml:space="preserve">Stečajni upravitelj priznaje prijavu Republike Hrvatske i prijavu </w:t>
      </w:r>
      <w:proofErr w:type="spellStart"/>
      <w:r>
        <w:t>VIPneta</w:t>
      </w:r>
      <w:proofErr w:type="spellEnd"/>
      <w:r>
        <w:t xml:space="preserve"> d.o.o. iz Zagreba.</w:t>
      </w:r>
    </w:p>
    <w:p w:rsidRDefault="007E3AE2" w:rsidP="007E3AE2" w:rsidR="007E3AE2">
      <w:pPr>
        <w:jc w:val="both"/>
      </w:pPr>
    </w:p>
    <w:p w:rsidRDefault="007E3AE2" w:rsidP="007E3AE2" w:rsidR="007E3AE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b/>
        </w:rPr>
      </w:pPr>
      <w:r>
        <w:rPr>
          <w:b/>
        </w:rPr>
        <w:t>PRIJEDLOG ZA NASTAVAK POSTUPKA NAD STEČAJNOM MASOM</w:t>
      </w:r>
    </w:p>
    <w:p w:rsidRDefault="007E3AE2" w:rsidP="007E3AE2" w:rsidR="007E3AE2">
      <w:pPr>
        <w:jc w:val="both"/>
        <w:rPr>
          <w:b/>
        </w:rPr>
      </w:pPr>
    </w:p>
    <w:p w:rsidRDefault="007E3AE2" w:rsidP="007E3AE2" w:rsidR="007E3AE2">
      <w:pPr>
        <w:jc w:val="both"/>
      </w:pPr>
      <w:r>
        <w:t xml:space="preserve">           Budući da zaplijenjena oprema nema upotrebne vrijednosti stečajni upravitelj predlaže da se ista pokuša prodati za „staro željezo“ da bi se eventualno namirili troškovi nastali u postupku nad stečajnom masom.</w:t>
      </w:r>
    </w:p>
    <w:p w:rsidRDefault="007E3AE2" w:rsidP="007E3AE2" w:rsidR="007E3AE2">
      <w:pPr>
        <w:jc w:val="both"/>
      </w:pPr>
      <w:r>
        <w:t xml:space="preserve">           Ukoliko se </w:t>
      </w:r>
      <w:proofErr w:type="spellStart"/>
      <w:r>
        <w:t>se</w:t>
      </w:r>
      <w:proofErr w:type="spellEnd"/>
      <w:r>
        <w:t xml:space="preserve"> ista ne uspije prodati u najkraćem roku predlaže se da je preuzme založni vjerovnik a da se nakon toga zaključi postupak nad stečajnom masom.</w:t>
      </w:r>
    </w:p>
    <w:p w:rsidRDefault="007E3AE2" w:rsidP="007E3AE2" w:rsidR="007E3AE2">
      <w:pPr>
        <w:jc w:val="both"/>
      </w:pPr>
    </w:p>
    <w:p w:rsidRDefault="007E3AE2" w:rsidP="007E3AE2" w:rsidR="007E3AE2">
      <w:pPr>
        <w:jc w:val="both"/>
      </w:pPr>
      <w:r>
        <w:t xml:space="preserve">U </w:t>
      </w:r>
      <w:proofErr w:type="spellStart"/>
      <w:r>
        <w:t>Miholjancu</w:t>
      </w:r>
      <w:proofErr w:type="spellEnd"/>
      <w:r>
        <w:t>, 20.listopada 2017.godine</w:t>
      </w:r>
    </w:p>
    <w:p w:rsidRDefault="007E3AE2" w:rsidP="007E3AE2" w:rsidR="007E3AE2">
      <w:pPr>
        <w:jc w:val="both"/>
      </w:pPr>
      <w:r>
        <w:t xml:space="preserve">                                                                                                                   Stečajni upravitelj:</w:t>
      </w:r>
    </w:p>
    <w:p w:rsidRDefault="007E3AE2" w:rsidP="007E3AE2" w:rsidR="007E3AE2">
      <w:pPr>
        <w:jc w:val="both"/>
      </w:pPr>
      <w:r>
        <w:t xml:space="preserve">                                                                                                                Branko </w:t>
      </w:r>
      <w:proofErr w:type="spellStart"/>
      <w:r>
        <w:t>Smrtić</w:t>
      </w:r>
      <w:proofErr w:type="spellEnd"/>
      <w:r>
        <w:t>,</w:t>
      </w:r>
      <w:proofErr w:type="spellStart"/>
      <w:r>
        <w:t>dipl.ing</w:t>
      </w:r>
      <w:proofErr w:type="spellEnd"/>
      <w:r>
        <w:t>.</w:t>
      </w:r>
    </w:p>
    <w:p w:rsidRDefault="007E3AE2" w:rsidP="007E3AE2" w:rsidR="007E3AE2">
      <w:pPr>
        <w:jc w:val="both"/>
        <w:rPr>
          <w:b/>
        </w:rPr>
      </w:pPr>
      <w:r>
        <w:rPr>
          <w:b/>
        </w:rPr>
        <w:t xml:space="preserve">             </w:t>
      </w:r>
    </w:p>
    <w:p w:rsidRDefault="00AE649C" w:rsidP="007E3AE2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0867E6"/>
    <w:multiLevelType w:val="hybridMultilevel"/>
    <w:tmpl w:val="EEB66A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8478DE"/>
    <w:multiLevelType w:val="hybridMultilevel"/>
    <w:tmpl w:val="7F2403C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AE2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2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ranko.smrtic@gmail.com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St-747/2017-9</izvorni_sadrzaj>
    <derivirana_varijabla naziv="DomainObject.Oznaka_1">St-747/2017-9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ANA VODA društvo s ograničenom odgovornošću za proizvodnju, trgovinu i usluge u stečaju</izvorni_sadrzaj>
    <derivirana_varijabla naziv="DomainObject.Predmet.StrankaFormated_1">  Stečajna masa iza ANA VODA društvo s ograničenom odgovornošću za proizvodnju, trgovinu i usluge u stečaju</derivirana_varijabla>
  </DomainObject.Predmet.StrankaFormated>
  <DomainObject.Predmet.StrankaFormatedOIB>
    <izvorni_sadrzaj>  Stečajna masa iza ANA VODA društvo s ograničenom odgovornošću za proizvodnju, trgovinu i usluge u stečaju, OIB 35774609664</izvorni_sadrzaj>
    <derivirana_varijabla naziv="DomainObject.Predmet.StrankaFormatedOIB_1">  Stečajna masa iza ANA VODA društvo s ograničenom odgovornošću za proizvodnju, trgovinu i usluge u stečaju, OIB 35774609664</derivirana_varijabla>
  </DomainObject.Predmet.StrankaFormatedOIB>
  <DomainObject.Predmet.StrankaFormatedWithAdress>
    <izvorni_sadrzaj> Stečajna masa iza ANA VODA društvo s ograničenom odgovornošću za proizvodnju, trgovinu i usluge u stečaju, Bukovačka cesta 51, 10000 Zagreb</izvorni_sadrzaj>
    <derivirana_varijabla naziv="DomainObject.Predmet.StrankaFormatedWithAdress_1"> Stečajna masa iza ANA VODA društvo s ograničenom odgovornošću za proizvodnju, trgovinu i usluge u stečaju, Bukovačka cesta 51, 10000 Zagreb</derivirana_varijabla>
  </DomainObject.Predmet.StrankaFormatedWithAdress>
  <DomainObject.Predmet.StrankaFormatedWithAdressOIB>
    <izvorni_sadrzaj> Stečajna masa iza ANA VODA društvo s ograničenom odgovornošću za proizvodnju, trgovinu i usluge u stečaju, OIB 35774609664, Bukovačka cesta 51, 10000 Zagreb</izvorni_sadrzaj>
    <derivirana_varijabla naziv="DomainObject.Predmet.StrankaFormatedWithAdressOIB_1"> Stečajna masa iza ANA VODA društvo s ograničenom odgovornošću za proizvodnju, trgovinu i usluge u stečaju, OIB 35774609664, Bukovačka cesta 51, 10000 Zagreb</derivirana_varijabla>
  </DomainObject.Predmet.StrankaFormatedWithAdressOIB>
  <DomainObject.Predmet.StrankaWithAdress>
    <izvorni_sadrzaj>Stečajna masa iza ANA VODA društvo s ograničenom odgovornošću za proizvodnju, trgovinu i usluge u stečaju Bukovačka cesta 51,10000 Zagreb</izvorni_sadrzaj>
    <derivirana_varijabla naziv="DomainObject.Predmet.StrankaWithAdress_1">Stečajna masa iza ANA VODA društvo s ograničenom odgovornošću za proizvodnju, trgovinu i usluge u stečaju Bukovačka cesta 51,10000 Zagreb</derivirana_varijabla>
  </DomainObject.Predmet.StrankaWithAdress>
  <DomainObject.Predmet.StrankaWithAdressOIB>
    <izvorni_sadrzaj>Stečajna masa iza ANA VODA društvo s ograničenom odgovornošću za proizvodnju, trgovinu i usluge u stečaju, OIB 35774609664, Bukovačka cesta 51,10000 Zagreb</izvorni_sadrzaj>
    <derivirana_varijabla naziv="DomainObject.Predmet.StrankaWithAdressOIB_1">Stečajna masa iza ANA VODA društvo s ograničenom odgovornošću za proizvodnju, trgovinu i usluge u stečaju, OIB 35774609664, Bukovačka cesta 51,10000 Zagreb</derivirana_varijabla>
  </DomainObject.Predmet.StrankaWithAdressOIB>
  <DomainObject.Predmet.StrankaNazivFormated>
    <izvorni_sadrzaj>Stečajna masa iza ANA VODA društvo s ograničenom odgovornošću za proizvodnju, trgovinu i usluge u stečaju</izvorni_sadrzaj>
    <derivirana_varijabla naziv="DomainObject.Predmet.StrankaNazivFormated_1">Stečajna masa iza ANA VODA društvo s ograničenom odgovornošću za proizvodnju, trgovinu i usluge u stečaju</derivirana_varijabla>
  </DomainObject.Predmet.StrankaNazivFormated>
  <DomainObject.Predmet.StrankaNazivFormatedOIB>
    <izvorni_sadrzaj>Stečajna masa iza ANA VODA društvo s ograničenom odgovornošću za proizvodnju, trgovinu i usluge u stečaju, OIB 35774609664</izvorni_sadrzaj>
    <derivirana_varijabla naziv="DomainObject.Predmet.StrankaNazivFormatedOIB_1">Stečajna masa iza ANA VODA društvo s ograničenom odgovornošću za proizvodnju, trgovinu i usluge u stečaju, OIB 35774609664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ANA VODA društvo s ograničenom odgovornošću za proizvodnju, trgovinu i usluge u stečaju</item>
    </izvorni_sadrzaj>
    <derivirana_varijabla naziv="DomainObject.Predmet.StrankaListFormated_1">
      <item>Stečajna masa iza ANA VODA društvo s ograničenom odgovornošću za proizvodnju, trgovinu i usluge u stečaju</item>
    </derivirana_varijabla>
  </DomainObject.Predmet.StrankaListFormated>
  <DomainObject.Predmet.StrankaListFormatedOIB>
    <izvorni_sadrzaj>
      <item>Stečajna masa iza ANA VODA društvo s ograničenom odgovornošću za proizvodnju, trgovinu i usluge u stečaju, OIB 35774609664</item>
    </izvorni_sadrzaj>
    <derivirana_varijabla naziv="DomainObject.Predmet.StrankaListFormatedOIB_1">
      <item>Stečajna masa iza ANA VODA društvo s ograničenom odgovornošću za proizvodnju, trgovinu i usluge u stečaju, OIB 35774609664</item>
    </derivirana_varijabla>
  </DomainObject.Predmet.StrankaListFormatedOIB>
  <DomainObject.Predmet.StrankaListFormatedWithAdress>
    <izvorni_sadrzaj>
      <item>Stečajna masa iza ANA VODA društvo s ograničenom odgovornošću za proizvodnju, trgovinu i usluge u stečaju, Bukovačka cesta 51, 10000 Zagreb</item>
    </izvorni_sadrzaj>
    <derivirana_varijabla naziv="DomainObject.Predmet.StrankaListFormatedWithAdress_1">
      <item>Stečajna masa iza ANA VODA društvo s ograničenom odgovornošću za proizvodnju, trgovinu i usluge u stečaju, Bukovačka cesta 51, 10000 Zagreb</item>
    </derivirana_varijabla>
  </DomainObject.Predmet.StrankaListFormatedWithAdress>
  <DomainObject.Predmet.StrankaListFormatedWithAdressOIB>
    <izvorni_sadrzaj>
      <item>Stečajna masa iza ANA VODA društvo s ograničenom odgovornošću za proizvodnju, trgovinu i usluge u stečaju, OIB 35774609664, Bukovačka cesta 51, 10000 Zagreb</item>
    </izvorni_sadrzaj>
    <derivirana_varijabla naziv="DomainObject.Predmet.StrankaListFormatedWithAdressOIB_1">
      <item>Stečajna masa iza ANA VODA društvo s ograničenom odgovornošću za proizvodnju, trgovinu i usluge u stečaju, OIB 35774609664, Bukovačka cesta 51, 10000 Zagreb</item>
    </derivirana_varijabla>
  </DomainObject.Predmet.StrankaListFormatedWithAdressOIB>
  <DomainObject.Predmet.StrankaListNazivFormated>
    <izvorni_sadrzaj>
      <item>Stečajna masa iza ANA VODA društvo s ograničenom odgovornošću za proizvodnju, trgovinu i usluge u stečaju</item>
    </izvorni_sadrzaj>
    <derivirana_varijabla naziv="DomainObject.Predmet.StrankaListNazivFormated_1">
      <item>Stečajna masa iza ANA VODA društvo s ograničenom odgovornošću za proizvodnju, trgovinu i usluge u stečaju</item>
    </derivirana_varijabla>
  </DomainObject.Predmet.StrankaListNazivFormated>
  <DomainObject.Predmet.StrankaListNazivFormatedOIB>
    <izvorni_sadrzaj>
      <item>Stečajna masa iza ANA VODA društvo s ograničenom odgovornošću za proizvodnju, trgovinu i usluge u stečaju, OIB 35774609664</item>
    </izvorni_sadrzaj>
    <derivirana_varijabla naziv="DomainObject.Predmet.StrankaListNazivFormatedOIB_1">
      <item>Stečajna masa iza ANA VODA društvo s ograničenom odgovornošću za proizvodnju, trgovinu i usluge u stečaju, OIB 35774609664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MARENDIĆ</item>
    </izvorni_sadrzaj>
    <derivirana_varijabla naziv="DomainObject.Predmet.OstaliListFormated_1">
      <item>GORAN MARENDIĆ</item>
    </derivirana_varijabla>
  </DomainObject.Predmet.OstaliListFormated>
  <DomainObject.Predmet.OstaliListFormatedOIB>
    <izvorni_sadrzaj>
      <item>GORAN MARENDIĆ, OIB 29594105902</item>
    </izvorni_sadrzaj>
    <derivirana_varijabla naziv="DomainObject.Predmet.OstaliListFormatedOIB_1">
      <item>GORAN MARENDIĆ, OIB 29594105902</item>
    </derivirana_varijabla>
  </DomainObject.Predmet.OstaliListFormatedOIB>
  <DomainObject.Predmet.OstaliListFormatedWithAdress>
    <izvorni_sadrzaj>
      <item>GORAN MARENDIĆ, Bilogorska 56, 48350 Budrovac</item>
    </izvorni_sadrzaj>
    <derivirana_varijabla naziv="DomainObject.Predmet.OstaliListFormatedWithAdress_1">
      <item>GORAN MARENDIĆ, Bilogorska 56, 48350 Budrovac</item>
    </derivirana_varijabla>
  </DomainObject.Predmet.OstaliListFormatedWithAdress>
  <DomainObject.Predmet.OstaliListFormatedWithAdressOIB>
    <izvorni_sadrzaj>
      <item>GORAN MARENDIĆ, OIB 29594105902, Bilogorska 56, 48350 Budrovac</item>
    </izvorni_sadrzaj>
    <derivirana_varijabla naziv="DomainObject.Predmet.OstaliListFormatedWithAdressOIB_1">
      <item>GORAN MARENDIĆ, OIB 29594105902, Bilogorska 56, 48350 Budrovac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St-747/2017-9</izvorni_sadrzaj>
    <derivirana_varijabla naziv="DomainObject.PoslovniBrojDokumenta_1">St-747/2017-9</derivirana_varijabla>
  </DomainObject.PoslovniBrojDokumenta>
  <DomainObject.Predmet.StrankaIDrugi>
    <izvorni_sadrzaj>Stečajna masa iza ANA VODA društvo s ograničenom odgovornošću za proizvodnju, trgovinu i usluge u stečaju</izvorni_sadrzaj>
    <derivirana_varijabla naziv="DomainObject.Predmet.StrankaIDrugi_1">Stečajna masa iza ANA VODA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ANA VODA društvo s ograničenom odgovornošću za proizvodnju, trgovinu i usluge u stečaju, OIB 35774609664, Bukovačka cesta 51, 10000 Zagreb</izvorni_sadrzaj>
    <derivirana_varijabla naziv="DomainObject.Predmet.StrankaIDrugiAdressOIB_1">Stečajna masa iza ANA VODA društvo s ograničenom odgovornošću za proizvodnju, trgovinu i usluge u stečaju, OIB 35774609664, Bukovačka cesta 51,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MARENDIĆ</item>
      <item>Stečajna masa iza ANA VODA društvo s ograničenom odgovornošću za proizvodnju, trgovinu i usluge u stečaju</item>
    </izvorni_sadrzaj>
    <derivirana_varijabla naziv="DomainObject.Predmet.SudioniciListNaziv_1">
      <item>GORAN MARENDIĆ</item>
      <item>Stečajna masa iza ANA VODA društvo s ograničenom odgovornošću za proizvodnju, trgovinu i usluge u stečaju</item>
    </derivirana_varijabla>
  </DomainObject.Predmet.SudioniciListNaziv>
  <DomainObject.Predmet.SudioniciListAdressOIB>
    <izvorni_sadrzaj>
      <item>GORAN MARENDIĆ, OIB 29594105902, Bilogorska 56,48350 Budrovac</item>
      <item>Stečajna masa iza ANA VODA društvo s ograničenom odgovornošću za proizvodnju, trgovinu i usluge u stečaju, OIB 35774609664, Bukovačka cesta 51,10000 Zagreb</item>
    </izvorni_sadrzaj>
    <derivirana_varijabla naziv="DomainObject.Predmet.SudioniciListAdressOIB_1">
      <item>GORAN MARENDIĆ, OIB 29594105902, Bilogorska 56,48350 Budrovac</item>
      <item>Stečajna masa iza ANA VODA društvo s ograničenom odgovornošću za proizvodnju, trgovinu i usluge u stečaju, OIB 35774609664,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10EE9-3EB4-401E-BFF6-6C2991967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4270</properties:Characters>
  <properties:Lines>92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2017-10-20T08:01:00Z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St-747/2017-9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