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15f9b" w14:paraId="c615f9b" w:rsidRDefault="005078C7" w:rsidP="005078C7" w:rsidR="005078C7" w:rsidRPr="000D1686">
      <w:pPr>
        <w15:collapsed w:val="false"/>
      </w:pPr>
      <w:bookmarkStart w:name="_GoBack" w:id="0"/>
      <w:bookmarkEnd w:id="0"/>
    </w:p>
    <w:p w:rsidRDefault="00575691" w:rsidR="00575691">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5078C7" w:rsidP="005078C7" w:rsidR="005078C7" w:rsidRPr="000D1686">
      <w:r w:rsidRPr="000D1686">
        <w:t xml:space="preserve">   </w:t>
      </w:r>
      <w:r w:rsidR="00727700" w:rsidRPr="000D1686">
        <w:t xml:space="preserve"> </w:t>
      </w:r>
      <w:r w:rsidRPr="000D1686">
        <w:t xml:space="preserve">REPUBLIKA HRVATSKA  </w:t>
      </w:r>
    </w:p>
    <w:p w:rsidRDefault="005078C7" w:rsidP="005078C7" w:rsidR="005078C7" w:rsidRPr="000D1686">
      <w:r w:rsidRPr="000D1686">
        <w:t>TRGOVAČKI SUD U ZAGREBU</w:t>
      </w:r>
    </w:p>
    <w:p w:rsidRDefault="00727700" w:rsidP="005078C7" w:rsidR="005078C7" w:rsidRPr="000D1686">
      <w:r w:rsidRPr="000D1686">
        <w:t xml:space="preserve">          </w:t>
      </w:r>
      <w:r w:rsidR="005078C7" w:rsidRPr="000D1686">
        <w:t xml:space="preserve">Zagreb, Amruševa </w:t>
      </w:r>
      <w:r w:rsidR="005447B3" w:rsidRPr="000D1686">
        <w:t>2</w:t>
      </w:r>
      <w:r w:rsidR="0082101B">
        <w:tab/>
      </w:r>
      <w:r w:rsidR="0082101B">
        <w:tab/>
      </w:r>
      <w:r w:rsidR="0082101B">
        <w:tab/>
      </w:r>
      <w:r w:rsidR="0082101B">
        <w:tab/>
      </w:r>
      <w:r w:rsidR="0082101B">
        <w:tab/>
      </w:r>
      <w:r w:rsidR="0082101B">
        <w:tab/>
      </w:r>
      <w:r w:rsidR="00A77317" w:rsidRPr="000D1686">
        <w:t>72. St-</w:t>
      </w:r>
      <w:r w:rsidR="00946441">
        <w:t>4097/2016</w:t>
      </w:r>
      <w:r w:rsidR="0082101B">
        <w:t>-210</w:t>
      </w:r>
    </w:p>
    <w:p w:rsidRDefault="001C1AA0" w:rsidP="001C1AA0" w:rsidR="005078C7" w:rsidRPr="000D1686">
      <w:pPr>
        <w:jc w:val="center"/>
      </w:pPr>
      <w:r w:rsidRPr="000D1686">
        <w:t>REPUBLIKA HRVATSKA</w:t>
      </w:r>
    </w:p>
    <w:p w:rsidRDefault="001C1AA0" w:rsidP="001C1AA0" w:rsidR="001C1AA0">
      <w:pPr>
        <w:ind w:left="3540"/>
      </w:pPr>
      <w:r w:rsidRPr="00575691">
        <w:t xml:space="preserve">Z A K LJ U Č A K </w:t>
      </w:r>
    </w:p>
    <w:p w:rsidRDefault="00946441" w:rsidP="001C1AA0" w:rsidR="00946441" w:rsidRPr="00575691">
      <w:pPr>
        <w:ind w:left="3540"/>
      </w:pPr>
    </w:p>
    <w:p w:rsidRDefault="00946441" w:rsidP="00946441" w:rsidR="00946441">
      <w:pPr>
        <w:jc w:val="both"/>
      </w:pPr>
      <w:r w:rsidRPr="003A5C4D">
        <w:t>Trgovački sud u Zagrebu, po sucu Nikoli Ribariću, u stečajnom postupku nad stečajnim dužnikom NOVABELA 1995. d.o.o. – u stečaju, Zagreb, Vranovinski odv</w:t>
      </w:r>
      <w:r>
        <w:t>ojak I, OIB: 15286025904, dana 2</w:t>
      </w:r>
      <w:r w:rsidRPr="003A5C4D">
        <w:t>.</w:t>
      </w:r>
      <w:r>
        <w:t xml:space="preserve"> veljače</w:t>
      </w:r>
      <w:r w:rsidRPr="003A5C4D">
        <w:t xml:space="preserve"> 201</w:t>
      </w:r>
      <w:r>
        <w:t>8</w:t>
      </w:r>
      <w:r w:rsidRPr="003A5C4D">
        <w:t>. godine</w:t>
      </w:r>
    </w:p>
    <w:p w:rsidRDefault="001C1AA0" w:rsidP="001C1AA0" w:rsidR="001C1AA0" w:rsidRPr="00F268B0"/>
    <w:p w:rsidRDefault="001C1AA0" w:rsidP="00A77317" w:rsidR="0090700A" w:rsidRPr="00575691">
      <w:pPr>
        <w:ind w:left="3540"/>
      </w:pPr>
      <w:r w:rsidRPr="00575691">
        <w:t>zaključio je</w:t>
      </w:r>
    </w:p>
    <w:p w:rsidRDefault="001C1AA0" w:rsidP="00A77317" w:rsidR="001C1AA0" w:rsidRPr="000D1686">
      <w:pPr>
        <w:ind w:left="3540"/>
        <w:rPr>
          <w:b/>
        </w:rPr>
      </w:pPr>
    </w:p>
    <w:p w:rsidRDefault="0090700A" w:rsidP="0090700A" w:rsidR="0090700A" w:rsidRPr="000D1686">
      <w:pPr>
        <w:numPr>
          <w:ilvl w:val="0"/>
          <w:numId w:val="2"/>
        </w:numPr>
        <w:jc w:val="both"/>
      </w:pPr>
      <w:r w:rsidRPr="000D1686">
        <w:t xml:space="preserve">Saziva se skupština vjerovnika u stečajnom postupku nad dužnikom </w:t>
      </w:r>
      <w:r w:rsidR="00946441" w:rsidRPr="003A5C4D">
        <w:t>NOVABELA 1995. d.o.o. – u stečaju, Zagreb, Vranovinski odv</w:t>
      </w:r>
      <w:r w:rsidR="00946441">
        <w:t>ojak I, OIB: 15286025904</w:t>
      </w:r>
      <w:r w:rsidRPr="000D1686">
        <w:t xml:space="preserve">, za dan: </w:t>
      </w:r>
    </w:p>
    <w:p w:rsidRDefault="0090700A" w:rsidP="0090700A" w:rsidR="0090700A" w:rsidRPr="000D1686">
      <w:pPr>
        <w:ind w:left="708"/>
        <w:jc w:val="both"/>
      </w:pPr>
    </w:p>
    <w:p w:rsidRDefault="003139E4" w:rsidP="0090700A" w:rsidR="0090700A" w:rsidRPr="000D1686">
      <w:pPr>
        <w:ind w:firstLine="708" w:left="2124"/>
        <w:jc w:val="both"/>
      </w:pPr>
      <w:r>
        <w:rPr>
          <w:b/>
          <w:u w:val="single"/>
        </w:rPr>
        <w:t>23</w:t>
      </w:r>
      <w:r w:rsidR="0090700A" w:rsidRPr="000D1686">
        <w:rPr>
          <w:b/>
          <w:u w:val="single"/>
        </w:rPr>
        <w:t>.</w:t>
      </w:r>
      <w:r>
        <w:rPr>
          <w:b/>
          <w:u w:val="single"/>
        </w:rPr>
        <w:t xml:space="preserve"> veljače</w:t>
      </w:r>
      <w:r w:rsidR="0090700A" w:rsidRPr="000D1686">
        <w:rPr>
          <w:b/>
          <w:u w:val="single"/>
        </w:rPr>
        <w:t xml:space="preserve"> 201</w:t>
      </w:r>
      <w:r>
        <w:rPr>
          <w:b/>
          <w:u w:val="single"/>
        </w:rPr>
        <w:t>8</w:t>
      </w:r>
      <w:r w:rsidR="0090700A" w:rsidRPr="000D1686">
        <w:rPr>
          <w:b/>
          <w:u w:val="single"/>
        </w:rPr>
        <w:t xml:space="preserve">. godine za </w:t>
      </w:r>
      <w:r>
        <w:rPr>
          <w:b/>
          <w:u w:val="single"/>
        </w:rPr>
        <w:t>11,40</w:t>
      </w:r>
      <w:r w:rsidR="0090700A" w:rsidRPr="000D1686">
        <w:rPr>
          <w:b/>
          <w:u w:val="single"/>
        </w:rPr>
        <w:t xml:space="preserve"> sati</w:t>
      </w:r>
      <w:r w:rsidR="0090700A" w:rsidRPr="000D1686">
        <w:t xml:space="preserve"> </w:t>
      </w:r>
    </w:p>
    <w:p w:rsidRDefault="0090700A" w:rsidP="0090700A" w:rsidR="0090700A" w:rsidRPr="000D1686">
      <w:pPr>
        <w:ind w:firstLine="708" w:left="2124"/>
        <w:jc w:val="both"/>
      </w:pPr>
    </w:p>
    <w:p w:rsidRDefault="0090700A" w:rsidP="0090700A" w:rsidR="0090700A" w:rsidRPr="000D1686">
      <w:pPr>
        <w:ind w:firstLine="708" w:left="708"/>
        <w:jc w:val="both"/>
      </w:pPr>
      <w:r w:rsidRPr="000D1686">
        <w:t>u zgradi T</w:t>
      </w:r>
      <w:r w:rsidR="00DD66FA">
        <w:t>rgovačkog suda u Zagrebu,</w:t>
      </w:r>
      <w:r w:rsidR="001C1AA0">
        <w:t xml:space="preserve"> dvorana 96</w:t>
      </w:r>
      <w:r w:rsidRPr="000D1686">
        <w:t>/II – ulična zgrada sa slijedećim:</w:t>
      </w:r>
    </w:p>
    <w:p w:rsidRDefault="0090700A" w:rsidP="0090700A" w:rsidR="0090700A" w:rsidRPr="000D1686">
      <w:pPr>
        <w:ind w:firstLine="708" w:left="708"/>
        <w:jc w:val="both"/>
      </w:pPr>
      <w:r w:rsidRPr="000D1686">
        <w:t xml:space="preserve"> </w:t>
      </w:r>
    </w:p>
    <w:p w:rsidRDefault="0090700A" w:rsidP="0090700A" w:rsidR="0090700A" w:rsidRPr="000D1686">
      <w:pPr>
        <w:ind w:left="708"/>
        <w:jc w:val="center"/>
      </w:pPr>
      <w:r w:rsidRPr="000D1686">
        <w:t>Dnevnim redom</w:t>
      </w:r>
    </w:p>
    <w:p w:rsidRDefault="0090700A" w:rsidP="0090700A" w:rsidR="0090700A" w:rsidRPr="000D1686">
      <w:pPr>
        <w:ind w:left="708"/>
        <w:jc w:val="center"/>
      </w:pPr>
    </w:p>
    <w:p w:rsidRDefault="003139E4" w:rsidP="0090700A" w:rsidR="003139E4">
      <w:pPr>
        <w:numPr>
          <w:ilvl w:val="1"/>
          <w:numId w:val="2"/>
        </w:numPr>
        <w:jc w:val="both"/>
      </w:pPr>
      <w:r>
        <w:t xml:space="preserve">Davanje naloga stečajnom upravitelju o sastavljanju </w:t>
      </w:r>
      <w:r w:rsidR="004A0F08">
        <w:t>detaljnog</w:t>
      </w:r>
      <w:r>
        <w:t xml:space="preserve"> izvješća o poslovanju stečajnog dužnika </w:t>
      </w:r>
      <w:r w:rsidRPr="003A5C4D">
        <w:t>NOVABELA 1995. d.o.o. – u stečaju, Zagreb, Vranovinski odv</w:t>
      </w:r>
      <w:r>
        <w:t>ojak I, OIB: 15286025904, u razdoblju od 1. lipnja 2009. do otvaranja stečajnog postupka sa osobitim osvrtom na poslovanje stečajnog dužnika sa TD SLOBODNA DALMACIJA d.d., TD ANAMUNDI D.O.O., gđa. Iva Šimić, te postupanju sa gotovinom – polaganje dnevnog utrška u CAFFE NOVABELA.</w:t>
      </w:r>
    </w:p>
    <w:p w:rsidRDefault="003139E4" w:rsidP="0090700A" w:rsidR="003139E4">
      <w:pPr>
        <w:numPr>
          <w:ilvl w:val="1"/>
          <w:numId w:val="2"/>
        </w:numPr>
        <w:jc w:val="both"/>
      </w:pPr>
      <w:r>
        <w:t>Donošenje odluke o pokretanju postupka radi naknade štete od stečajnog upravitelja Branka Petanjek proizašle iz nesavjenosg poslovanja tijekom vođenja stečajnog postupka.</w:t>
      </w:r>
    </w:p>
    <w:p w:rsidRDefault="003139E4" w:rsidP="0090700A" w:rsidR="003139E4">
      <w:pPr>
        <w:numPr>
          <w:ilvl w:val="1"/>
          <w:numId w:val="2"/>
        </w:numPr>
        <w:jc w:val="both"/>
      </w:pPr>
      <w:r>
        <w:t>Donošenje odluke o pokretanju postupka naknade štete od Republike Hrvatske proizašle iz nezakonitog postupanja stečajnih sudaca u ovom postupku.</w:t>
      </w:r>
    </w:p>
    <w:p w:rsidRDefault="001C1AA0" w:rsidP="0090700A" w:rsidR="001C1AA0">
      <w:pPr>
        <w:numPr>
          <w:ilvl w:val="1"/>
          <w:numId w:val="2"/>
        </w:numPr>
        <w:jc w:val="both"/>
      </w:pPr>
      <w:r>
        <w:t>Razno.</w:t>
      </w:r>
    </w:p>
    <w:p w:rsidRDefault="0090700A" w:rsidP="00DD66FA" w:rsidR="0090700A" w:rsidRPr="000D1686">
      <w:pPr>
        <w:ind w:left="1428"/>
        <w:jc w:val="both"/>
      </w:pPr>
      <w:r w:rsidRPr="000D1686">
        <w:tab/>
      </w:r>
      <w:r w:rsidRPr="000D1686">
        <w:tab/>
      </w:r>
      <w:r w:rsidRPr="000D1686">
        <w:tab/>
      </w:r>
      <w:r w:rsidRPr="000D1686">
        <w:tab/>
      </w:r>
      <w:r w:rsidRPr="000D1686">
        <w:tab/>
      </w:r>
      <w:r w:rsidRPr="000D1686">
        <w:tab/>
      </w:r>
      <w:r w:rsidRPr="000D1686">
        <w:tab/>
      </w:r>
      <w:r w:rsidRPr="000D1686">
        <w:tab/>
      </w:r>
      <w:r w:rsidRPr="000D1686">
        <w:tab/>
      </w:r>
    </w:p>
    <w:p w:rsidRDefault="00632398" w:rsidP="000D1686" w:rsidR="0090700A" w:rsidRPr="000D1686">
      <w:pPr>
        <w:numPr>
          <w:ilvl w:val="0"/>
          <w:numId w:val="2"/>
        </w:numPr>
        <w:jc w:val="both"/>
      </w:pPr>
      <w:r>
        <w:t>Ovo rješenje objavit će se na mrežnim stranicama E oglasna ploča</w:t>
      </w:r>
      <w:r w:rsidR="0090700A" w:rsidRPr="000D1686">
        <w:t>.</w:t>
      </w:r>
    </w:p>
    <w:p w:rsidRDefault="000D1686" w:rsidP="000D1686" w:rsidR="000D1686" w:rsidRPr="000D1686">
      <w:pPr>
        <w:ind w:left="708"/>
        <w:jc w:val="both"/>
      </w:pPr>
    </w:p>
    <w:p w:rsidRDefault="000D1686" w:rsidP="000D1686" w:rsidR="000D1686" w:rsidRPr="000D1686">
      <w:pPr>
        <w:jc w:val="center"/>
      </w:pPr>
      <w:r w:rsidRPr="000D1686">
        <w:t>Obrazloženje</w:t>
      </w:r>
    </w:p>
    <w:p w:rsidRDefault="000D1686" w:rsidP="000D1686" w:rsidR="000D1686" w:rsidRPr="000D1686">
      <w:pPr>
        <w:jc w:val="center"/>
      </w:pPr>
    </w:p>
    <w:p w:rsidRDefault="000D1686" w:rsidP="004A0F08" w:rsidR="004A0F08">
      <w:pPr>
        <w:jc w:val="both"/>
      </w:pPr>
      <w:r w:rsidRPr="000D1686">
        <w:tab/>
      </w:r>
      <w:r w:rsidR="004A0F08">
        <w:t xml:space="preserve">Vjerovnici </w:t>
      </w:r>
      <w:r w:rsidR="004A0F08" w:rsidRPr="00720D2E">
        <w:t>Hrvoje Šimić, Zagreb, Bleiweisova 27, Maja Šimić, Zagreb, Fratščica 60, Novabela Grupa d.o.o.</w:t>
      </w:r>
      <w:r w:rsidR="004A0F08">
        <w:t>,</w:t>
      </w:r>
      <w:r w:rsidR="004A0F08" w:rsidRPr="00720D2E">
        <w:t xml:space="preserve"> Zagreb, Augusta Šenoe 3, Aris 2000 d.o.o., Zagreb, Fraterščica 60, Dragutin Šimić iz Zagreba, Augusta Šenoe 3 i Slobodana Šimića iz Zagreba, Augusta Šenoe </w:t>
      </w:r>
      <w:r w:rsidR="004A0F08" w:rsidRPr="00720D2E">
        <w:lastRenderedPageBreak/>
        <w:t>3,</w:t>
      </w:r>
      <w:r w:rsidR="004A0F08">
        <w:t xml:space="preserve"> podnijeli su 2. veljače 2018. godine prijedlog za sazivanjem skupštine vjerovnika sa dnevnim redom kako je to navedeno u izreci zaključka.</w:t>
      </w:r>
    </w:p>
    <w:p w:rsidRDefault="004A0F08" w:rsidP="004A0F08" w:rsidR="004A0F08">
      <w:pPr>
        <w:ind w:firstLine="708"/>
        <w:jc w:val="both"/>
      </w:pPr>
      <w:r>
        <w:t xml:space="preserve">Odredbom članka 104. Stečajnog zakona određeni su uvjeti temeljem kojih vjerovnici mogu predložiti sazivanje skupštine vjerovnika. </w:t>
      </w:r>
    </w:p>
    <w:p w:rsidRDefault="004A0F08" w:rsidP="000D1686" w:rsidR="000D1686" w:rsidRPr="000D1686">
      <w:pPr>
        <w:ind w:firstLine="708"/>
        <w:jc w:val="both"/>
      </w:pPr>
      <w:r>
        <w:t xml:space="preserve">S obzirom da je udovoljeno uvjetima iz članka 104. Stečajnog zakona, </w:t>
      </w:r>
      <w:r w:rsidR="000D1686" w:rsidRPr="000D1686">
        <w:t>odlučeno je kao u izreci.</w:t>
      </w:r>
    </w:p>
    <w:p w:rsidRDefault="0090700A" w:rsidP="0090700A" w:rsidR="0090700A" w:rsidRPr="000D1686">
      <w:pPr>
        <w:jc w:val="center"/>
        <w:rPr>
          <w:b/>
        </w:rPr>
      </w:pPr>
    </w:p>
    <w:p w:rsidRDefault="004A0F08" w:rsidP="00632398" w:rsidR="005078C7" w:rsidRPr="000D1686">
      <w:pPr>
        <w:jc w:val="center"/>
      </w:pPr>
      <w:r>
        <w:t>U Zagrebu, 2</w:t>
      </w:r>
      <w:r w:rsidR="00632398">
        <w:t>.</w:t>
      </w:r>
      <w:r>
        <w:t xml:space="preserve"> veljače</w:t>
      </w:r>
      <w:r w:rsidR="0090700A" w:rsidRPr="000D1686">
        <w:t xml:space="preserve"> 201</w:t>
      </w:r>
      <w:r>
        <w:t>8</w:t>
      </w:r>
      <w:r w:rsidR="0090700A" w:rsidRPr="000D1686">
        <w:t xml:space="preserve">. godine </w:t>
      </w:r>
    </w:p>
    <w:p w:rsidRDefault="005078C7" w:rsidP="005078C7" w:rsidR="005078C7" w:rsidRPr="000D1686"/>
    <w:p w:rsidRDefault="00575691" w:rsidP="00E91121" w:rsidR="00575691">
      <w:pPr>
        <w:pStyle w:val="Podnaslov"/>
        <w:ind w:firstLine="708" w:left="4956"/>
        <w:rPr>
          <w:rFonts w:hAnsi="Times New Roman" w:ascii="Times New Roman"/>
          <w:b w:val="false"/>
          <w:color w:val="auto"/>
          <w:szCs w:val="24"/>
        </w:rPr>
      </w:pPr>
    </w:p>
    <w:p w:rsidRDefault="0082101B" w:rsidP="00E91121" w:rsidR="0082101B">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82101B" w:rsidP="00E91121" w:rsidR="0082101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82101B" w:rsidP="00E91121" w:rsidR="0082101B">
      <w:pPr>
        <w:pStyle w:val="Podnaslov"/>
        <w:ind w:firstLine="720" w:left="4320"/>
        <w:rPr>
          <w:rFonts w:hAnsi="Times New Roman" w:ascii="Times New Roman"/>
          <w:b w:val="false"/>
          <w:color w:val="auto"/>
          <w:szCs w:val="24"/>
        </w:rPr>
      </w:pPr>
    </w:p>
    <w:p w:rsidRDefault="0082101B" w:rsidP="00E91121" w:rsidR="0082101B">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82101B" w:rsidP="00E91121" w:rsidR="0082101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575691" w:rsidP="004A0F08" w:rsidR="00575691" w:rsidRPr="00FC1355">
      <w:pPr>
        <w:pStyle w:val="Podnaslov"/>
        <w:ind w:firstLine="708" w:left="4956"/>
        <w:rPr>
          <w:rFonts w:hAnsi="Times New Roman" w:ascii="Times New Roman"/>
          <w:b w:val="false"/>
          <w:color w:val="auto"/>
          <w:szCs w:val="24"/>
        </w:rPr>
      </w:pPr>
    </w:p>
    <w:p w:rsidRDefault="00575691" w:rsidP="00597BE1" w:rsidR="00575691" w:rsidRPr="00FC1355">
      <w:pPr>
        <w:pStyle w:val="Podnaslov"/>
        <w:ind w:firstLine="708" w:left="4956"/>
        <w:rPr>
          <w:rFonts w:hAnsi="Times New Roman" w:ascii="Times New Roman"/>
          <w:b w:val="false"/>
          <w:color w:val="auto"/>
          <w:szCs w:val="24"/>
        </w:rPr>
      </w:pPr>
    </w:p>
    <w:p w:rsidRDefault="005078C7" w:rsidP="00727700" w:rsidR="005078C7" w:rsidRPr="000D1686">
      <w:pPr>
        <w:ind w:firstLine="708" w:left="5664"/>
        <w:jc w:val="right"/>
      </w:pPr>
    </w:p>
    <w:p w:rsidRDefault="000D1686" w:rsidP="00727700" w:rsidR="000D1686" w:rsidRPr="000D1686">
      <w:pPr>
        <w:ind w:firstLine="708" w:left="5664"/>
        <w:jc w:val="right"/>
      </w:pPr>
    </w:p>
    <w:p w:rsidRDefault="000D1686" w:rsidP="00727700" w:rsidR="000D1686" w:rsidRPr="000D1686">
      <w:pPr>
        <w:ind w:firstLine="708" w:left="5664"/>
        <w:jc w:val="right"/>
      </w:pPr>
    </w:p>
    <w:p w:rsidRDefault="000D1686" w:rsidP="000D1686" w:rsidR="000D1686" w:rsidRPr="000D1686">
      <w:pPr>
        <w:jc w:val="both"/>
      </w:pPr>
    </w:p>
    <w:p w:rsidRDefault="000D1686" w:rsidP="000D1686" w:rsidR="000D1686" w:rsidRPr="000D1686">
      <w:pPr>
        <w:jc w:val="both"/>
      </w:pPr>
      <w:r w:rsidRPr="000D1686">
        <w:rPr>
          <w:b/>
        </w:rPr>
        <w:t>UPUTA O PRAVNOM LIJEKU:</w:t>
      </w:r>
    </w:p>
    <w:p w:rsidRDefault="000D1686" w:rsidP="000D1686" w:rsidR="000D1686">
      <w:pPr>
        <w:jc w:val="both"/>
      </w:pPr>
      <w:r w:rsidRPr="000D1686">
        <w:t>Protiv ovog zaključka nije dopuštena žalba (čl.11.st.9. SZ).</w:t>
      </w:r>
    </w:p>
    <w:p w:rsidRDefault="00A55291" w:rsidP="000D1686" w:rsidR="00A55291">
      <w:pPr>
        <w:jc w:val="both"/>
      </w:pPr>
    </w:p>
    <w:p w:rsidRDefault="003F09CE" w:rsidP="000D1686" w:rsidR="003F09CE">
      <w:pPr>
        <w:jc w:val="both"/>
      </w:pPr>
    </w:p>
    <w:p w:rsidRDefault="0082101B" w:rsidP="000D1686" w:rsidR="0082101B">
      <w:pPr>
        <w:jc w:val="both"/>
      </w:pPr>
    </w:p>
    <w:p w:rsidRDefault="0082101B" w:rsidP="000D1686" w:rsidR="0082101B">
      <w:pPr>
        <w:jc w:val="both"/>
      </w:pPr>
    </w:p>
    <w:p w:rsidRDefault="0082101B" w:rsidP="000D1686" w:rsidR="0082101B">
      <w:pPr>
        <w:jc w:val="both"/>
      </w:pPr>
    </w:p>
    <w:p w:rsidRDefault="0082101B" w:rsidP="000D1686" w:rsidR="0082101B">
      <w:pPr>
        <w:jc w:val="both"/>
      </w:pPr>
    </w:p>
    <w:p w:rsidRDefault="0082101B" w:rsidP="000D1686" w:rsidR="0082101B">
      <w:pPr>
        <w:jc w:val="both"/>
      </w:pPr>
    </w:p>
    <w:p w:rsidRDefault="0082101B" w:rsidP="000D1686" w:rsidR="0082101B">
      <w:pPr>
        <w:jc w:val="both"/>
      </w:pPr>
    </w:p>
    <w:p w:rsidRDefault="0082101B" w:rsidP="000D1686" w:rsidR="0082101B">
      <w:pPr>
        <w:jc w:val="both"/>
      </w:pPr>
    </w:p>
    <w:p w:rsidRDefault="0082101B" w:rsidP="000D1686" w:rsidR="0082101B">
      <w:pPr>
        <w:jc w:val="both"/>
      </w:pPr>
    </w:p>
    <w:p w:rsidRDefault="0082101B" w:rsidP="000D1686" w:rsidR="0082101B">
      <w:pPr>
        <w:jc w:val="both"/>
      </w:pPr>
    </w:p>
    <w:p w:rsidRDefault="0082101B" w:rsidP="000D1686" w:rsidR="0082101B">
      <w:pPr>
        <w:jc w:val="both"/>
      </w:pPr>
    </w:p>
    <w:p w:rsidRDefault="0082101B" w:rsidP="000D1686" w:rsidR="0082101B">
      <w:pPr>
        <w:jc w:val="both"/>
      </w:pPr>
    </w:p>
    <w:p w:rsidRDefault="0082101B" w:rsidP="000D1686" w:rsidR="0082101B">
      <w:pPr>
        <w:jc w:val="both"/>
      </w:pPr>
    </w:p>
    <w:p w:rsidRDefault="0082101B" w:rsidP="000D1686" w:rsidR="0082101B">
      <w:pPr>
        <w:jc w:val="both"/>
      </w:pPr>
    </w:p>
    <w:p w:rsidRDefault="0082101B" w:rsidP="000D1686" w:rsidR="0082101B">
      <w:pPr>
        <w:jc w:val="both"/>
      </w:pPr>
    </w:p>
    <w:p w:rsidRDefault="0082101B" w:rsidP="000D1686" w:rsidR="0082101B">
      <w:pPr>
        <w:jc w:val="both"/>
      </w:pPr>
    </w:p>
    <w:p w:rsidRDefault="0082101B" w:rsidP="000D1686" w:rsidR="0082101B">
      <w:pPr>
        <w:jc w:val="both"/>
      </w:pPr>
    </w:p>
    <w:p w:rsidRDefault="0082101B" w:rsidP="000D1686" w:rsidR="0082101B">
      <w:pPr>
        <w:jc w:val="both"/>
      </w:pPr>
    </w:p>
    <w:p w:rsidRDefault="0082101B" w:rsidP="000D1686" w:rsidR="0082101B">
      <w:pPr>
        <w:jc w:val="both"/>
      </w:pPr>
    </w:p>
    <w:p w:rsidRDefault="0082101B" w:rsidP="000D1686" w:rsidR="0082101B">
      <w:pPr>
        <w:jc w:val="both"/>
      </w:pPr>
    </w:p>
    <w:p w:rsidRDefault="0082101B" w:rsidP="000D1686" w:rsidR="0082101B">
      <w:pPr>
        <w:jc w:val="both"/>
      </w:pPr>
    </w:p>
    <w:p w:rsidRDefault="0082101B" w:rsidP="000D1686" w:rsidR="0082101B">
      <w:pPr>
        <w:jc w:val="both"/>
      </w:pPr>
    </w:p>
    <w:p w:rsidRDefault="0082101B" w:rsidP="000D1686" w:rsidR="0082101B">
      <w:pPr>
        <w:jc w:val="both"/>
      </w:pPr>
    </w:p>
    <w:p w:rsidRDefault="0082101B" w:rsidP="000D1686" w:rsidR="0082101B">
      <w:pPr>
        <w:jc w:val="both"/>
      </w:pPr>
    </w:p>
    <w:p w:rsidRDefault="0082101B" w:rsidP="000D1686" w:rsidR="0082101B">
      <w:pPr>
        <w:jc w:val="both"/>
      </w:pPr>
    </w:p>
    <w:p w:rsidRDefault="0082101B" w:rsidP="000D1686" w:rsidR="0082101B">
      <w:pPr>
        <w:jc w:val="both"/>
      </w:pPr>
    </w:p>
    <w:p w:rsidRDefault="0082101B" w:rsidP="000D1686" w:rsidR="0082101B">
      <w:pPr>
        <w:jc w:val="both"/>
      </w:pPr>
    </w:p>
    <w:p w:rsidRDefault="005078C7" w:rsidP="005078C7" w:rsidR="005078C7" w:rsidRPr="000D1686"/>
    <w:p w:rsidRDefault="005078C7" w:rsidP="005078C7" w:rsidR="005078C7" w:rsidRPr="000D1686"/>
    <w:p w:rsidRDefault="00575691" w:rsidP="005078C7" w:rsidR="00575691">
      <w:pPr>
        <w:rPr>
          <w:b/>
        </w:rPr>
      </w:pPr>
    </w:p>
    <w:p w:rsidRDefault="00575691" w:rsidP="005078C7" w:rsidR="00575691">
      <w:pPr>
        <w:rPr>
          <w:b/>
        </w:rPr>
      </w:pPr>
    </w:p>
    <w:sectPr w:rsidSect="004A0F08" w:rsidR="00575691">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0F08" w:rsidP="004A0F08" w:rsidR="004A0F08">
      <w:r>
        <w:separator/>
      </w:r>
    </w:p>
  </w:endnote>
  <w:endnote w:id="0" w:type="continuationSeparator">
    <w:p w:rsidRDefault="004A0F08" w:rsidP="004A0F08" w:rsidR="004A0F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0F08" w:rsidP="004A0F08" w:rsidR="004A0F08">
      <w:r>
        <w:separator/>
      </w:r>
    </w:p>
  </w:footnote>
  <w:footnote w:id="0" w:type="continuationSeparator">
    <w:p w:rsidRDefault="004A0F08" w:rsidP="004A0F08" w:rsidR="004A0F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0F08" w:rsidR="004A0F08">
    <w:pPr>
      <w:pStyle w:val="Zaglavlje"/>
    </w:pPr>
    <w:r>
      <w:tab/>
    </w:r>
    <w:r>
      <w:tab/>
    </w:r>
    <w:r w:rsidRPr="000D1686">
      <w:t>72. St-</w:t>
    </w:r>
    <w:r>
      <w:t>4097/2016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DD1724"/>
    <w:multiLevelType w:val="hybridMultilevel"/>
    <w:tmpl w:val="098A67B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172D43"/>
    <w:multiLevelType w:val="hybridMultilevel"/>
    <w:tmpl w:val="3EDA9542"/>
    <w:lvl w:tplc="E8C08E18" w:ilvl="0">
      <w:start w:val="1"/>
      <w:numFmt w:val="upperRoman"/>
      <w:lvlText w:val="%1."/>
      <w:lvlJc w:val="left"/>
      <w:pPr>
        <w:tabs>
          <w:tab w:pos="1428" w:val="num"/>
        </w:tabs>
        <w:ind w:hanging="720" w:left="1428"/>
      </w:pPr>
      <w:rPr>
        <w:rFonts w:hint="default"/>
      </w:rPr>
    </w:lvl>
    <w:lvl w:tplc="6AF23F92" w:ilvl="1">
      <w:start w:val="1"/>
      <w:numFmt w:val="decimal"/>
      <w:lvlText w:val="%2."/>
      <w:lvlJc w:val="left"/>
      <w:pPr>
        <w:tabs>
          <w:tab w:pos="1788" w:val="num"/>
        </w:tabs>
        <w:ind w:hanging="360" w:left="1788"/>
      </w:pPr>
      <w:rPr>
        <w:rFonts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78C7"/>
    <w:rsid w:val="000441FF"/>
    <w:rsid w:val="000C4A2B"/>
    <w:rsid w:val="000D1686"/>
    <w:rsid w:val="001C1AA0"/>
    <w:rsid w:val="003139E4"/>
    <w:rsid w:val="003E1CBB"/>
    <w:rsid w:val="003F09CE"/>
    <w:rsid w:val="0046020C"/>
    <w:rsid w:val="004A0F08"/>
    <w:rsid w:val="005078C7"/>
    <w:rsid w:val="005447B3"/>
    <w:rsid w:val="00575691"/>
    <w:rsid w:val="00632398"/>
    <w:rsid w:val="00642B6B"/>
    <w:rsid w:val="006644E0"/>
    <w:rsid w:val="00727700"/>
    <w:rsid w:val="0082101B"/>
    <w:rsid w:val="0090700A"/>
    <w:rsid w:val="009151C4"/>
    <w:rsid w:val="00946441"/>
    <w:rsid w:val="00A55291"/>
    <w:rsid w:val="00A66BD2"/>
    <w:rsid w:val="00A77317"/>
    <w:rsid w:val="00BB4D3C"/>
    <w:rsid w:val="00C43679"/>
    <w:rsid w:val="00CB2690"/>
    <w:rsid w:val="00DB5A41"/>
    <w:rsid w:val="00DD66FA"/>
    <w:rsid w:val="00E75EA5"/>
    <w:rsid w:val="00FD77B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575691"/>
    <w:pPr>
      <w:jc w:val="both"/>
    </w:pPr>
    <w:rPr>
      <w:rFonts w:hAnsi="Tahoma" w:ascii="Tahoma"/>
      <w:b/>
      <w:color w:val="0000FF"/>
      <w:szCs w:val="20"/>
    </w:rPr>
  </w:style>
  <w:style w:customStyle="true" w:styleId="PodnaslovChar" w:type="character">
    <w:name w:val="Podnaslov Char"/>
    <w:basedOn w:val="Zadanifontodlomka"/>
    <w:link w:val="Podnaslov"/>
    <w:rsid w:val="00575691"/>
    <w:rPr>
      <w:rFonts w:hAnsi="Tahoma" w:ascii="Tahoma"/>
      <w:b/>
      <w:color w:val="0000FF"/>
      <w:sz w:val="24"/>
    </w:rPr>
  </w:style>
  <w:style w:styleId="Tekstbalonia" w:type="paragraph">
    <w:name w:val="Balloon Text"/>
    <w:basedOn w:val="Normal"/>
    <w:link w:val="TekstbaloniaChar"/>
    <w:rsid w:val="00946441"/>
    <w:rPr>
      <w:rFonts w:cs="Tahoma" w:hAnsi="Tahoma" w:ascii="Tahoma"/>
      <w:sz w:val="16"/>
      <w:szCs w:val="16"/>
    </w:rPr>
  </w:style>
  <w:style w:customStyle="true" w:styleId="TekstbaloniaChar" w:type="character">
    <w:name w:val="Tekst balončića Char"/>
    <w:basedOn w:val="Zadanifontodlomka"/>
    <w:link w:val="Tekstbalonia"/>
    <w:rsid w:val="00946441"/>
    <w:rPr>
      <w:rFonts w:cs="Tahoma" w:hAnsi="Tahoma" w:ascii="Tahoma"/>
      <w:sz w:val="16"/>
      <w:szCs w:val="16"/>
    </w:rPr>
  </w:style>
  <w:style w:styleId="Zaglavlje" w:type="paragraph">
    <w:name w:val="header"/>
    <w:basedOn w:val="Normal"/>
    <w:link w:val="ZaglavljeChar"/>
    <w:rsid w:val="004A0F08"/>
    <w:pPr>
      <w:tabs>
        <w:tab w:pos="4536" w:val="center"/>
        <w:tab w:pos="9072" w:val="right"/>
      </w:tabs>
    </w:pPr>
  </w:style>
  <w:style w:customStyle="true" w:styleId="ZaglavljeChar" w:type="character">
    <w:name w:val="Zaglavlje Char"/>
    <w:basedOn w:val="Zadanifontodlomka"/>
    <w:link w:val="Zaglavlje"/>
    <w:rsid w:val="004A0F08"/>
    <w:rPr>
      <w:sz w:val="24"/>
      <w:szCs w:val="24"/>
    </w:rPr>
  </w:style>
  <w:style w:styleId="Podnoje" w:type="paragraph">
    <w:name w:val="footer"/>
    <w:basedOn w:val="Normal"/>
    <w:link w:val="PodnojeChar"/>
    <w:rsid w:val="004A0F08"/>
    <w:pPr>
      <w:tabs>
        <w:tab w:pos="4536" w:val="center"/>
        <w:tab w:pos="9072" w:val="right"/>
      </w:tabs>
    </w:pPr>
  </w:style>
  <w:style w:customStyle="true" w:styleId="PodnojeChar" w:type="character">
    <w:name w:val="Podnožje Char"/>
    <w:basedOn w:val="Zadanifontodlomka"/>
    <w:link w:val="Podnoje"/>
    <w:rsid w:val="004A0F08"/>
    <w:rPr>
      <w:sz w:val="24"/>
      <w:szCs w:val="24"/>
    </w:rPr>
  </w:style>
  <w:style w:styleId="Tekstrezerviranogmjesta" w:type="character">
    <w:name w:val="Placeholder Text"/>
    <w:basedOn w:val="Zadanifontodlomka"/>
    <w:uiPriority w:val="99"/>
    <w:semiHidden/>
    <w:rsid w:val="00C43679"/>
    <w:rPr>
      <w:color w:val="808080"/>
      <w:bdr w:space="0" w:sz="0" w:color="auto" w:val="none"/>
      <w:shd w:fill="auto" w:color="auto" w:val="clear"/>
    </w:rPr>
  </w:style>
  <w:style w:customStyle="true" w:styleId="eSPISCCParagraphDefaultFont" w:type="character">
    <w:name w:val="eSPIS_CC_Paragraph Default Font"/>
    <w:basedOn w:val="Zadanifontodlomka"/>
    <w:rsid w:val="00C436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3679"/>
    <w:rPr>
      <w:bdr w:space="0" w:sz="0" w:color="auto" w:val="none"/>
      <w:shd w:fill="FFFFCC" w:color="auto" w:val="clear"/>
      <w:lang w:val="hr-HR"/>
    </w:rPr>
  </w:style>
  <w:style w:customStyle="true" w:styleId="PozadinaSvijetloCrvena" w:type="character">
    <w:name w:val="Pozadina_SvijetloCrvena"/>
    <w:basedOn w:val="eSPISCCParagraphDefaultFont"/>
    <w:rsid w:val="00C436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367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575691"/>
    <w:pPr>
      <w:jc w:val="both"/>
    </w:pPr>
    <w:rPr>
      <w:rFonts w:ascii="Tahoma" w:hAnsi="Tahoma"/>
      <w:b/>
      <w:color w:val="0000FF"/>
      <w:szCs w:val="20"/>
    </w:rPr>
  </w:style>
  <w:style w:customStyle="1" w:styleId="PodnaslovChar" w:type="character">
    <w:name w:val="Podnaslov Char"/>
    <w:basedOn w:val="Zadanifontodlomka"/>
    <w:link w:val="Podnaslov"/>
    <w:rsid w:val="00575691"/>
    <w:rPr>
      <w:rFonts w:ascii="Tahoma" w:hAnsi="Tahoma"/>
      <w:b/>
      <w:color w:val="0000FF"/>
      <w:sz w:val="24"/>
    </w:rPr>
  </w:style>
  <w:style w:styleId="Tekstbalonia" w:type="paragraph">
    <w:name w:val="Balloon Text"/>
    <w:basedOn w:val="Normal"/>
    <w:link w:val="TekstbaloniaChar"/>
    <w:rsid w:val="00946441"/>
    <w:rPr>
      <w:rFonts w:ascii="Tahoma" w:cs="Tahoma" w:hAnsi="Tahoma"/>
      <w:sz w:val="16"/>
      <w:szCs w:val="16"/>
    </w:rPr>
  </w:style>
  <w:style w:customStyle="1" w:styleId="TekstbaloniaChar" w:type="character">
    <w:name w:val="Tekst balončića Char"/>
    <w:basedOn w:val="Zadanifontodlomka"/>
    <w:link w:val="Tekstbalonia"/>
    <w:rsid w:val="00946441"/>
    <w:rPr>
      <w:rFonts w:ascii="Tahoma" w:cs="Tahoma" w:hAnsi="Tahoma"/>
      <w:sz w:val="16"/>
      <w:szCs w:val="16"/>
    </w:rPr>
  </w:style>
  <w:style w:styleId="Zaglavlje" w:type="paragraph">
    <w:name w:val="header"/>
    <w:basedOn w:val="Normal"/>
    <w:link w:val="ZaglavljeChar"/>
    <w:rsid w:val="004A0F08"/>
    <w:pPr>
      <w:tabs>
        <w:tab w:pos="4536" w:val="center"/>
        <w:tab w:pos="9072" w:val="right"/>
      </w:tabs>
    </w:pPr>
  </w:style>
  <w:style w:customStyle="1" w:styleId="ZaglavljeChar" w:type="character">
    <w:name w:val="Zaglavlje Char"/>
    <w:basedOn w:val="Zadanifontodlomka"/>
    <w:link w:val="Zaglavlje"/>
    <w:rsid w:val="004A0F08"/>
    <w:rPr>
      <w:sz w:val="24"/>
      <w:szCs w:val="24"/>
    </w:rPr>
  </w:style>
  <w:style w:styleId="Podnoje" w:type="paragraph">
    <w:name w:val="footer"/>
    <w:basedOn w:val="Normal"/>
    <w:link w:val="PodnojeChar"/>
    <w:rsid w:val="004A0F08"/>
    <w:pPr>
      <w:tabs>
        <w:tab w:pos="4536" w:val="center"/>
        <w:tab w:pos="9072" w:val="right"/>
      </w:tabs>
    </w:pPr>
  </w:style>
  <w:style w:customStyle="1" w:styleId="PodnojeChar" w:type="character">
    <w:name w:val="Podnožje Char"/>
    <w:basedOn w:val="Zadanifontodlomka"/>
    <w:link w:val="Podnoje"/>
    <w:rsid w:val="004A0F08"/>
    <w:rPr>
      <w:sz w:val="24"/>
      <w:szCs w:val="24"/>
    </w:rPr>
  </w:style>
  <w:style w:styleId="Tekstrezerviranogmjesta" w:type="character">
    <w:name w:val="Placeholder Text"/>
    <w:basedOn w:val="Zadanifontodlomka"/>
    <w:uiPriority w:val="99"/>
    <w:semiHidden/>
    <w:rsid w:val="00C43679"/>
    <w:rPr>
      <w:color w:val="808080"/>
      <w:bdr w:color="auto" w:space="0" w:sz="0" w:val="none"/>
      <w:shd w:color="auto" w:fill="auto" w:val="clear"/>
    </w:rPr>
  </w:style>
  <w:style w:customStyle="1" w:styleId="eSPISCCParagraphDefaultFont" w:type="character">
    <w:name w:val="eSPIS_CC_Paragraph Default Font"/>
    <w:basedOn w:val="Zadanifontodlomka"/>
    <w:rsid w:val="00C436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43679"/>
    <w:rPr>
      <w:bdr w:color="auto" w:space="0" w:sz="0" w:val="none"/>
      <w:shd w:color="auto" w:fill="FFFFCC" w:val="clear"/>
      <w:lang w:val="hr-HR"/>
    </w:rPr>
  </w:style>
  <w:style w:customStyle="1" w:styleId="PozadinaSvijetloCrvena" w:type="character">
    <w:name w:val="Pozadina_SvijetloCrvena"/>
    <w:basedOn w:val="eSPISCCParagraphDefaultFont"/>
    <w:rsid w:val="00C4367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367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860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61087603">
          <w:marLeft w:val="0"/>
          <w:marRight w:val="0"/>
          <w:marTop w:val="60"/>
          <w:marBottom w:val="0"/>
          <w:divBdr>
            <w:top w:space="0" w:sz="0" w:color="auto" w:val="none"/>
            <w:left w:space="0" w:sz="0" w:color="auto" w:val="none"/>
            <w:bottom w:space="0" w:sz="0" w:color="auto" w:val="none"/>
            <w:right w:space="0" w:sz="0" w:color="auto" w:val="none"/>
          </w:divBdr>
          <w:divsChild>
            <w:div w:id="718212712">
              <w:marLeft w:val="0"/>
              <w:marRight w:val="0"/>
              <w:marTop w:val="0"/>
              <w:marBottom w:val="0"/>
              <w:divBdr>
                <w:top w:space="0" w:sz="0" w:color="auto" w:val="none"/>
                <w:left w:space="0" w:sz="0" w:color="auto" w:val="none"/>
                <w:bottom w:space="0" w:sz="0" w:color="auto" w:val="none"/>
                <w:right w:space="0" w:sz="0" w:color="auto" w:val="none"/>
              </w:divBdr>
              <w:divsChild>
                <w:div w:id="785126803">
                  <w:marLeft w:val="3750"/>
                  <w:marRight w:val="0"/>
                  <w:marTop w:val="0"/>
                  <w:marBottom w:val="300"/>
                  <w:divBdr>
                    <w:top w:space="0" w:sz="0" w:color="auto" w:val="none"/>
                    <w:left w:space="0" w:sz="0" w:color="auto" w:val="none"/>
                    <w:bottom w:space="0" w:sz="0" w:color="auto" w:val="none"/>
                    <w:right w:space="0" w:sz="0" w:color="auto" w:val="none"/>
                  </w:divBdr>
                  <w:divsChild>
                    <w:div w:id="1725836556">
                      <w:marLeft w:val="0"/>
                      <w:marRight w:val="0"/>
                      <w:marTop w:val="0"/>
                      <w:marBottom w:val="0"/>
                      <w:divBdr>
                        <w:top w:space="0" w:sz="0" w:color="auto" w:val="none"/>
                        <w:left w:space="0" w:sz="0" w:color="auto" w:val="none"/>
                        <w:bottom w:space="0" w:sz="0" w:color="auto" w:val="none"/>
                        <w:right w:space="0" w:sz="0" w:color="auto" w:val="none"/>
                      </w:divBdr>
                      <w:divsChild>
                        <w:div w:id="1413232353">
                          <w:marLeft w:val="0"/>
                          <w:marRight w:val="0"/>
                          <w:marTop w:val="0"/>
                          <w:marBottom w:val="0"/>
                          <w:divBdr>
                            <w:top w:space="0" w:sz="0" w:color="auto" w:val="none"/>
                            <w:left w:space="0" w:sz="0" w:color="auto" w:val="none"/>
                            <w:bottom w:space="0" w:sz="0" w:color="auto" w:val="none"/>
                            <w:right w:space="0" w:sz="0" w:color="auto" w:val="none"/>
                          </w:divBdr>
                          <w:divsChild>
                            <w:div w:id="111944005">
                              <w:marLeft w:val="0"/>
                              <w:marRight w:val="0"/>
                              <w:marTop w:val="0"/>
                              <w:marBottom w:val="0"/>
                              <w:divBdr>
                                <w:top w:space="0" w:sz="0" w:color="auto" w:val="none"/>
                                <w:left w:space="0" w:sz="0" w:color="auto" w:val="none"/>
                                <w:bottom w:space="0" w:sz="0" w:color="auto" w:val="none"/>
                                <w:right w:space="0" w:sz="0" w:color="auto" w:val="none"/>
                              </w:divBdr>
                              <w:divsChild>
                                <w:div w:id="375466701">
                                  <w:marLeft w:val="0"/>
                                  <w:marRight w:val="0"/>
                                  <w:marTop w:val="0"/>
                                  <w:marBottom w:val="0"/>
                                  <w:divBdr>
                                    <w:top w:space="0" w:sz="0" w:color="auto" w:val="none"/>
                                    <w:left w:space="0" w:sz="0" w:color="auto" w:val="none"/>
                                    <w:bottom w:space="0" w:sz="0" w:color="auto" w:val="none"/>
                                    <w:right w:space="0" w:sz="0" w:color="auto" w:val="none"/>
                                  </w:divBdr>
                                  <w:divsChild>
                                    <w:div w:id="1016998542">
                                      <w:marLeft w:val="0"/>
                                      <w:marRight w:val="0"/>
                                      <w:marTop w:val="0"/>
                                      <w:marBottom w:val="0"/>
                                      <w:divBdr>
                                        <w:top w:space="0" w:sz="0" w:color="auto" w:val="none"/>
                                        <w:left w:space="0" w:sz="0" w:color="auto" w:val="none"/>
                                        <w:bottom w:space="0" w:sz="0" w:color="auto" w:val="none"/>
                                        <w:right w:space="0" w:sz="0" w:color="auto" w:val="none"/>
                                      </w:divBdr>
                                      <w:divsChild>
                                        <w:div w:id="2046831213">
                                          <w:marLeft w:val="0"/>
                                          <w:marRight w:val="0"/>
                                          <w:marTop w:val="0"/>
                                          <w:marBottom w:val="0"/>
                                          <w:divBdr>
                                            <w:top w:space="0" w:sz="0" w:color="auto" w:val="none"/>
                                            <w:left w:space="0" w:sz="0" w:color="auto" w:val="none"/>
                                            <w:bottom w:space="0" w:sz="0" w:color="auto" w:val="none"/>
                                            <w:right w:space="0" w:sz="0" w:color="auto" w:val="none"/>
                                          </w:divBdr>
                                          <w:divsChild>
                                            <w:div w:id="404837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8791067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3059819">
          <w:marLeft w:val="0"/>
          <w:marRight w:val="0"/>
          <w:marTop w:val="60"/>
          <w:marBottom w:val="0"/>
          <w:divBdr>
            <w:top w:space="0" w:sz="0" w:color="auto" w:val="none"/>
            <w:left w:space="0" w:sz="0" w:color="auto" w:val="none"/>
            <w:bottom w:space="0" w:sz="0" w:color="auto" w:val="none"/>
            <w:right w:space="0" w:sz="0" w:color="auto" w:val="none"/>
          </w:divBdr>
          <w:divsChild>
            <w:div w:id="1824156533">
              <w:marLeft w:val="0"/>
              <w:marRight w:val="0"/>
              <w:marTop w:val="0"/>
              <w:marBottom w:val="0"/>
              <w:divBdr>
                <w:top w:space="0" w:sz="0" w:color="auto" w:val="none"/>
                <w:left w:space="0" w:sz="0" w:color="auto" w:val="none"/>
                <w:bottom w:space="0" w:sz="0" w:color="auto" w:val="none"/>
                <w:right w:space="0" w:sz="0" w:color="auto" w:val="none"/>
              </w:divBdr>
              <w:divsChild>
                <w:div w:id="632515648">
                  <w:marLeft w:val="3750"/>
                  <w:marRight w:val="0"/>
                  <w:marTop w:val="0"/>
                  <w:marBottom w:val="300"/>
                  <w:divBdr>
                    <w:top w:space="0" w:sz="0" w:color="auto" w:val="none"/>
                    <w:left w:space="0" w:sz="0" w:color="auto" w:val="none"/>
                    <w:bottom w:space="0" w:sz="0" w:color="auto" w:val="none"/>
                    <w:right w:space="0" w:sz="0" w:color="auto" w:val="none"/>
                  </w:divBdr>
                  <w:divsChild>
                    <w:div w:id="1338658609">
                      <w:marLeft w:val="0"/>
                      <w:marRight w:val="0"/>
                      <w:marTop w:val="0"/>
                      <w:marBottom w:val="0"/>
                      <w:divBdr>
                        <w:top w:space="0" w:sz="0" w:color="auto" w:val="none"/>
                        <w:left w:space="0" w:sz="0" w:color="auto" w:val="none"/>
                        <w:bottom w:space="0" w:sz="0" w:color="auto" w:val="none"/>
                        <w:right w:space="0" w:sz="0" w:color="auto" w:val="none"/>
                      </w:divBdr>
                      <w:divsChild>
                        <w:div w:id="97409462">
                          <w:marLeft w:val="0"/>
                          <w:marRight w:val="0"/>
                          <w:marTop w:val="0"/>
                          <w:marBottom w:val="0"/>
                          <w:divBdr>
                            <w:top w:space="0" w:sz="0" w:color="auto" w:val="none"/>
                            <w:left w:space="0" w:sz="0" w:color="auto" w:val="none"/>
                            <w:bottom w:space="0" w:sz="0" w:color="auto" w:val="none"/>
                            <w:right w:space="0" w:sz="0" w:color="auto" w:val="none"/>
                          </w:divBdr>
                          <w:divsChild>
                            <w:div w:id="1282154321">
                              <w:marLeft w:val="0"/>
                              <w:marRight w:val="0"/>
                              <w:marTop w:val="0"/>
                              <w:marBottom w:val="0"/>
                              <w:divBdr>
                                <w:top w:space="0" w:sz="0" w:color="auto" w:val="none"/>
                                <w:left w:space="0" w:sz="0" w:color="auto" w:val="none"/>
                                <w:bottom w:space="0" w:sz="0" w:color="auto" w:val="none"/>
                                <w:right w:space="0" w:sz="0" w:color="auto" w:val="none"/>
                              </w:divBdr>
                              <w:divsChild>
                                <w:div w:id="1678343746">
                                  <w:marLeft w:val="0"/>
                                  <w:marRight w:val="0"/>
                                  <w:marTop w:val="0"/>
                                  <w:marBottom w:val="0"/>
                                  <w:divBdr>
                                    <w:top w:space="0" w:sz="0" w:color="auto" w:val="none"/>
                                    <w:left w:space="0" w:sz="0" w:color="auto" w:val="none"/>
                                    <w:bottom w:space="0" w:sz="0" w:color="auto" w:val="none"/>
                                    <w:right w:space="0" w:sz="0" w:color="auto" w:val="none"/>
                                  </w:divBdr>
                                  <w:divsChild>
                                    <w:div w:id="1242838246">
                                      <w:marLeft w:val="0"/>
                                      <w:marRight w:val="0"/>
                                      <w:marTop w:val="0"/>
                                      <w:marBottom w:val="0"/>
                                      <w:divBdr>
                                        <w:top w:space="0" w:sz="0" w:color="auto" w:val="none"/>
                                        <w:left w:space="0" w:sz="0" w:color="auto" w:val="none"/>
                                        <w:bottom w:space="0" w:sz="0" w:color="auto" w:val="none"/>
                                        <w:right w:space="0" w:sz="0" w:color="auto" w:val="none"/>
                                      </w:divBdr>
                                      <w:divsChild>
                                        <w:div w:id="1445149358">
                                          <w:marLeft w:val="0"/>
                                          <w:marRight w:val="0"/>
                                          <w:marTop w:val="0"/>
                                          <w:marBottom w:val="0"/>
                                          <w:divBdr>
                                            <w:top w:space="0" w:sz="0" w:color="auto" w:val="none"/>
                                            <w:left w:space="0" w:sz="0" w:color="auto" w:val="none"/>
                                            <w:bottom w:space="0" w:sz="0" w:color="auto" w:val="none"/>
                                            <w:right w:space="0" w:sz="0" w:color="auto" w:val="none"/>
                                          </w:divBdr>
                                          <w:divsChild>
                                            <w:div w:id="16082002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63270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4469265">
          <w:marLeft w:val="0"/>
          <w:marRight w:val="0"/>
          <w:marTop w:val="60"/>
          <w:marBottom w:val="0"/>
          <w:divBdr>
            <w:top w:space="0" w:sz="0" w:color="auto" w:val="none"/>
            <w:left w:space="0" w:sz="0" w:color="auto" w:val="none"/>
            <w:bottom w:space="0" w:sz="0" w:color="auto" w:val="none"/>
            <w:right w:space="0" w:sz="0" w:color="auto" w:val="none"/>
          </w:divBdr>
          <w:divsChild>
            <w:div w:id="2034182313">
              <w:marLeft w:val="0"/>
              <w:marRight w:val="0"/>
              <w:marTop w:val="0"/>
              <w:marBottom w:val="0"/>
              <w:divBdr>
                <w:top w:space="0" w:sz="0" w:color="auto" w:val="none"/>
                <w:left w:space="0" w:sz="0" w:color="auto" w:val="none"/>
                <w:bottom w:space="0" w:sz="0" w:color="auto" w:val="none"/>
                <w:right w:space="0" w:sz="0" w:color="auto" w:val="none"/>
              </w:divBdr>
              <w:divsChild>
                <w:div w:id="2059622653">
                  <w:marLeft w:val="3750"/>
                  <w:marRight w:val="0"/>
                  <w:marTop w:val="0"/>
                  <w:marBottom w:val="300"/>
                  <w:divBdr>
                    <w:top w:space="0" w:sz="0" w:color="auto" w:val="none"/>
                    <w:left w:space="0" w:sz="0" w:color="auto" w:val="none"/>
                    <w:bottom w:space="0" w:sz="0" w:color="auto" w:val="none"/>
                    <w:right w:space="0" w:sz="0" w:color="auto" w:val="none"/>
                  </w:divBdr>
                  <w:divsChild>
                    <w:div w:id="1455782140">
                      <w:marLeft w:val="0"/>
                      <w:marRight w:val="0"/>
                      <w:marTop w:val="0"/>
                      <w:marBottom w:val="0"/>
                      <w:divBdr>
                        <w:top w:space="0" w:sz="0" w:color="auto" w:val="none"/>
                        <w:left w:space="0" w:sz="0" w:color="auto" w:val="none"/>
                        <w:bottom w:space="0" w:sz="0" w:color="auto" w:val="none"/>
                        <w:right w:space="0" w:sz="0" w:color="auto" w:val="none"/>
                      </w:divBdr>
                      <w:divsChild>
                        <w:div w:id="874342766">
                          <w:marLeft w:val="0"/>
                          <w:marRight w:val="0"/>
                          <w:marTop w:val="0"/>
                          <w:marBottom w:val="0"/>
                          <w:divBdr>
                            <w:top w:space="0" w:sz="0" w:color="auto" w:val="none"/>
                            <w:left w:space="0" w:sz="0" w:color="auto" w:val="none"/>
                            <w:bottom w:space="0" w:sz="0" w:color="auto" w:val="none"/>
                            <w:right w:space="0" w:sz="0" w:color="auto" w:val="none"/>
                          </w:divBdr>
                          <w:divsChild>
                            <w:div w:id="2048019102">
                              <w:marLeft w:val="0"/>
                              <w:marRight w:val="0"/>
                              <w:marTop w:val="0"/>
                              <w:marBottom w:val="0"/>
                              <w:divBdr>
                                <w:top w:space="0" w:sz="0" w:color="auto" w:val="none"/>
                                <w:left w:space="0" w:sz="0" w:color="auto" w:val="none"/>
                                <w:bottom w:space="0" w:sz="0" w:color="auto" w:val="none"/>
                                <w:right w:space="0" w:sz="0" w:color="auto" w:val="none"/>
                              </w:divBdr>
                              <w:divsChild>
                                <w:div w:id="2096122198">
                                  <w:marLeft w:val="0"/>
                                  <w:marRight w:val="0"/>
                                  <w:marTop w:val="0"/>
                                  <w:marBottom w:val="0"/>
                                  <w:divBdr>
                                    <w:top w:space="0" w:sz="0" w:color="auto" w:val="none"/>
                                    <w:left w:space="0" w:sz="0" w:color="auto" w:val="none"/>
                                    <w:bottom w:space="0" w:sz="0" w:color="auto" w:val="none"/>
                                    <w:right w:space="0" w:sz="0" w:color="auto" w:val="none"/>
                                  </w:divBdr>
                                  <w:divsChild>
                                    <w:div w:id="1075735963">
                                      <w:marLeft w:val="0"/>
                                      <w:marRight w:val="0"/>
                                      <w:marTop w:val="0"/>
                                      <w:marBottom w:val="0"/>
                                      <w:divBdr>
                                        <w:top w:space="0" w:sz="0" w:color="auto" w:val="none"/>
                                        <w:left w:space="0" w:sz="0" w:color="auto" w:val="none"/>
                                        <w:bottom w:space="0" w:sz="0" w:color="auto" w:val="none"/>
                                        <w:right w:space="0" w:sz="0" w:color="auto" w:val="none"/>
                                      </w:divBdr>
                                      <w:divsChild>
                                        <w:div w:id="1262832930">
                                          <w:marLeft w:val="0"/>
                                          <w:marRight w:val="0"/>
                                          <w:marTop w:val="0"/>
                                          <w:marBottom w:val="0"/>
                                          <w:divBdr>
                                            <w:top w:space="0" w:sz="0" w:color="auto" w:val="none"/>
                                            <w:left w:space="0" w:sz="0" w:color="auto" w:val="none"/>
                                            <w:bottom w:space="0" w:sz="0" w:color="auto" w:val="none"/>
                                            <w:right w:space="0" w:sz="0" w:color="auto" w:val="none"/>
                                          </w:divBdr>
                                          <w:divsChild>
                                            <w:div w:id="47684902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65436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9047519">
          <w:marLeft w:val="0"/>
          <w:marRight w:val="0"/>
          <w:marTop w:val="60"/>
          <w:marBottom w:val="0"/>
          <w:divBdr>
            <w:top w:space="0" w:sz="0" w:color="auto" w:val="none"/>
            <w:left w:space="0" w:sz="0" w:color="auto" w:val="none"/>
            <w:bottom w:space="0" w:sz="0" w:color="auto" w:val="none"/>
            <w:right w:space="0" w:sz="0" w:color="auto" w:val="none"/>
          </w:divBdr>
          <w:divsChild>
            <w:div w:id="657464159">
              <w:marLeft w:val="0"/>
              <w:marRight w:val="0"/>
              <w:marTop w:val="0"/>
              <w:marBottom w:val="0"/>
              <w:divBdr>
                <w:top w:space="0" w:sz="0" w:color="auto" w:val="none"/>
                <w:left w:space="0" w:sz="0" w:color="auto" w:val="none"/>
                <w:bottom w:space="0" w:sz="0" w:color="auto" w:val="none"/>
                <w:right w:space="0" w:sz="0" w:color="auto" w:val="none"/>
              </w:divBdr>
              <w:divsChild>
                <w:div w:id="1949658648">
                  <w:marLeft w:val="3750"/>
                  <w:marRight w:val="0"/>
                  <w:marTop w:val="0"/>
                  <w:marBottom w:val="300"/>
                  <w:divBdr>
                    <w:top w:space="0" w:sz="0" w:color="auto" w:val="none"/>
                    <w:left w:space="0" w:sz="0" w:color="auto" w:val="none"/>
                    <w:bottom w:space="0" w:sz="0" w:color="auto" w:val="none"/>
                    <w:right w:space="0" w:sz="0" w:color="auto" w:val="none"/>
                  </w:divBdr>
                  <w:divsChild>
                    <w:div w:id="1479953913">
                      <w:marLeft w:val="0"/>
                      <w:marRight w:val="0"/>
                      <w:marTop w:val="0"/>
                      <w:marBottom w:val="0"/>
                      <w:divBdr>
                        <w:top w:space="0" w:sz="0" w:color="auto" w:val="none"/>
                        <w:left w:space="0" w:sz="0" w:color="auto" w:val="none"/>
                        <w:bottom w:space="0" w:sz="0" w:color="auto" w:val="none"/>
                        <w:right w:space="0" w:sz="0" w:color="auto" w:val="none"/>
                      </w:divBdr>
                      <w:divsChild>
                        <w:div w:id="1785464861">
                          <w:marLeft w:val="0"/>
                          <w:marRight w:val="0"/>
                          <w:marTop w:val="0"/>
                          <w:marBottom w:val="0"/>
                          <w:divBdr>
                            <w:top w:space="0" w:sz="0" w:color="auto" w:val="none"/>
                            <w:left w:space="0" w:sz="0" w:color="auto" w:val="none"/>
                            <w:bottom w:space="0" w:sz="0" w:color="auto" w:val="none"/>
                            <w:right w:space="0" w:sz="0" w:color="auto" w:val="none"/>
                          </w:divBdr>
                          <w:divsChild>
                            <w:div w:id="1603103474">
                              <w:marLeft w:val="0"/>
                              <w:marRight w:val="0"/>
                              <w:marTop w:val="0"/>
                              <w:marBottom w:val="0"/>
                              <w:divBdr>
                                <w:top w:space="0" w:sz="0" w:color="auto" w:val="none"/>
                                <w:left w:space="0" w:sz="0" w:color="auto" w:val="none"/>
                                <w:bottom w:space="0" w:sz="0" w:color="auto" w:val="none"/>
                                <w:right w:space="0" w:sz="0" w:color="auto" w:val="none"/>
                              </w:divBdr>
                              <w:divsChild>
                                <w:div w:id="629675502">
                                  <w:marLeft w:val="0"/>
                                  <w:marRight w:val="0"/>
                                  <w:marTop w:val="0"/>
                                  <w:marBottom w:val="0"/>
                                  <w:divBdr>
                                    <w:top w:space="0" w:sz="0" w:color="auto" w:val="none"/>
                                    <w:left w:space="0" w:sz="0" w:color="auto" w:val="none"/>
                                    <w:bottom w:space="0" w:sz="0" w:color="auto" w:val="none"/>
                                    <w:right w:space="0" w:sz="0" w:color="auto" w:val="none"/>
                                  </w:divBdr>
                                  <w:divsChild>
                                    <w:div w:id="33390188">
                                      <w:marLeft w:val="0"/>
                                      <w:marRight w:val="0"/>
                                      <w:marTop w:val="0"/>
                                      <w:marBottom w:val="0"/>
                                      <w:divBdr>
                                        <w:top w:space="0" w:sz="0" w:color="auto" w:val="none"/>
                                        <w:left w:space="0" w:sz="0" w:color="auto" w:val="none"/>
                                        <w:bottom w:space="0" w:sz="0" w:color="auto" w:val="none"/>
                                        <w:right w:space="0" w:sz="0" w:color="auto" w:val="none"/>
                                      </w:divBdr>
                                      <w:divsChild>
                                        <w:div w:id="792939145">
                                          <w:marLeft w:val="0"/>
                                          <w:marRight w:val="0"/>
                                          <w:marTop w:val="0"/>
                                          <w:marBottom w:val="0"/>
                                          <w:divBdr>
                                            <w:top w:space="0" w:sz="0" w:color="auto" w:val="none"/>
                                            <w:left w:space="0" w:sz="0" w:color="auto" w:val="none"/>
                                            <w:bottom w:space="0" w:sz="0" w:color="auto" w:val="none"/>
                                            <w:right w:space="0" w:sz="0" w:color="auto" w:val="none"/>
                                          </w:divBdr>
                                          <w:divsChild>
                                            <w:div w:id="632951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2018.</izvorni_sadrzaj>
    <derivirana_varijabla naziv="DomainObject.DatumDonosenjaOdluke_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4097</izvorni_sadrzaj>
    <derivirana_varijabla naziv="DomainObject.Predmet.Broj_1">4097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St-4097/2016</izvorni_sadrzaj>
    <derivirana_varijabla naziv="DomainObject.Predmet.OznakaBroj_1">St-4097/2016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NOVABELA 1995 d.o.o.</izvorni_sadrzaj>
    <derivirana_varijabla naziv="DomainObject.Predmet.ProtustrankaFormated_1">  NOVABELA 1995 d.o.o.</derivirana_varijabla>
  </DomainObject.Predmet.ProtustrankaFormated>
  <DomainObject.Predmet.ProtustrankaFormatedOIB>
    <izvorni_sadrzaj>  NOVABELA 1995 d.o.o., OIB 15286025904</izvorni_sadrzaj>
    <derivirana_varijabla naziv="DomainObject.Predmet.ProtustrankaFormatedOIB_1">  NOVABELA 1995 d.o.o., OIB 15286025904</derivirana_varijabla>
  </DomainObject.Predmet.ProtustrankaFormatedOIB>
  <DomainObject.Predmet.ProtustrankaFormatedWithAdress>
    <izvorni_sadrzaj> NOVABELA 1995 d.o.o., Vranovinski odvojak I, 2, 10000 Zagreb</izvorni_sadrzaj>
    <derivirana_varijabla naziv="DomainObject.Predmet.ProtustrankaFormatedWithAdress_1"> NOVABELA 1995 d.o.o., Vranovinski odvojak I, 2, 10000 Zagreb</derivirana_varijabla>
  </DomainObject.Predmet.ProtustrankaFormatedWithAdress>
  <DomainObject.Predmet.ProtustrankaFormatedWithAdressOIB>
    <izvorni_sadrzaj> NOVABELA 1995 d.o.o., OIB 15286025904, Vranovinski odvojak I, 2, 10000 Zagreb</izvorni_sadrzaj>
    <derivirana_varijabla naziv="DomainObject.Predmet.ProtustrankaFormatedWithAdressOIB_1"> NOVABELA 1995 d.o.o., OIB 15286025904, Vranovinski odvojak I, 2, 10000 Zagreb</derivirana_varijabla>
  </DomainObject.Predmet.ProtustrankaFormatedWithAdressOIB>
  <DomainObject.Predmet.ProtustrankaWithAdress>
    <izvorni_sadrzaj>NOVABELA 1995 d.o.o. Vranovinski odvojak I, 2, 10000 Zagreb</izvorni_sadrzaj>
    <derivirana_varijabla naziv="DomainObject.Predmet.ProtustrankaWithAdress_1">NOVABELA 1995 d.o.o. Vranovinski odvojak I, 2, 10000 Zagreb</derivirana_varijabla>
  </DomainObject.Predmet.ProtustrankaWithAdress>
  <DomainObject.Predmet.ProtustrankaWithAdressOIB>
    <izvorni_sadrzaj>NOVABELA 1995 d.o.o., OIB 15286025904, Vranovinski odvojak I, 2, 10000 Zagreb</izvorni_sadrzaj>
    <derivirana_varijabla naziv="DomainObject.Predmet.ProtustrankaWithAdressOIB_1">NOVABELA 1995 d.o.o., OIB 15286025904, Vranovinski odvojak I, 2, 10000 Zagreb</derivirana_varijabla>
  </DomainObject.Predmet.ProtustrankaWithAdressOIB>
  <DomainObject.Predmet.ProtustrankaNazivFormated>
    <izvorni_sadrzaj>NOVABELA 1995 d.o.o.</izvorni_sadrzaj>
    <derivirana_varijabla naziv="DomainObject.Predmet.ProtustrankaNazivFormated_1">NOVABELA 1995 d.o.o.</derivirana_varijabla>
  </DomainObject.Predmet.ProtustrankaNazivFormated>
  <DomainObject.Predmet.ProtustrankaNazivFormatedOIB>
    <izvorni_sadrzaj>NOVABELA 1995 d.o.o., OIB 15286025904</izvorni_sadrzaj>
    <derivirana_varijabla naziv="DomainObject.Predmet.ProtustrankaNazivFormatedOIB_1">NOVABELA 1995 d.o.o., OIB 15286025904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RAIFFEISENBANK AUSTRIA d.d. zastupanog po punomoćniku ODVJETNIČKO DRUŠTVO GLAMUZINA &amp; GROŠETA; Hrvoje Šimić</izvorni_sadrzaj>
    <derivirana_varijabla naziv="DomainObject.Predmet.StrankaFormated_1">  RAIFFEISENBANK AUSTRIA d.d. zastupanog po punomoćniku ODVJETNIČKO DRUŠTVO GLAMUZINA &amp; GROŠETA; Hrvoje Šimić</derivirana_varijabla>
  </DomainObject.Predmet.StrankaFormated>
  <DomainObject.Predmet.StrankaFormatedOIB>
    <izvorni_sadrzaj>  RAIFFEISENBANK AUSTRIA d.d., OIB 53056966535 zastupanog po punomoćniku ODVJETNIČKO DRUŠTVO GLAMUZINA &amp; GROŠETA; Hrvoje Šimić, OIB 45735250142</izvorni_sadrzaj>
    <derivirana_varijabla naziv="DomainObject.Predmet.StrankaFormatedOIB_1">  RAIFFEISENBANK AUSTRIA d.d., OIB 53056966535 zastupanog po punomoćniku ODVJETNIČKO DRUŠTVO GLAMUZINA &amp; GROŠETA; Hrvoje Šimić, OIB 45735250142</derivirana_varijabla>
  </DomainObject.Predmet.StrankaFormatedOIB>
  <DomainObject.Predmet.StrankaFormatedWithAdress>
    <izvorni_sadrzaj> RAIFFEISENBANK AUSTRIA d.d., PETRINJSKA 59, 10000 Zagreb zastupanog po punomoćniku ODVJETNIČKO DRUŠTVO GLAMUZINA &amp; GROŠETA; Hrvoje Šimić, Bleiweisova Ulica 27, 10000 Zagreb</izvorni_sadrzaj>
    <derivirana_varijabla naziv="DomainObject.Predmet.StrankaFormatedWithAdress_1"> RAIFFEISENBANK AUSTRIA d.d., PETRINJSKA 59, 10000 Zagreb zastupanog po punomoćniku ODVJETNIČKO DRUŠTVO GLAMUZINA &amp; GROŠETA; Hrvoje Šimić, Bleiweisova Ulica 27, 10000 Zagreb</derivirana_varijabla>
  </DomainObject.Predmet.StrankaFormatedWithAdress>
  <DomainObject.Predmet.StrankaFormatedWithAdressOIB>
    <izvorni_sadrzaj> RAIFFEISENBANK AUSTRIA d.d., OIB 53056966535, PETRINJSKA 59, 10000 Zagreb zastupanog po punomoćniku ODVJETNIČKO DRUŠTVO GLAMUZINA &amp; GROŠETA; Hrvoje Šimić, OIB 45735250142, Bleiweisova Ulica 27, 10000 Zagreb</izvorni_sadrzaj>
    <derivirana_varijabla naziv="DomainObject.Predmet.StrankaFormatedWithAdressOIB_1"> RAIFFEISENBANK AUSTRIA d.d., OIB 53056966535, PETRINJSKA 59, 10000 Zagreb zastupanog po punomoćniku ODVJETNIČKO DRUŠTVO GLAMUZINA &amp; GROŠETA; Hrvoje Šimić, OIB 45735250142, Bleiweisova Ulica 27, 10000 Zagreb</derivirana_varijabla>
  </DomainObject.Predmet.StrankaFormatedWithAdressOIB>
  <DomainObject.Predmet.StrankaWithAdress>
    <izvorni_sadrzaj>RAIFFEISENBANK AUSTRIA d.d. PETRINJSKA 59,10000 Zagreb,Hrvoje Šimić Bleiweisova Ulica 27,10000 Zagreb</izvorni_sadrzaj>
    <derivirana_varijabla naziv="DomainObject.Predmet.StrankaWithAdress_1">RAIFFEISENBANK AUSTRIA d.d. PETRINJSKA 59,10000 Zagreb,Hrvoje Šimić Bleiweisova Ulica 27,10000 Zagreb</derivirana_varijabla>
  </DomainObject.Predmet.StrankaWithAdress>
  <DomainObject.Predmet.StrankaWithAdressOIB>
    <izvorni_sadrzaj>RAIFFEISENBANK AUSTRIA d.d., OIB 53056966535, PETRINJSKA 59,10000 Zagreb,Hrvoje Šimić, OIB 45735250142, Bleiweisova Ulica 27,10000 Zagreb</izvorni_sadrzaj>
    <derivirana_varijabla naziv="DomainObject.Predmet.StrankaWithAdressOIB_1">RAIFFEISENBANK AUSTRIA d.d., OIB 53056966535, PETRINJSKA 59,10000 Zagreb,Hrvoje Šimić, OIB 45735250142, Bleiweisova Ulica 27,10000 Zagreb</derivirana_varijabla>
  </DomainObject.Predmet.StrankaWithAdressOIB>
  <DomainObject.Predmet.StrankaNazivFormated>
    <izvorni_sadrzaj>RAIFFEISENBANK AUSTRIA d.d.,Hrvoje Šimić</izvorni_sadrzaj>
    <derivirana_varijabla naziv="DomainObject.Predmet.StrankaNazivFormated_1">RAIFFEISENBANK AUSTRIA d.d.,Hrvoje Šimić</derivirana_varijabla>
  </DomainObject.Predmet.StrankaNazivFormated>
  <DomainObject.Predmet.StrankaNazivFormatedOIB>
    <izvorni_sadrzaj>RAIFFEISENBANK AUSTRIA d.d., OIB 53056966535,Hrvoje Šimić, OIB 45735250142</izvorni_sadrzaj>
    <derivirana_varijabla naziv="DomainObject.Predmet.StrankaNazivFormatedOIB_1">RAIFFEISENBANK AUSTRIA d.d., OIB 53056966535,Hrvoje Šimić, OIB 45735250142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RAIFFEISENBANK AUSTRIA d.d. zastupanog po punomoćniku ODVJETNIČKO DRUŠTVO GLAMUZINA &amp; GROŠETA</item>
      <item>Hrvoje Šimić</item>
    </izvorni_sadrzaj>
    <derivirana_varijabla naziv="DomainObject.Predmet.StrankaListFormated_1">
      <item>RAIFFEISENBANK AUSTRIA d.d. zastupanog po punomoćniku ODVJETNIČKO DRUŠTVO GLAMUZINA &amp; GROŠETA</item>
      <item>Hrvoje Šimić</item>
    </derivirana_varijabla>
  </DomainObject.Predmet.StrankaListFormated>
  <DomainObject.Predmet.StrankaListFormatedOIB>
    <izvorni_sadrzaj>
      <item>RAIFFEISENBANK AUSTRIA d.d., OIB 53056966535 zastupanog po punomoćniku ODVJETNIČKO DRUŠTVO GLAMUZINA &amp; GROŠETA</item>
      <item>Hrvoje Šimić, OIB 45735250142</item>
    </izvorni_sadrzaj>
    <derivirana_varijabla naziv="DomainObject.Predmet.StrankaListFormatedOIB_1">
      <item>RAIFFEISENBANK AUSTRIA d.d., OIB 53056966535 zastupanog po punomoćniku ODVJETNIČKO DRUŠTVO GLAMUZINA &amp; GROŠETA</item>
      <item>Hrvoje Šimić, OIB 45735250142</item>
    </derivirana_varijabla>
  </DomainObject.Predmet.StrankaListFormatedOIB>
  <DomainObject.Predmet.StrankaListFormatedWithAdress>
    <izvorni_sadrzaj>
      <item>RAIFFEISENBANK AUSTRIA d.d., PETRINJSKA 59, 10000 Zagreb zastupanog po punomoćniku ODVJETNIČKO DRUŠTVO GLAMUZINA &amp; GROŠETA</item>
      <item>Hrvoje Šimić, Bleiweisova Ulica 27, 10000 Zagreb</item>
    </izvorni_sadrzaj>
    <derivirana_varijabla naziv="DomainObject.Predmet.StrankaListFormatedWithAdress_1">
      <item>RAIFFEISENBANK AUSTRIA d.d., PETRINJSKA 59, 10000 Zagreb zastupanog po punomoćniku ODVJETNIČKO DRUŠTVO GLAMUZINA &amp; GROŠETA</item>
      <item>Hrvoje Šimić, Bleiweisova Ulica 27, 10000 Zagreb</item>
    </derivirana_varijabla>
  </DomainObject.Predmet.StrankaListFormatedWithAdress>
  <DomainObject.Predmet.StrankaListFormatedWithAdressOIB>
    <izvorni_sadrzaj>
      <item>RAIFFEISENBANK AUSTRIA d.d., OIB 53056966535, PETRINJSKA 59, 10000 Zagreb zastupanog po punomoćniku ODVJETNIČKO DRUŠTVO GLAMUZINA &amp; GROŠETA</item>
      <item>Hrvoje Šimić, OIB 45735250142, Bleiweisova Ulica 27, 10000 Zagreb</item>
    </izvorni_sadrzaj>
    <derivirana_varijabla naziv="DomainObject.Predmet.StrankaListFormatedWithAdressOIB_1">
      <item>RAIFFEISENBANK AUSTRIA d.d., OIB 53056966535, PETRINJSKA 59, 10000 Zagreb zastupanog po punomoćniku ODVJETNIČKO DRUŠTVO GLAMUZINA &amp; GROŠETA</item>
      <item>Hrvoje Šimić, OIB 45735250142, Bleiweisova Ulica 27, 10000 Zagreb</item>
    </derivirana_varijabla>
  </DomainObject.Predmet.StrankaListFormatedWithAdressOIB>
  <DomainObject.Predmet.StrankaListNazivFormated>
    <izvorni_sadrzaj>
      <item>RAIFFEISENBANK AUSTRIA d.d.</item>
      <item>Hrvoje Šimić</item>
    </izvorni_sadrzaj>
    <derivirana_varijabla naziv="DomainObject.Predmet.StrankaListNazivFormated_1">
      <item>RAIFFEISENBANK AUSTRIA d.d.</item>
      <item>Hrvoje Šimić</item>
    </derivirana_varijabla>
  </DomainObject.Predmet.StrankaListNazivFormated>
  <DomainObject.Predmet.StrankaListNazivFormatedOIB>
    <izvorni_sadrzaj>
      <item>RAIFFEISENBANK AUSTRIA d.d., OIB 53056966535</item>
      <item>Hrvoje Šimić, OIB 45735250142</item>
    </izvorni_sadrzaj>
    <derivirana_varijabla naziv="DomainObject.Predmet.StrankaListNazivFormatedOIB_1">
      <item>RAIFFEISENBANK AUSTRIA d.d., OIB 53056966535</item>
      <item>Hrvoje Šimić, OIB 45735250142</item>
    </derivirana_varijabla>
  </DomainObject.Predmet.StrankaListNazivFormatedOIB>
  <DomainObject.Predmet.ProtuStrankaListFormated>
    <izvorni_sadrzaj>
      <item>NOVABELA 1995 d.o.o.</item>
    </izvorni_sadrzaj>
    <derivirana_varijabla naziv="DomainObject.Predmet.ProtuStrankaListFormated_1">
      <item>NOVABELA 1995 d.o.o.</item>
    </derivirana_varijabla>
  </DomainObject.Predmet.ProtuStrankaListFormated>
  <DomainObject.Predmet.ProtuStrankaListFormatedOIB>
    <izvorni_sadrzaj>
      <item>NOVABELA 1995 d.o.o., OIB 15286025904</item>
    </izvorni_sadrzaj>
    <derivirana_varijabla naziv="DomainObject.Predmet.ProtuStrankaListFormatedOIB_1">
      <item>NOVABELA 1995 d.o.o., OIB 15286025904</item>
    </derivirana_varijabla>
  </DomainObject.Predmet.ProtuStrankaListFormatedOIB>
  <DomainObject.Predmet.ProtuStrankaListFormatedWithAdress>
    <izvorni_sadrzaj>
      <item>NOVABELA 1995 d.o.o., Vranovinski odvojak I, 2, 10000 Zagreb</item>
    </izvorni_sadrzaj>
    <derivirana_varijabla naziv="DomainObject.Predmet.ProtuStrankaListFormatedWithAdress_1">
      <item>NOVABELA 1995 d.o.o., Vranovinski odvojak I, 2, 10000 Zagreb</item>
    </derivirana_varijabla>
  </DomainObject.Predmet.ProtuStrankaListFormatedWithAdress>
  <DomainObject.Predmet.ProtuStrankaListFormatedWithAdressOIB>
    <izvorni_sadrzaj>
      <item>NOVABELA 1995 d.o.o., OIB 15286025904, Vranovinski odvojak I, 2, 10000 Zagreb</item>
    </izvorni_sadrzaj>
    <derivirana_varijabla naziv="DomainObject.Predmet.ProtuStrankaListFormatedWithAdressOIB_1">
      <item>NOVABELA 1995 d.o.o., OIB 15286025904, Vranovinski odvojak I, 2, 10000 Zagreb</item>
    </derivirana_varijabla>
  </DomainObject.Predmet.ProtuStrankaListFormatedWithAdressOIB>
  <DomainObject.Predmet.ProtuStrankaListNazivFormated>
    <izvorni_sadrzaj>
      <item>NOVABELA 1995 d.o.o.</item>
    </izvorni_sadrzaj>
    <derivirana_varijabla naziv="DomainObject.Predmet.ProtuStrankaListNazivFormated_1">
      <item>NOVABELA 1995 d.o.o.</item>
    </derivirana_varijabla>
  </DomainObject.Predmet.ProtuStrankaListNazivFormated>
  <DomainObject.Predmet.ProtuStrankaListNazivFormatedOIB>
    <izvorni_sadrzaj>
      <item>NOVABELA 1995 d.o.o., OIB 15286025904</item>
    </izvorni_sadrzaj>
    <derivirana_varijabla naziv="DomainObject.Predmet.ProtuStrankaListNazivFormatedOIB_1">
      <item>NOVABELA 1995 d.o.o., OIB 15286025904</item>
    </derivirana_varijabla>
  </DomainObject.Predmet.ProtuStrankaListNazivFormatedOIB>
  <DomainObject.Predmet.OstaliListFormated>
    <izvorni_sadrzaj>
      <item>ODVJETNIČKO DRUŠTVO GLAMUZINA &amp; GROŠETA punomoćnik sudionika u postupku RAIFFEISENBANK AUSTRIA d.d.</item>
      <item>NOVABELA GRUPA, društvo s ograničenom odgovornošću za trgovinu i usluge</item>
      <item>ARIS 2000 d.o.o. za trgovinu i usluge</item>
      <item>DESTILERIJA d.o.o. za proizvodnju u stečaju</item>
      <item>Hrvoje Šimić</item>
      <item>Maja Šimić</item>
      <item>OPĆINSKI GRAĐANSKI SUD U ZAGREBU</item>
      <item>Odvjetničko društvo DRAGIČEVIĆ I PARTNERI društvo s ograničenom odgovornošću</item>
      <item>ŠTEDBANKA dioničko društvo</item>
      <item>Hrvoje Šimić</item>
      <item>Slobodana Šimić</item>
      <item>Dragutin Šimić</item>
      <item>ANAMUNDI društvo s ograničenom odgovornošću za proizvodnju, trgovinu i usluge</item>
    </izvorni_sadrzaj>
    <derivirana_varijabla naziv="DomainObject.Predmet.OstaliListFormated_1">
      <item>ODVJETNIČKO DRUŠTVO GLAMUZINA &amp; GROŠETA punomoćnik sudionika u postupku RAIFFEISENBANK AUSTRIA d.d.</item>
      <item>NOVABELA GRUPA, društvo s ograničenom odgovornošću za trgovinu i usluge</item>
      <item>ARIS 2000 d.o.o. za trgovinu i usluge</item>
      <item>DESTILERIJA d.o.o. za proizvodnju u stečaju</item>
      <item>Hrvoje Šimić</item>
      <item>Maja Šimić</item>
      <item>OPĆINSKI GRAĐANSKI SUD U ZAGREBU</item>
      <item>Odvjetničko društvo DRAGIČEVIĆ I PARTNERI društvo s ograničenom odgovornošću</item>
      <item>ŠTEDBANKA dioničko društvo</item>
      <item>Hrvoje Šimić</item>
      <item>Slobodana Šimić</item>
      <item>Dragutin Šimić</item>
      <item>ANAMUNDI društvo s ograničenom odgovornošću za proizvodnju, trgovinu i usluge</item>
    </derivirana_varijabla>
  </DomainObject.Predmet.OstaliListFormated>
  <DomainObject.Predmet.OstaliListFormatedOIB>
    <izvorni_sadrzaj>
      <item>ODVJETNIČKO DRUŠTVO GLAMUZINA &amp; GROŠETA, OIB 69402757072 punomoćnik sudionika u postupku RAIFFEISENBANK AUSTRIA d.d.</item>
      <item>NOVABELA GRUPA, društvo s ograničenom odgovornošću za trgovinu i usluge, OIB 83565636972</item>
      <item>ARIS 2000 d.o.o. za trgovinu i usluge, OIB 06571045637</item>
      <item>DESTILERIJA d.o.o. za proizvodnju u stečaju, OIB 02267491884</item>
      <item>Hrvoje Šimić, OIB 45735250142</item>
      <item>Maja Šimić, OIB 47549266260</item>
      <item>OPĆINSKI GRAĐANSKI SUD U ZAGREBU, OIB 01252163117</item>
      <item>Odvjetničko društvo DRAGIČEVIĆ I PARTNERI društvo s ograničenom odgovornošću, OIB 23479386645</item>
      <item>ŠTEDBANKA dioničko društvo, OIB 58063088591</item>
      <item>Hrvoje Šimić, OIB 45735250142</item>
      <item>Slobodana Šimić, OIB 36924267646</item>
      <item>Dragutin Šimić, OIB 87500575292</item>
      <item>ANAMUNDI društvo s ograničenom odgovornošću za proizvodnju, trgovinu i usluge, OIB 92137138794</item>
    </izvorni_sadrzaj>
    <derivirana_varijabla naziv="DomainObject.Predmet.OstaliListFormatedOIB_1">
      <item>ODVJETNIČKO DRUŠTVO GLAMUZINA &amp; GROŠETA, OIB 69402757072 punomoćnik sudionika u postupku RAIFFEISENBANK AUSTRIA d.d.</item>
      <item>NOVABELA GRUPA, društvo s ograničenom odgovornošću za trgovinu i usluge, OIB 83565636972</item>
      <item>ARIS 2000 d.o.o. za trgovinu i usluge, OIB 06571045637</item>
      <item>DESTILERIJA d.o.o. za proizvodnju u stečaju, OIB 02267491884</item>
      <item>Hrvoje Šimić, OIB 45735250142</item>
      <item>Maja Šimić, OIB 47549266260</item>
      <item>OPĆINSKI GRAĐANSKI SUD U ZAGREBU, OIB 01252163117</item>
      <item>Odvjetničko društvo DRAGIČEVIĆ I PARTNERI društvo s ograničenom odgovornošću, OIB 23479386645</item>
      <item>ŠTEDBANKA dioničko društvo, OIB 58063088591</item>
      <item>Hrvoje Šimić, OIB 45735250142</item>
      <item>Slobodana Šimić, OIB 36924267646</item>
      <item>Dragutin Šimić, OIB 87500575292</item>
      <item>ANAMUNDI društvo s ograničenom odgovornošću za proizvodnju, trgovinu i usluge, OIB 92137138794</item>
    </derivirana_varijabla>
  </DomainObject.Predmet.OstaliListFormatedOIB>
  <DomainObject.Predmet.OstaliListFormatedWithAdress>
    <izvorni_sadrzaj>
      <item>ODVJETNIČKO DRUŠTVO GLAMUZINA &amp; GROŠETA, KRAJIŠKA 27, 10000 Zagreb punomoćnik sudionika u postupku RAIFFEISENBANK AUSTRIA d.d.</item>
      <item>NOVABELA GRUPA, društvo s ograničenom odgovornošću za trgovinu i usluge, Augusta Šenoe 3, 10000 Zagreb</item>
      <item>ARIS 2000 d.o.o. za trgovinu i usluge, Fraterščica 60, 10000 Zagreb</item>
      <item>DESTILERIJA d.o.o. za proizvodnju u stečaju, Kolodvorska 4a, 49247 Zlatar-Bistrica</item>
      <item>Hrvoje Šimić, Bleiweisova Ulica 27, 10000 Zagreb</item>
      <item>Maja Šimić, Fraterščica 60, 10000 Zagreb</item>
      <item>OPĆINSKI GRAĐANSKI SUD U ZAGREBU, Ulica Grada Vukovara 84, 10000 Zagreb</item>
      <item>Odvjetničko društvo DRAGIČEVIĆ I PARTNERI društvo s ograničenom odgovornošću, Palmotićeva 60II, 10000 Zagreb</item>
      <item>ŠTEDBANKA dioničko društvo, Slavonska Avenija 3, 10000 Zagreb</item>
      <item>Hrvoje Šimić, Bleiweisova Ulica 27, 10000 Zagreb</item>
      <item>Slobodana Šimić, Augusta Šenoe 3, 10000 Zagreb</item>
      <item>Dragutin Šimić, Augusta Šenoe 3, 10000 Zagreb</item>
      <item>ANAMUNDI društvo s ograničenom odgovornošću za proizvodnju, trgovinu i usluge, Vranovinski odvojak 1, 2 , 10000 Zagreb</item>
    </izvorni_sadrzaj>
    <derivirana_varijabla naziv="DomainObject.Predmet.OstaliListFormatedWithAdress_1">
      <item>ODVJETNIČKO DRUŠTVO GLAMUZINA &amp; GROŠETA, KRAJIŠKA 27, 10000 Zagreb punomoćnik sudionika u postupku RAIFFEISENBANK AUSTRIA d.d.</item>
      <item>NOVABELA GRUPA, društvo s ograničenom odgovornošću za trgovinu i usluge, Augusta Šenoe 3, 10000 Zagreb</item>
      <item>ARIS 2000 d.o.o. za trgovinu i usluge, Fraterščica 60, 10000 Zagreb</item>
      <item>DESTILERIJA d.o.o. za proizvodnju u stečaju, Kolodvorska 4a, 49247 Zlatar-Bistrica</item>
      <item>Hrvoje Šimić, Bleiweisova Ulica 27, 10000 Zagreb</item>
      <item>Maja Šimić, Fraterščica 60, 10000 Zagreb</item>
      <item>OPĆINSKI GRAĐANSKI SUD U ZAGREBU, Ulica Grada Vukovara 84, 10000 Zagreb</item>
      <item>Odvjetničko društvo DRAGIČEVIĆ I PARTNERI društvo s ograničenom odgovornošću, Palmotićeva 60II, 10000 Zagreb</item>
      <item>ŠTEDBANKA dioničko društvo, Slavonska Avenija 3, 10000 Zagreb</item>
      <item>Hrvoje Šimić, Bleiweisova Ulica 27, 10000 Zagreb</item>
      <item>Slobodana Šimić, Augusta Šenoe 3, 10000 Zagreb</item>
      <item>Dragutin Šimić, Augusta Šenoe 3, 10000 Zagreb</item>
      <item>ANAMUNDI društvo s ograničenom odgovornošću za proizvodnju, trgovinu i usluge, Vranovinski odvojak 1, 2 , 10000 Zagreb</item>
    </derivirana_varijabla>
  </DomainObject.Predmet.OstaliListFormatedWithAdress>
  <DomainObject.Predmet.OstaliListFormatedWithAdressOIB>
    <izvorni_sadrzaj>
      <item>ODVJETNIČKO DRUŠTVO GLAMUZINA &amp; GROŠETA, OIB 69402757072, KRAJIŠKA 27, 10000 Zagreb punomoćnik sudionika u postupku RAIFFEISENBANK AUSTRIA d.d.</item>
      <item>NOVABELA GRUPA, društvo s ograničenom odgovornošću za trgovinu i usluge, OIB 83565636972, Augusta Šenoe 3, 10000 Zagreb</item>
      <item>ARIS 2000 d.o.o. za trgovinu i usluge, OIB 06571045637, Fraterščica 60, 10000 Zagreb</item>
      <item>DESTILERIJA d.o.o. za proizvodnju u stečaju, OIB 02267491884, Kolodvorska 4a, 49247 Zlatar-Bistrica</item>
      <item>Hrvoje Šimić, OIB 45735250142, Bleiweisova Ulica 27, 10000 Zagreb</item>
      <item>Maja Šimić, OIB 47549266260, Fraterščica 60, 10000 Zagreb</item>
      <item>OPĆINSKI GRAĐANSKI SUD U ZAGREBU, OIB 01252163117, Ulica Grada Vukovara 84, 10000 Zagreb</item>
      <item>Odvjetničko društvo DRAGIČEVIĆ I PARTNERI društvo s ograničenom odgovornošću, OIB 23479386645, Palmotićeva 60II, 10000 Zagreb</item>
      <item>ŠTEDBANKA dioničko društvo, OIB 58063088591, Slavonska Avenija 3, 10000 Zagreb</item>
      <item>Hrvoje Šimić, OIB 45735250142, Bleiweisova Ulica 27, 10000 Zagreb</item>
      <item>Slobodana Šimić, OIB 36924267646, Augusta Šenoe 3, 10000 Zagreb</item>
      <item>Dragutin Šimić, OIB 87500575292, Augusta Šenoe 3, 10000 Zagreb</item>
      <item>ANAMUNDI društvo s ograničenom odgovornošću za proizvodnju, trgovinu i usluge, OIB 92137138794, Vranovinski odvojak 1, 2 , 10000 Zagreb</item>
    </izvorni_sadrzaj>
    <derivirana_varijabla naziv="DomainObject.Predmet.OstaliListFormatedWithAdressOIB_1">
      <item>ODVJETNIČKO DRUŠTVO GLAMUZINA &amp; GROŠETA, OIB 69402757072, KRAJIŠKA 27, 10000 Zagreb punomoćnik sudionika u postupku RAIFFEISENBANK AUSTRIA d.d.</item>
      <item>NOVABELA GRUPA, društvo s ograničenom odgovornošću za trgovinu i usluge, OIB 83565636972, Augusta Šenoe 3, 10000 Zagreb</item>
      <item>ARIS 2000 d.o.o. za trgovinu i usluge, OIB 06571045637, Fraterščica 60, 10000 Zagreb</item>
      <item>DESTILERIJA d.o.o. za proizvodnju u stečaju, OIB 02267491884, Kolodvorska 4a, 49247 Zlatar-Bistrica</item>
      <item>Hrvoje Šimić, OIB 45735250142, Bleiweisova Ulica 27, 10000 Zagreb</item>
      <item>Maja Šimić, OIB 47549266260, Fraterščica 60, 10000 Zagreb</item>
      <item>OPĆINSKI GRAĐANSKI SUD U ZAGREBU, OIB 01252163117, Ulica Grada Vukovara 84, 10000 Zagreb</item>
      <item>Odvjetničko društvo DRAGIČEVIĆ I PARTNERI društvo s ograničenom odgovornošću, OIB 23479386645, Palmotićeva 60II, 10000 Zagreb</item>
      <item>ŠTEDBANKA dioničko društvo, OIB 58063088591, Slavonska Avenija 3, 10000 Zagreb</item>
      <item>Hrvoje Šimić, OIB 45735250142, Bleiweisova Ulica 27, 10000 Zagreb</item>
      <item>Slobodana Šimić, OIB 36924267646, Augusta Šenoe 3, 10000 Zagreb</item>
      <item>Dragutin Šimić, OIB 87500575292, Augusta Šenoe 3, 10000 Zagreb</item>
      <item>ANAMUNDI društvo s ograničenom odgovornošću za proizvodnju, trgovinu i usluge, OIB 92137138794, Vranovinski odvojak 1, 2 , 10000 Zagreb</item>
    </derivirana_varijabla>
  </DomainObject.Predmet.OstaliListFormatedWithAdressOIB>
  <DomainObject.Predmet.OstaliListNazivFormated>
    <izvorni_sadrzaj>
      <item>ODVJETNIČKO DRUŠTVO GLAMUZINA &amp; GROŠETA</item>
      <item>NOVABELA GRUPA, društvo s ograničenom odgovornošću za trgovinu i usluge</item>
      <item>ARIS 2000 d.o.o. za trgovinu i usluge</item>
      <item>DESTILERIJA d.o.o. za proizvodnju u stečaju</item>
      <item>Hrvoje Šimić</item>
      <item>Maja Šimić</item>
      <item>OPĆINSKI GRAĐANSKI SUD U ZAGREBU</item>
      <item>Odvjetničko društvo DRAGIČEVIĆ I PARTNERI društvo s ograničenom odgovornošću</item>
      <item>ŠTEDBANKA dioničko društvo</item>
      <item>Hrvoje Šimić</item>
      <item>Slobodana Šimić</item>
      <item>Dragutin Šimić</item>
      <item>ANAMUNDI društvo s ograničenom odgovornošću za proizvodnju, trgovinu i usluge</item>
    </izvorni_sadrzaj>
    <derivirana_varijabla naziv="DomainObject.Predmet.OstaliListNazivFormated_1">
      <item>ODVJETNIČKO DRUŠTVO GLAMUZINA &amp; GROŠETA</item>
      <item>NOVABELA GRUPA, društvo s ograničenom odgovornošću za trgovinu i usluge</item>
      <item>ARIS 2000 d.o.o. za trgovinu i usluge</item>
      <item>DESTILERIJA d.o.o. za proizvodnju u stečaju</item>
      <item>Hrvoje Šimić</item>
      <item>Maja Šimić</item>
      <item>OPĆINSKI GRAĐANSKI SUD U ZAGREBU</item>
      <item>Odvjetničko društvo DRAGIČEVIĆ I PARTNERI društvo s ograničenom odgovornošću</item>
      <item>ŠTEDBANKA dioničko društvo</item>
      <item>Hrvoje Šimić</item>
      <item>Slobodana Šimić</item>
      <item>Dragutin Šimić</item>
      <item>ANAMUNDI društvo s ograničenom odgovornošću za proizvodnju, trgovinu i usluge</item>
    </derivirana_varijabla>
  </DomainObject.Predmet.OstaliListNazivFormated>
  <DomainObject.Predmet.OstaliListNazivFormatedOIB>
    <izvorni_sadrzaj>
      <item>ODVJETNIČKO DRUŠTVO GLAMUZINA &amp; GROŠETA, OIB 69402757072</item>
      <item>NOVABELA GRUPA, društvo s ograničenom odgovornošću za trgovinu i usluge, OIB 83565636972</item>
      <item>ARIS 2000 d.o.o. za trgovinu i usluge, OIB 06571045637</item>
      <item>DESTILERIJA d.o.o. za proizvodnju u stečaju, OIB 02267491884</item>
      <item>Hrvoje Šimić, OIB 45735250142</item>
      <item>Maja Šimić, OIB 47549266260</item>
      <item>OPĆINSKI GRAĐANSKI SUD U ZAGREBU, OIB 01252163117</item>
      <item>Odvjetničko društvo DRAGIČEVIĆ I PARTNERI društvo s ograničenom odgovornošću, OIB 23479386645</item>
      <item>ŠTEDBANKA dioničko društvo, OIB 58063088591</item>
      <item>Hrvoje Šimić, OIB 45735250142</item>
      <item>Slobodana Šimić, OIB 36924267646</item>
      <item>Dragutin Šimić, OIB 87500575292</item>
      <item>ANAMUNDI društvo s ograničenom odgovornošću za proizvodnju, trgovinu i usluge, OIB 92137138794</item>
    </izvorni_sadrzaj>
    <derivirana_varijabla naziv="DomainObject.Predmet.OstaliListNazivFormatedOIB_1">
      <item>ODVJETNIČKO DRUŠTVO GLAMUZINA &amp; GROŠETA, OIB 69402757072</item>
      <item>NOVABELA GRUPA, društvo s ograničenom odgovornošću za trgovinu i usluge, OIB 83565636972</item>
      <item>ARIS 2000 d.o.o. za trgovinu i usluge, OIB 06571045637</item>
      <item>DESTILERIJA d.o.o. za proizvodnju u stečaju, OIB 02267491884</item>
      <item>Hrvoje Šimić, OIB 45735250142</item>
      <item>Maja Šimić, OIB 47549266260</item>
      <item>OPĆINSKI GRAĐANSKI SUD U ZAGREBU, OIB 01252163117</item>
      <item>Odvjetničko društvo DRAGIČEVIĆ I PARTNERI društvo s ograničenom odgovornošću, OIB 23479386645</item>
      <item>ŠTEDBANKA dioničko društvo, OIB 58063088591</item>
      <item>Hrvoje Šimić, OIB 45735250142</item>
      <item>Slobodana Šimić, OIB 36924267646</item>
      <item>Dragutin Šimić, OIB 87500575292</item>
      <item>ANAMUNDI društvo s ograničenom odgovornošću za proizvodnju, trgovinu i usluge, OIB 92137138794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2018.</izvorni_sadrzaj>
    <derivirana_varijabla naziv="DomainObject.Datum_1">2. veljače 2018.</derivirana_varijabla>
  </DomainObject.Datum>
  <DomainObject.PoslovniBrojDokumenta>
    <izvorni_sadrzaj/>
    <derivirana_varijabla naziv="DomainObject.PoslovniBrojDokumenta_1"/>
  </DomainObject.PoslovniBrojDokumenta>
  <DomainObject.Predmet.StrankaIDrugi>
    <izvorni_sadrzaj>RAIFFEISENBANK AUSTRIA d.d. i dr.</izvorni_sadrzaj>
    <derivirana_varijabla naziv="DomainObject.Predmet.StrankaIDrugi_1">RAIFFEISENBANK AUSTRIA d.d. i dr.</derivirana_varijabla>
  </DomainObject.Predmet.StrankaIDrugi>
  <DomainObject.Predmet.ProtustrankaIDrugi>
    <izvorni_sadrzaj>NOVABELA 1995 d.o.o.</izvorni_sadrzaj>
    <derivirana_varijabla naziv="DomainObject.Predmet.ProtustrankaIDrugi_1">NOVABELA 1995 d.o.o.</derivirana_varijabla>
  </DomainObject.Predmet.ProtustrankaIDrugi>
  <DomainObject.Predmet.StrankaIDrugiAdressOIB>
    <izvorni_sadrzaj>RAIFFEISENBANK AUSTRIA d.d., OIB 53056966535, PETRINJSKA 59, 10000 Zagreb i dr.</izvorni_sadrzaj>
    <derivirana_varijabla naziv="DomainObject.Predmet.StrankaIDrugiAdressOIB_1">RAIFFEISENBANK AUSTRIA d.d., OIB 53056966535, PETRINJSKA 59, 10000 Zagreb i dr.</derivirana_varijabla>
  </DomainObject.Predmet.StrankaIDrugiAdressOIB>
  <DomainObject.Predmet.ProtustrankaIDrugiAdressOIB>
    <izvorni_sadrzaj>NOVABELA 1995 d.o.o., OIB 15286025904, Vranovinski odvojak I, 2, 10000 Zagreb</izvorni_sadrzaj>
    <derivirana_varijabla naziv="DomainObject.Predmet.ProtustrankaIDrugiAdressOIB_1">NOVABELA 1995 d.o.o., OIB 15286025904, Vranovinski odvojak I,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RAIFFEISENBANK AUSTRIA d.d.</item>
      <item>ODVJETNIČKO DRUŠTVO GLAMUZINA &amp; GROŠETA</item>
      <item>NOVABELA 1995 d.o.o.</item>
      <item>NOVABELA GRUPA, društvo s ograničenom odgovornošću za trgovinu i usluge</item>
      <item>ARIS 2000 d.o.o. za trgovinu i usluge</item>
      <item>DESTILERIJA d.o.o. za proizvodnju u stečaju</item>
      <item>Hrvoje Šimić</item>
      <item>Maja Šimić</item>
      <item>OPĆINSKI GRAĐANSKI SUD U ZAGREBU</item>
      <item>Odvjetničko društvo DRAGIČEVIĆ I PARTNERI društvo s ograničenom odgovornošću</item>
      <item>ŠTEDBANKA dioničko društvo</item>
      <item>Hrvoje Šimić</item>
      <item>Hrvoje Šimić</item>
      <item>Slobodana Šimić</item>
      <item>Dragutin Šimić</item>
      <item>ANAMUNDI društvo s ograničenom odgovornošću za proizvodnju, trgovinu i usluge</item>
    </izvorni_sadrzaj>
    <derivirana_varijabla naziv="DomainObject.Predmet.SudioniciListNaziv_1">
      <item>RAIFFEISENBANK AUSTRIA d.d.</item>
      <item>ODVJETNIČKO DRUŠTVO GLAMUZINA &amp; GROŠETA</item>
      <item>NOVABELA 1995 d.o.o.</item>
      <item>NOVABELA GRUPA, društvo s ograničenom odgovornošću za trgovinu i usluge</item>
      <item>ARIS 2000 d.o.o. za trgovinu i usluge</item>
      <item>DESTILERIJA d.o.o. za proizvodnju u stečaju</item>
      <item>Hrvoje Šimić</item>
      <item>Maja Šimić</item>
      <item>OPĆINSKI GRAĐANSKI SUD U ZAGREBU</item>
      <item>Odvjetničko društvo DRAGIČEVIĆ I PARTNERI društvo s ograničenom odgovornošću</item>
      <item>ŠTEDBANKA dioničko društvo</item>
      <item>Hrvoje Šimić</item>
      <item>Hrvoje Šimić</item>
      <item>Slobodana Šimić</item>
      <item>Dragutin Šimić</item>
      <item>ANAMUNDI društvo s ograničenom odgovornošću za proizvodnju, trgovinu i usluge</item>
    </derivirana_varijabla>
  </DomainObject.Predmet.SudioniciListNaziv>
  <DomainObject.Predmet.SudioniciListAdressOIB>
    <izvorni_sadrzaj>
      <item>RAIFFEISENBANK AUSTRIA d.d., OIB 53056966535, PETRINJSKA 59,10000 Zagreb</item>
      <item>ODVJETNIČKO DRUŠTVO GLAMUZINA &amp; GROŠETA, OIB 69402757072, KRAJIŠKA 27,10000 Zagreb</item>
      <item>NOVABELA 1995 d.o.o., OIB 15286025904, Vranovinski odvojak I, 2,10000 Zagreb</item>
      <item>NOVABELA GRUPA, društvo s ograničenom odgovornošću za trgovinu i usluge, OIB 83565636972, Augusta Šenoe 3,10000 Zagreb</item>
      <item>ARIS 2000 d.o.o. za trgovinu i usluge, OIB 06571045637, Fraterščica 60,10000 Zagreb</item>
      <item>DESTILERIJA d.o.o. za proizvodnju u stečaju, OIB 02267491884, Kolodvorska 4a,49247 Zlatar-Bistrica</item>
      <item>Hrvoje Šimić, OIB 45735250142, Bleiweisova Ulica 27,10000 Zagreb</item>
      <item>Maja Šimić, OIB 47549266260, Fraterščica 60,10000 Zagreb</item>
      <item>OPĆINSKI GRAĐANSKI SUD U ZAGREBU, OIB 01252163117, Ulica Grada Vukovara 84,10000 Zagreb</item>
      <item>Odvjetničko društvo DRAGIČEVIĆ I PARTNERI društvo s ograničenom odgovornošću, OIB 23479386645, Palmotićeva 60II,10000 Zagreb</item>
      <item>ŠTEDBANKA dioničko društvo, OIB 58063088591, Slavonska Avenija 3,10000 Zagreb</item>
      <item>Hrvoje Šimić, OIB 45735250142, Bleiweisova Ulica 27,10000 Zagreb</item>
      <item>Hrvoje Šimić, OIB 45735250142, Bleiweisova Ulica 27,10000 Zagreb</item>
      <item>Slobodana Šimić, OIB 36924267646, Augusta Šenoe 3,10000 Zagreb</item>
      <item>Dragutin Šimić, OIB 87500575292, Augusta Šenoe 3,10000 Zagreb</item>
      <item>ANAMUNDI društvo s ograničenom odgovornošću za proizvodnju, trgovinu i usluge, OIB 92137138794, Vranovinski odvojak 1, 2 ,10000 Zagreb</item>
    </izvorni_sadrzaj>
    <derivirana_varijabla naziv="DomainObject.Predmet.SudioniciListAdressOIB_1">
      <item>RAIFFEISENBANK AUSTRIA d.d., OIB 53056966535, PETRINJSKA 59,10000 Zagreb</item>
      <item>ODVJETNIČKO DRUŠTVO GLAMUZINA &amp; GROŠETA, OIB 69402757072, KRAJIŠKA 27,10000 Zagreb</item>
      <item>NOVABELA 1995 d.o.o., OIB 15286025904, Vranovinski odvojak I, 2,10000 Zagreb</item>
      <item>NOVABELA GRUPA, društvo s ograničenom odgovornošću za trgovinu i usluge, OIB 83565636972, Augusta Šenoe 3,10000 Zagreb</item>
      <item>ARIS 2000 d.o.o. za trgovinu i usluge, OIB 06571045637, Fraterščica 60,10000 Zagreb</item>
      <item>DESTILERIJA d.o.o. za proizvodnju u stečaju, OIB 02267491884, Kolodvorska 4a,49247 Zlatar-Bistrica</item>
      <item>Hrvoje Šimić, OIB 45735250142, Bleiweisova Ulica 27,10000 Zagreb</item>
      <item>Maja Šimić, OIB 47549266260, Fraterščica 60,10000 Zagreb</item>
      <item>OPĆINSKI GRAĐANSKI SUD U ZAGREBU, OIB 01252163117, Ulica Grada Vukovara 84,10000 Zagreb</item>
      <item>Odvjetničko društvo DRAGIČEVIĆ I PARTNERI društvo s ograničenom odgovornošću, OIB 23479386645, Palmotićeva 60II,10000 Zagreb</item>
      <item>ŠTEDBANKA dioničko društvo, OIB 58063088591, Slavonska Avenija 3,10000 Zagreb</item>
      <item>Hrvoje Šimić, OIB 45735250142, Bleiweisova Ulica 27,10000 Zagreb</item>
      <item>Hrvoje Šimić, OIB 45735250142, Bleiweisova Ulica 27,10000 Zagreb</item>
      <item>Slobodana Šimić, OIB 36924267646, Augusta Šenoe 3,10000 Zagreb</item>
      <item>Dragutin Šimić, OIB 87500575292, Augusta Šenoe 3,10000 Zagreb</item>
      <item>ANAMUNDI društvo s ograničenom odgovornošću za proizvodnju, trgovinu i usluge, OIB 92137138794, Vranovinski odvojak 1, 2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53056966535</item>
      <item>, OIB 69402757072</item>
      <item>, OIB 15286025904</item>
      <item>, OIB 83565636972</item>
      <item>, OIB 06571045637</item>
      <item>, OIB 02267491884</item>
      <item>, OIB 45735250142</item>
      <item>, OIB 47549266260</item>
      <item>, OIB 01252163117</item>
      <item>, OIB 23479386645</item>
      <item>, OIB 58063088591</item>
      <item>, OIB 45735250142</item>
      <item>, OIB 45735250142</item>
      <item>, OIB 36924267646</item>
      <item>, OIB 87500575292</item>
      <item>, OIB 92137138794</item>
    </izvorni_sadrzaj>
    <derivirana_varijabla naziv="DomainObject.Predmet.SudioniciListNazivOIB_1">
      <item>, OIB 53056966535</item>
      <item>, OIB 69402757072</item>
      <item>, OIB 15286025904</item>
      <item>, OIB 83565636972</item>
      <item>, OIB 06571045637</item>
      <item>, OIB 02267491884</item>
      <item>, OIB 45735250142</item>
      <item>, OIB 47549266260</item>
      <item>, OIB 01252163117</item>
      <item>, OIB 23479386645</item>
      <item>, OIB 58063088591</item>
      <item>, OIB 45735250142</item>
      <item>, OIB 45735250142</item>
      <item>, OIB 36924267646</item>
      <item>, OIB 87500575292</item>
      <item>, OIB 92137138794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338</properties:Words>
  <properties:Characters>1990</properties:Characters>
  <properties:Lines>101</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2018-02-02T13:53:00Z</dcterms:created>
  <dc:creator>nribaric</dc:creator>
  <cp:lastModifiedBy>Jadranka Zelić</cp:lastModifiedBy>
  <cp:lastPrinted>2018-02-02T13:52:00Z</cp:lastPrinted>
  <dcterms:modified xmlns:xsi="http://www.w3.org/2001/XMLSchema-instance" xsi:type="dcterms:W3CDTF">2018-02-02T13:54:00Z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