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5232" w14:paraId="fe15232" w:rsidRDefault="00AB4602" w:rsidP="00B920BB" w:rsidR="00B920BB" w:rsidRPr="00B920B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0BB" w:rsidRPr="00B920BB">
        <w:rPr>
          <w:rFonts w:cs="Times New Roman"/>
        </w:rPr>
        <w:t xml:space="preserve">     REPUBLIKA HRVATSKA</w:t>
      </w: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 xml:space="preserve"> TRGOVAČKI SUD U ZAGREBU</w:t>
      </w: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 xml:space="preserve">       Stalna služba u Karlovcu </w:t>
      </w: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Karlovac, Trg hrvatskih branitelja 1/II</w:t>
      </w: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R E P U B L I K A   H R V A T S  K A</w:t>
      </w: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ab/>
        <w:t>R J E Š E N J E</w:t>
      </w: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Dom za starije i nemoćne osobe SOLIDARNOST, Zagreb, Sebini 37, OIB: 98032028200, 11. prosinca 2017.</w:t>
      </w:r>
    </w:p>
    <w:p w:rsidRDefault="00B920BB" w:rsidP="00B920BB" w:rsidR="00B920BB">
      <w:pPr>
        <w:spacing w:after="0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r i j e š i o   j e</w:t>
      </w: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920BB">
        <w:rPr>
          <w:rFonts w:cs="Times New Roman" w:eastAsia="Times New Roman"/>
          <w:lang w:eastAsia="hr-HR"/>
        </w:rPr>
        <w:t>Privremenom stečajnom upravitelju Miljenku Mariniću, Zagreb, Lopudska 1, OIB: 34668485052, određuje se jednokratna nagrada za poslove obavljene u prethodnom postupku u iznosu od 3.000,00 kn bruto.</w:t>
      </w:r>
    </w:p>
    <w:p w:rsidRDefault="00B920BB" w:rsidP="00B920BB" w:rsidR="00B920BB" w:rsidRPr="00B920B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920BB" w:rsidP="00B920BB" w:rsidR="00B920BB" w:rsidRPr="00B92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920BB">
        <w:rPr>
          <w:rFonts w:cs="Times New Roman" w:eastAsia="Times New Roman"/>
          <w:lang w:eastAsia="hr-HR"/>
        </w:rPr>
        <w:t>Nalaže se računovodstvu ovog suda da privremenom stečajnom upravitelju Miljenku Mariniću, Zagreb, Lopudska 1, OIB: 34668485052, isplati po pravomoćnosti ovog rješenja iznos iz točke 1. ovog rješenja na žiro račun IBAN: HR38230600003117644288 kod Zagrebačke banke d.d. Zagreb, na teret uplaćenog predujma koji se vodi za dužnika Dom za starije i nemoćne osobe SOLIDARNOST, Zagreb, Sebini 37, OIB: 98032028200, pod poslovnim brojem St-3937/16 .</w:t>
      </w:r>
    </w:p>
    <w:p w:rsidRDefault="00B920BB" w:rsidP="00B920BB" w:rsidR="00B920BB" w:rsidRPr="00B920B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Obrazloženje</w:t>
      </w: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Rješenjem ovog suda posl. broj St-3937/16 od 11. svibnja 2017. imenovan je za privremenog stečajnog upravitelja Miljenko Marinić, Zagreb, Lopudska 1, OIB: 34668485052,.</w:t>
      </w: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Privremeni stečajni upravitelj je podneskom od 6. prosinca 2017. predložio da mu sud odredi nagradu za rad.</w:t>
      </w: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lastRenderedPageBreak/>
        <w:t>Slijedom navedenog odlučeno je kao u izreci</w:t>
      </w:r>
    </w:p>
    <w:p w:rsidRDefault="00B920BB" w:rsidP="00B920BB" w:rsidR="00B920BB" w:rsidRPr="00B92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center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U Karlovcu 11. prosinca 2017.</w:t>
      </w:r>
    </w:p>
    <w:p w:rsidRDefault="00B920BB" w:rsidP="00B920BB" w:rsidR="00B920BB" w:rsidRPr="00B92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 xml:space="preserve">   Stečajni sudac:</w:t>
      </w:r>
    </w:p>
    <w:p w:rsidRDefault="00B920BB" w:rsidP="00B920BB" w:rsidR="00B920BB" w:rsidRPr="00B920BB">
      <w:pPr>
        <w:spacing w:after="0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B920BB" w:rsidP="00B920BB" w:rsidR="00B920BB" w:rsidRPr="00B92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spacing w:after="0"/>
        <w:jc w:val="right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Za točnost otpravka-ovlašteni službenik:</w:t>
      </w:r>
    </w:p>
    <w:p w:rsidRDefault="00B920BB" w:rsidP="00B920BB" w:rsidR="00B920BB" w:rsidRPr="00B920B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Draženka Prpić</w:t>
      </w:r>
    </w:p>
    <w:p w:rsidRDefault="00B920BB" w:rsidP="00B920BB" w:rsidR="00B920BB" w:rsidRPr="00B920B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B920BB" w:rsidP="00B920BB" w:rsidR="00B920BB" w:rsidRPr="00B920B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PRAVNA POUKA:</w:t>
      </w:r>
    </w:p>
    <w:p w:rsidRDefault="00B920BB" w:rsidP="00B920BB" w:rsidR="00B920BB" w:rsidRPr="00B920B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920B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920BB" w:rsidP="00B920BB" w:rsidR="00B920BB" w:rsidRPr="00B920B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B920BB" w:rsidRPr="00B920B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5988799"/>
      <w:docPartObj>
        <w:docPartGallery w:val="Page Numbers (Top of Page)"/>
        <w:docPartUnique/>
      </w:docPartObj>
    </w:sdtPr>
    <w:sdtContent>
      <w:p w:rsidRDefault="00B920BB" w:rsidR="00B92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920BB" w:rsidR="008333A9">
    <w:pPr>
      <w:pStyle w:val="Zaglavlje"/>
    </w:pPr>
    <w:r>
      <w:t>1 St-3937/16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0BB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03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St-3937/2016-30</izvorni_sadrzaj>
    <derivirana_varijabla naziv="DomainObject.Oznaka_1">St-3937/2016-30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Solidarnost zastupanog po punomoćniku Aleksandar Milić</izvorni_sadrzaj>
    <derivirana_varijabla naziv="DomainObject.Predmet.ProtustrankaFormated_1">  Dom za starije i nemoćne osobe Solidarnost zastupanog po punomoćniku Aleksandar Milić</derivirana_varijabla>
  </DomainObject.Predmet.ProtustrankaFormated>
  <DomainObject.Predmet.ProtustrankaFormatedOIB>
    <izvorni_sadrzaj>  Dom za starije i nemoćne osobe Solidarnost, OIB 98032028200 zastupanog po punomoćniku Aleksandar Milić</izvorni_sadrzaj>
    <derivirana_varijabla naziv="DomainObject.Predmet.ProtustrankaFormatedOIB_1">  Dom za starije i nemoćne osobe Solidarnost, OIB 98032028200 zastupanog po punomoćniku Aleksandar Milić</derivirana_varijabla>
  </DomainObject.Predmet.ProtustrankaFormatedOIB>
  <DomainObject.Predmet.ProtustrankaFormatedWithAdress>
    <izvorni_sadrzaj> Dom za starije i nemoćne osobe Solidarnost, Cebini 37, 10000 Zagreb zastupanog po punomoćniku Aleksandar Milić</izvorni_sadrzaj>
    <derivirana_varijabla naziv="DomainObject.Predmet.ProtustrankaFormatedWithAdress_1"> Dom za starije i nemoćne osobe Solidarnost, Cebini 37, 10000 Zagreb zastupanog po punomoćniku Aleksandar Milić</derivirana_varijabla>
  </DomainObject.Predmet.ProtustrankaFormatedWithAdress>
  <DomainObject.Predmet.ProtustrankaFormatedWithAdressOIB>
    <izvorni_sadrzaj> Dom za starije i nemoćne osobe Solidarnost, OIB 98032028200, Cebini 37, 10000 Zagreb zastupanog po punomoćniku Aleksandar Milić</izvorni_sadrzaj>
    <derivirana_varijabla naziv="DomainObject.Predmet.ProtustrankaFormatedWithAdressOIB_1"> Dom za starije i nemoćne osobe Solidarnost,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Cebini 37, 10000 Zagreb</izvorni_sadrzaj>
    <derivirana_varijabla naziv="DomainObject.Predmet.ProtustrankaWithAdress_1">Dom za starije i nemoćne osobe Solidarnost Cebini 37, 10000 Zagreb</derivirana_varijabla>
  </DomainObject.Predmet.ProtustrankaWithAdress>
  <DomainObject.Predmet.ProtustrankaWithAdressOIB>
    <izvorni_sadrzaj>Dom za starije i nemoćne osobe Solidarnost, OIB 98032028200, Cebini 37, 10000 Zagreb</izvorni_sadrzaj>
    <derivirana_varijabla naziv="DomainObject.Predmet.ProtustrankaWithAdressOIB_1">Dom za starije i nemoćne osobe Solidarnost, OIB 98032028200, Cebini 37, 10000 Zagreb</derivirana_varijabla>
  </DomainObject.Predmet.ProtustrankaWithAdressOIB>
  <DomainObject.Predmet.ProtustrankaNazivFormated>
    <izvorni_sadrzaj>Dom za starije i nemoćne osobe Solidarnost</izvorni_sadrzaj>
    <derivirana_varijabla naziv="DomainObject.Predmet.ProtustrankaNazivFormated_1">Dom za starije i nemoćne osobe Solidarnost</derivirana_varijabla>
  </DomainObject.Predmet.ProtustrankaNazivFormated>
  <DomainObject.Predmet.ProtustrankaNazivFormatedOIB>
    <izvorni_sadrzaj>Dom za starije i nemoćne osobe Solidarnost, OIB 98032028200</izvorni_sadrzaj>
    <derivirana_varijabla naziv="DomainObject.Predmet.ProtustrankaNazivFormatedOIB_1">Dom za starije i nemoćne osobe Solidarnost,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zastupanog po punomoćniku Aleksandar Milić</item>
    </izvorni_sadrzaj>
    <derivirana_varijabla naziv="DomainObject.Predmet.ProtuStrankaListFormated_1">
      <item>Dom za starije i nemoćne osobe Solidarnost zastupanog po punomoćniku Aleksandar Milić</item>
    </derivirana_varijabla>
  </DomainObject.Predmet.ProtuStrankaListFormated>
  <DomainObject.Predmet.ProtuStrankaListFormatedOIB>
    <izvorni_sadrzaj>
      <item>Dom za starije i nemoćne osobe Solidarnost, OIB 98032028200 zastupanog po punomoćniku Aleksandar Milić</item>
    </izvorni_sadrzaj>
    <derivirana_varijabla naziv="DomainObject.Predmet.ProtuStrankaListFormatedOIB_1">
      <item>Dom za starije i nemoćne osobe Solidarnost,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Solidarnost, Cebini 37, 10000 Zagreb zastupanog po punomoćniku Aleksandar Milić</item>
    </izvorni_sadrzaj>
    <derivirana_varijabla naziv="DomainObject.Predmet.ProtuStrankaListFormatedWithAdress_1">
      <item>Dom za starije i nemoćne osobe Solidarnost,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Solidarnost, OIB 98032028200, Cebini 37, 10000 Zagreb zastupanog po punomoćniku Aleksandar Milić</item>
    </izvorni_sadrzaj>
    <derivirana_varijabla naziv="DomainObject.Predmet.ProtuStrankaListFormatedWithAdressOIB_1">
      <item>Dom za starije i nemoćne osobe Solidarnost,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</item>
    </izvorni_sadrzaj>
    <derivirana_varijabla naziv="DomainObject.Predmet.ProtuStrankaListNazivFormated_1">
      <item>Dom za starije i nemoćne osobe Solidarnost</item>
    </derivirana_varijabla>
  </DomainObject.Predmet.ProtuStrankaListNazivFormated>
  <DomainObject.Predmet.ProtuStrankaListNazivFormatedOIB>
    <izvorni_sadrzaj>
      <item>Dom za starije i nemoćne osobe Solidarnost, OIB 98032028200</item>
    </izvorni_sadrzaj>
    <derivirana_varijabla naziv="DomainObject.Predmet.ProtuStrankaListNazivFormatedOIB_1">
      <item>Dom za starije i nemoćne osobe Solidarnost,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</item>
    </izvorni_sadrzaj>
    <derivirana_varijabla naziv="DomainObject.Predmet.OstaliListFormated_1">
      <item>Aleksandar Milić punomoćnik sudionika u postupku Dom za starije i nemoćne osobe Solidarnost</item>
    </derivirana_varijabla>
  </DomainObject.Predmet.OstaliListFormated>
  <DomainObject.Predmet.OstaliListFormatedOIB>
    <izvorni_sadrzaj>
      <item>Aleksandar Milić, OIB 45995437493 punomoćnik sudionika u postupku Dom za starije i nemoćne osobe Solidarnost</item>
    </izvorni_sadrzaj>
    <derivirana_varijabla naziv="DomainObject.Predmet.OstaliListFormatedOIB_1">
      <item>Aleksandar Milić, OIB 45995437493 punomoćnik sudionika u postupku Dom za starije i nemoćne osobe Solidarnost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</item>
    </izvorni_sadrzaj>
    <derivirana_varijabla naziv="DomainObject.Predmet.OstaliListFormatedWithAdress_1">
      <item>Aleksandar Milić, Braće Branchetta 25, 51000 Rijeka punomoćnik sudionika u postupku Dom za starije i nemoćne osobe Solidarnost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St-3937/2016-30</izvorni_sadrzaj>
    <derivirana_varijabla naziv="DomainObject.PoslovniBrojDokumenta_1">St-3937/2016-30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</izvorni_sadrzaj>
    <derivirana_varijabla naziv="DomainObject.Predmet.ProtustrankaIDrugi_1">Dom za starije i nemoćne osobe Solidarnost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Solidarnost, OIB 98032028200, Cebini 37, 10000 Zagreb</izvorni_sadrzaj>
    <derivirana_varijabla naziv="DomainObject.Predmet.ProtustrankaIDrugiAdressOIB_1">Dom za starije i nemoćne osobe Solidarnost,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3697D-2762-4191-8E60-80EDAEEA4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1718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2017-12-11T08:15:00Z</cp:lastPrinted>
  <dcterms:modified xmlns:xsi="http://www.w3.org/2001/XMLSchema-instance" xsi:type="dcterms:W3CDTF">2017-12-11T08:15:00Z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St-3937/2016-30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