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b1c4" w14:paraId="703b1c4" w:rsidRDefault="00B64373" w:rsidP="00B64373" w:rsidR="00B6437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64373" w:rsidP="00B64373" w:rsidR="00B64373">
      <w:pPr>
        <w:spacing w:after="0"/>
        <w:jc w:val="both"/>
      </w:pPr>
      <w:r>
        <w:t xml:space="preserve">       REPUBLIKA HRVATSKA</w:t>
      </w:r>
    </w:p>
    <w:p w:rsidRDefault="00B64373" w:rsidP="00B64373" w:rsidR="00B6437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64373" w:rsidP="00B64373" w:rsidR="00B6437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64373" w:rsidP="00B64373" w:rsidR="00B64373">
      <w:pPr>
        <w:spacing w:after="0"/>
        <w:jc w:val="right"/>
      </w:pPr>
    </w:p>
    <w:p w:rsidRDefault="00B64373" w:rsidP="00B64373" w:rsidR="00B64373">
      <w:pPr>
        <w:spacing w:after="0"/>
        <w:jc w:val="right"/>
      </w:pPr>
    </w:p>
    <w:p w:rsidRDefault="00B64373" w:rsidP="00B64373" w:rsidR="00B64373">
      <w:pPr>
        <w:spacing w:after="0"/>
        <w:jc w:val="right"/>
      </w:pPr>
      <w:r>
        <w:t>Poslovni broj: 3 St-1128/16-9</w:t>
      </w: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  <w:jc w:val="center"/>
      </w:pPr>
      <w:r>
        <w:t>R E P U B L I K A   H R V A T S K A</w:t>
      </w: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  <w:jc w:val="center"/>
      </w:pPr>
      <w:r>
        <w:t>R J E Š E N J E</w:t>
      </w: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  <w:ind w:firstLine="708"/>
        <w:jc w:val="both"/>
      </w:pPr>
      <w:r>
        <w:t xml:space="preserve">TRGOVAČKI SUD U VARAŽDINU, po sucu toga suda Jasni Lekić, kao stečajnom sucu, u predstečajnom postupku nad dužnikom KONCEPT MONTAŽA d.o.o. Trnovec, Gospodarska 1, OIB: 30528041301, dana 03. ožujka 2017. godine,   </w:t>
      </w:r>
    </w:p>
    <w:p w:rsidRDefault="00B64373" w:rsidP="00B64373" w:rsidR="00B64373">
      <w:pPr>
        <w:spacing w:after="0"/>
        <w:ind w:firstLine="708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center"/>
      </w:pPr>
      <w:r>
        <w:t>r i j e š i o   j e</w:t>
      </w: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  <w:jc w:val="both"/>
      </w:pPr>
      <w:r>
        <w:tab/>
        <w:t xml:space="preserve">I/ Ročište radi ispitivanja tražbina u predstečajnom postupku nad dužnikom KONCEPT MONTAŽA d.o.o. Trnovec, Gospodarska 1, OIB: 30528041301, odgađa se i zakazuje za dan    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center"/>
        <w:rPr>
          <w:b/>
        </w:rPr>
      </w:pPr>
      <w:r>
        <w:rPr>
          <w:b/>
        </w:rPr>
        <w:t xml:space="preserve"> 12. travnja 2017. godine u 13,00 sati,</w:t>
      </w:r>
    </w:p>
    <w:p w:rsidRDefault="00B64373" w:rsidP="00B64373" w:rsidR="00B64373">
      <w:pPr>
        <w:spacing w:after="0"/>
        <w:jc w:val="center"/>
        <w:rPr>
          <w:b/>
        </w:rPr>
      </w:pPr>
      <w:r>
        <w:rPr>
          <w:b/>
        </w:rPr>
        <w:t>kod Trgovačkog suda u Varaždinu, Braće Radić 2, soba broj 226/II</w:t>
      </w: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  <w:jc w:val="both"/>
      </w:pPr>
      <w:r>
        <w:tab/>
        <w:t>II/ Na ročište se pozivaju pristupiti vjerovnici, dužnik i povjerenik.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ind w:firstLine="708"/>
        <w:jc w:val="both"/>
      </w:pPr>
      <w:r>
        <w:t xml:space="preserve">III/ Ovo rješenje objavljuje se na e-Oglasnoj ploči suda s današnjim danom. </w:t>
      </w:r>
    </w:p>
    <w:p w:rsidRDefault="00B64373" w:rsidP="00B64373" w:rsidR="00B64373">
      <w:pPr>
        <w:spacing w:after="0"/>
        <w:ind w:firstLine="705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center"/>
      </w:pPr>
      <w:r>
        <w:t>U Varaždinu, 03. ožujka 2017. godine</w:t>
      </w: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  <w:jc w:val="center"/>
      </w:pPr>
    </w:p>
    <w:p w:rsidRDefault="00B64373" w:rsidP="00B64373" w:rsidR="00B64373">
      <w:pPr>
        <w:spacing w:after="0"/>
      </w:pPr>
    </w:p>
    <w:p w:rsidRDefault="00B64373" w:rsidP="00B64373" w:rsidR="00B64373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  <w:r>
        <w:lastRenderedPageBreak/>
        <w:t xml:space="preserve">                                                                                     </w:t>
      </w:r>
    </w:p>
    <w:p w:rsidRDefault="00B64373" w:rsidP="00B64373" w:rsidR="00B64373">
      <w:pPr>
        <w:spacing w:after="0"/>
        <w:jc w:val="both"/>
      </w:pPr>
      <w:r>
        <w:t>POUKA O PRAVNOM LIJEKU: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  <w:r>
        <w:tab/>
        <w:t>Protiv ovog rješenja nije dopušten poseban pravni lijek.</w:t>
      </w: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</w:p>
    <w:p w:rsidRDefault="00B64373" w:rsidP="00B64373" w:rsidR="00B64373">
      <w:pPr>
        <w:spacing w:after="0"/>
        <w:jc w:val="both"/>
      </w:pPr>
      <w:r>
        <w:t>DNA: e-Oglasna ploča ovoga suda</w:t>
      </w:r>
    </w:p>
    <w:p w:rsidRDefault="00B64373" w:rsidP="00B64373" w:rsidR="00B64373">
      <w:pPr>
        <w:spacing w:after="0"/>
        <w:jc w:val="both"/>
      </w:pPr>
      <w:r>
        <w:t xml:space="preserve">         </w:t>
      </w:r>
    </w:p>
    <w:p w:rsidRDefault="00AE649C" w:rsidP="00B64373" w:rsidR="00AE649C" w:rsidRPr="00B76F3C">
      <w:pPr>
        <w:pStyle w:val="Naslov3"/>
        <w:spacing w:after="0"/>
      </w:pPr>
    </w:p>
    <w:p w:rsidRDefault="00937FF9" w:rsidP="00B6437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64373" w:rsidR="00AE649C" w:rsidRPr="00B76F3C">
      <w:pPr>
        <w:pStyle w:val="SudSjedite"/>
      </w:pPr>
      <w:r>
        <w:tab/>
      </w:r>
    </w:p>
    <w:p w:rsidRDefault="00CB0EA4" w:rsidP="00B64373" w:rsidR="00CB0EA4">
      <w:pPr>
        <w:pStyle w:val="Naslovdokumenta"/>
        <w:spacing w:after="0"/>
      </w:pPr>
    </w:p>
    <w:p w:rsidRDefault="0071688E" w:rsidP="00B64373" w:rsidR="0071688E">
      <w:pPr>
        <w:pStyle w:val="Poetniodjeljak"/>
        <w:spacing w:after="0"/>
      </w:pPr>
    </w:p>
    <w:p w:rsidRDefault="00A21F0D" w:rsidP="00B64373" w:rsidR="00A21F0D">
      <w:pPr>
        <w:pStyle w:val="NormaleSPIS"/>
        <w:spacing w:after="0"/>
        <w:rPr>
          <w:noProof/>
        </w:rPr>
      </w:pPr>
    </w:p>
    <w:p w:rsidRDefault="00DA0242" w:rsidP="00B6437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53" w:rsidP="00537B78" w:rsidR="00616853">
      <w:r>
        <w:separator/>
      </w:r>
    </w:p>
  </w:endnote>
  <w:endnote w:id="0" w:type="continuationSeparator">
    <w:p w:rsidRDefault="00616853" w:rsidP="00537B78" w:rsidR="0061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53" w:rsidP="00537B78" w:rsidR="00616853">
      <w:r>
        <w:separator/>
      </w:r>
    </w:p>
  </w:footnote>
  <w:footnote w:id="0" w:type="continuationSeparator">
    <w:p w:rsidRDefault="00616853" w:rsidP="00537B78" w:rsidR="00616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85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23F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373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6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St-1128/2016-9</izvorni_sadrzaj>
    <derivirana_varijabla naziv="DomainObject.Oznaka_1">St-1128/2016-9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predstečajngo postupka</izvorni_sadrzaj>
    <derivirana_varijabla naziv="DomainObject.Predmet.Opis_1">Prijedlog dužnika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St-48/17</izvorni_sadrzaj>
    <derivirana_varijabla naziv="DomainObject.Predmet.PrimjedbaSuca_1">2 St-48/17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Koncept montaža d.o.o. za trgovinu i usluge</izvorni_sadrzaj>
    <derivirana_varijabla naziv="DomainObject.Predmet.StrankaFormated_1">  Koncept montaža d.o.o. za trgovinu i usluge</derivirana_varijabla>
  </DomainObject.Predmet.StrankaFormated>
  <DomainObject.Predmet.StrankaFormatedOIB>
    <izvorni_sadrzaj>  Koncept montaža d.o.o. za trgovinu i usluge, OIB 30528041301</izvorni_sadrzaj>
    <derivirana_varijabla naziv="DomainObject.Predmet.StrankaFormatedOIB_1">  Koncept montaža d.o.o. za trgovinu i usluge, OIB 30528041301</derivirana_varijabla>
  </DomainObject.Predmet.StrankaFormatedOIB>
  <DomainObject.Predmet.StrankaFormatedWithAdress>
    <izvorni_sadrzaj> Koncept montaža d.o.o. za trgovinu i usluge, Gospodarska 1, 42202 Trnovec</izvorni_sadrzaj>
    <derivirana_varijabla naziv="DomainObject.Predmet.StrankaFormatedWithAdress_1"> Koncept montaža d.o.o. za trgovinu i usluge, Gospodarska 1, 42202 Trnovec</derivirana_varijabla>
  </DomainObject.Predmet.StrankaFormatedWithAdress>
  <DomainObject.Predmet.StrankaFormatedWithAdressOIB>
    <izvorni_sadrzaj> Koncept montaža d.o.o. za trgovinu i usluge, OIB 30528041301, Gospodarska 1, 42202 Trnovec</izvorni_sadrzaj>
    <derivirana_varijabla naziv="DomainObject.Predmet.StrankaFormatedWithAdressOIB_1"> Koncept montaža d.o.o. za trgovinu i usluge, OIB 30528041301, Gospodarska 1, 42202 Trnovec</derivirana_varijabla>
  </DomainObject.Predmet.StrankaFormatedWithAdressOIB>
  <DomainObject.Predmet.StrankaWithAdress>
    <izvorni_sadrzaj>Koncept montaža d.o.o. za trgovinu i usluge Gospodarska 1,42202 Trnovec</izvorni_sadrzaj>
    <derivirana_varijabla naziv="DomainObject.Predmet.StrankaWithAdress_1">Koncept montaža d.o.o. za trgovinu i usluge Gospodarska 1,42202 Trnovec</derivirana_varijabla>
  </DomainObject.Predmet.StrankaWithAdress>
  <DomainObject.Predmet.StrankaWithAdressOIB>
    <izvorni_sadrzaj>Koncept montaža d.o.o. za trgovinu i usluge, OIB 30528041301, Gospodarska 1,42202 Trnovec</izvorni_sadrzaj>
    <derivirana_varijabla naziv="DomainObject.Predmet.StrankaWithAdressOIB_1">Koncept montaža d.o.o. za trgovinu i usluge, OIB 30528041301, Gospodarska 1,42202 Trnovec</derivirana_varijabla>
  </DomainObject.Predmet.StrankaWithAdressOIB>
  <DomainObject.Predmet.StrankaNazivFormated>
    <izvorni_sadrzaj>Koncept montaža d.o.o. za trgovinu i usluge</izvorni_sadrzaj>
    <derivirana_varijabla naziv="DomainObject.Predmet.StrankaNazivFormated_1">Koncept montaža d.o.o. za trgovinu i usluge</derivirana_varijabla>
  </DomainObject.Predmet.StrankaNazivFormated>
  <DomainObject.Predmet.StrankaNazivFormatedOIB>
    <izvorni_sadrzaj>Koncept montaža d.o.o. za trgovinu i usluge, OIB 30528041301</izvorni_sadrzaj>
    <derivirana_varijabla naziv="DomainObject.Predmet.StrankaNazivFormatedOIB_1">Koncept montaža d.o.o. za trgovinu i usluge, OIB 30528041301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385083.06</izvorni_sadrzaj>
    <derivirana_varijabla naziv="DomainObject.Predmet.TrenutnaVrijednost_1">385083.06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Koncept montaža d.o.o. za trgovinu i usluge</item>
    </izvorni_sadrzaj>
    <derivirana_varijabla naziv="DomainObject.Predmet.StrankaListFormated_1">
      <item>Koncept montaža d.o.o. za trgovinu i usluge</item>
    </derivirana_varijabla>
  </DomainObject.Predmet.StrankaListFormated>
  <DomainObject.Predmet.StrankaListFormatedOIB>
    <izvorni_sadrzaj>
      <item>Koncept montaža d.o.o. za trgovinu i usluge, OIB 30528041301</item>
    </izvorni_sadrzaj>
    <derivirana_varijabla naziv="DomainObject.Predmet.StrankaListFormatedOIB_1">
      <item>Koncept montaža d.o.o. za trgovinu i usluge, OIB 30528041301</item>
    </derivirana_varijabla>
  </DomainObject.Predmet.StrankaListFormatedOIB>
  <DomainObject.Predmet.StrankaListFormatedWithAdress>
    <izvorni_sadrzaj>
      <item>Koncept montaža d.o.o. za trgovinu i usluge, Gospodarska 1, 42202 Trnovec</item>
    </izvorni_sadrzaj>
    <derivirana_varijabla naziv="DomainObject.Predmet.StrankaListFormatedWithAdress_1">
      <item>Koncept montaža d.o.o. za trgovinu i usluge, Gospodarska 1, 42202 Trnovec</item>
    </derivirana_varijabla>
  </DomainObject.Predmet.StrankaListFormatedWithAdress>
  <DomainObject.Predmet.StrankaListFormatedWithAdressOIB>
    <izvorni_sadrzaj>
      <item>Koncept montaža d.o.o. za trgovinu i usluge, OIB 30528041301, Gospodarska 1, 42202 Trnovec</item>
    </izvorni_sadrzaj>
    <derivirana_varijabla naziv="DomainObject.Predmet.StrankaListFormatedWithAdressOIB_1">
      <item>Koncept montaža d.o.o. za trgovinu i usluge, OIB 30528041301, Gospodarska 1, 42202 Trnovec</item>
    </derivirana_varijabla>
  </DomainObject.Predmet.StrankaListFormatedWithAdressOIB>
  <DomainObject.Predmet.StrankaListNazivFormated>
    <izvorni_sadrzaj>
      <item>Koncept montaža d.o.o. za trgovinu i usluge</item>
    </izvorni_sadrzaj>
    <derivirana_varijabla naziv="DomainObject.Predmet.StrankaListNazivFormated_1">
      <item>Koncept montaža d.o.o. za trgovinu i usluge</item>
    </derivirana_varijabla>
  </DomainObject.Predmet.StrankaListNazivFormated>
  <DomainObject.Predmet.StrankaListNazivFormatedOIB>
    <izvorni_sadrzaj>
      <item>Koncept montaža d.o.o. za trgovinu i usluge, OIB 30528041301</item>
    </izvorni_sadrzaj>
    <derivirana_varijabla naziv="DomainObject.Predmet.StrankaListNazivFormatedOIB_1">
      <item>Koncept montaža d.o.o. za trgovinu i usluge, OIB 30528041301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Ivica Pranjić</item>
    </izvorni_sadrzaj>
    <derivirana_varijabla naziv="DomainObject.Predmet.OstaliListFormated_1">
      <item>e-Oglasna</item>
      <item>Sudski registar</item>
      <item>Ivica Pranjić</item>
    </derivirana_varijabla>
  </DomainObject.Predmet.OstaliListFormated>
  <DomainObject.Predmet.OstaliListFormatedOIB>
    <izvorni_sadrzaj>
      <item>e-Oglasna</item>
      <item>Sudski registar</item>
      <item>Ivica Pranjić, OIB 21172335819</item>
    </izvorni_sadrzaj>
    <derivirana_varijabla naziv="DomainObject.Predmet.OstaliListFormatedOIB_1">
      <item>e-Oglasna</item>
      <item>Sudski registar</item>
      <item>Ivica Pranjić, OIB 21172335819</item>
    </derivirana_varijabla>
  </DomainObject.Predmet.OstaliListFormatedOIB>
  <DomainObject.Predmet.OstaliListFormatedWithAdress>
    <izvorni_sadrzaj>
      <item>e-Oglasna</item>
      <item>Sudski registar</item>
      <item>Ivica Pranjić, Kate Puđak 12, 10360 Sesvete</item>
    </izvorni_sadrzaj>
    <derivirana_varijabla naziv="DomainObject.Predmet.OstaliListFormatedWithAdress_1">
      <item>e-Oglasna</item>
      <item>Sudski registar</item>
      <item>Ivica Pranjić, Kate Puđak 12, 10360 Sesvete</item>
    </derivirana_varijabla>
  </DomainObject.Predmet.OstaliListFormatedWithAdress>
  <DomainObject.Predmet.OstaliListFormatedWithAdressOIB>
    <izvorni_sadrzaj>
      <item>e-Oglasna</item>
      <item>Sudski registar</item>
      <item>Ivica Pranjić, OIB 21172335819, Kate Puđak 12, 10360 Sesvete</item>
    </izvorni_sadrzaj>
    <derivirana_varijabla naziv="DomainObject.Predmet.OstaliListFormatedWithAdressOIB_1">
      <item>e-Oglasna</item>
      <item>Sudski registar</item>
      <item>Ivica Pranjić, OIB 21172335819, Kate Puđak 12, 10360 Sesvete</item>
    </derivirana_varijabla>
  </DomainObject.Predmet.OstaliListFormatedWithAdressOIB>
  <DomainObject.Predmet.OstaliListNazivFormated>
    <izvorni_sadrzaj>
      <item>e-Oglasna</item>
      <item>Sudski registar</item>
      <item>Ivica Pranjić</item>
    </izvorni_sadrzaj>
    <derivirana_varijabla naziv="DomainObject.Predmet.OstaliListNazivFormated_1">
      <item>e-Oglasna</item>
      <item>Sudski registar</item>
      <item>Ivica Pranjić</item>
    </derivirana_varijabla>
  </DomainObject.Predmet.OstaliListNazivFormated>
  <DomainObject.Predmet.OstaliListNazivFormatedOIB>
    <izvorni_sadrzaj>
      <item>e-Oglasna</item>
      <item>Sudski registar</item>
      <item>Ivica Pranjić, OIB 21172335819</item>
    </izvorni_sadrzaj>
    <derivirana_varijabla naziv="DomainObject.Predmet.OstaliListNazivFormatedOIB_1">
      <item>e-Oglasna</item>
      <item>Sudski registar</item>
      <item>Ivica Pranjić, OIB 21172335819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St-1128/2016-9</izvorni_sadrzaj>
    <derivirana_varijabla naziv="DomainObject.PoslovniBrojDokumenta_1">St-1128/2016-9</derivirana_varijabla>
  </DomainObject.PoslovniBrojDokumenta>
  <DomainObject.Predmet.StrankaIDrugi>
    <izvorni_sadrzaj>Koncept montaža d.o.o. za trgovinu i usluge</izvorni_sadrzaj>
    <derivirana_varijabla naziv="DomainObject.Predmet.StrankaIDrugi_1">Koncept montaža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Koncept montaža d.o.o. za trgovinu i usluge, OIB 30528041301, Gospodarska 1, 42202 Trnovec</izvorni_sadrzaj>
    <derivirana_varijabla naziv="DomainObject.Predmet.StrankaIDrugiAdressOIB_1">Koncept montaža d.o.o. za trgovinu i usluge, OIB 30528041301,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Koncept montaža d.o.o. za trgovinu i usluge</item>
      <item>e-Oglasna</item>
      <item>Sudski registar</item>
      <item>Ivica Pranjić</item>
    </izvorni_sadrzaj>
    <derivirana_varijabla naziv="DomainObject.Predmet.SudioniciListNaziv_1">
      <item>Koncept montaža d.o.o. za trgovinu i usluge</item>
      <item>e-Oglasna</item>
      <item>Sudski registar</item>
      <item>Ivica Pranjić</item>
    </derivirana_varijabla>
  </DomainObject.Predmet.SudioniciListNaziv>
  <DomainObject.Predmet.SudioniciListAdressOIB>
    <izvorni_sadrzaj>
      <item>Koncept montaža d.o.o. za trgovinu i usluge, OIB 30528041301, Gospodarska 1,42202 Trnovec</item>
      <item>e-Oglasna</item>
      <item>Sudski registar</item>
      <item>Ivica Pranjić, OIB 21172335819, Kate Puđak 12,10360 Sesvete</item>
    </izvorni_sadrzaj>
    <derivirana_varijabla naziv="DomainObject.Predmet.SudioniciListAdressOIB_1">
      <item>Koncept montaža d.o.o. za trgovinu i usluge, OIB 30528041301, Gospodarska 1,42202 Trnovec</item>
      <item>e-Oglasna</item>
      <item>Sudski registar</item>
      <item>Ivica Pranjić, OIB 21172335819, Kate Puđak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94CBC-8E82-444D-92FE-B9466B7B5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169</properties:Words>
  <properties:Characters>793</properties:Characters>
  <properties:Lines>60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2017-03-03T08:23:00Z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St-1128/2016-9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