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afff" w14:paraId="398afff" w:rsidRDefault="005B15A7" w:rsidP="009E4BA8" w:rsidR="00EC57F3" w:rsidRPr="00972145">
      <w:pPr>
        <w:ind w:left="426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393B82" w:rsidP="00393B82" w:rsidR="00EC57F3" w:rsidRPr="00393B82">
      <w:pPr>
        <w:jc w:val="center"/>
        <w:rPr>
          <w:rFonts w:hAnsi="Times New Roman" w:ascii="Times New Roman"/>
          <w:szCs w:val="24"/>
          <w:lang w:val="hr-HR"/>
        </w:rPr>
      </w:pPr>
      <w:r w:rsidRPr="00393B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93B82" w:rsidR="00393B82" w:rsidRPr="00972145">
      <w:pPr>
        <w:jc w:val="both"/>
        <w:rPr>
          <w:rFonts w:hAnsi="Times New Roman" w:ascii="Times New Roman"/>
          <w:szCs w:val="24"/>
          <w:lang w:val="hr-HR"/>
        </w:rPr>
      </w:pPr>
    </w:p>
    <w:p w:rsidRDefault="00EC57F3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R J E Š E N J E </w:t>
      </w:r>
    </w:p>
    <w:p w:rsidRDefault="00EC57F3" w:rsidP="00393B82" w:rsidR="00EC57F3" w:rsidRPr="00972145">
      <w:pPr>
        <w:ind w:left="3120"/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 xml:space="preserve">        </w:t>
      </w:r>
    </w:p>
    <w:p w:rsidRDefault="00EC57F3" w:rsidR="002D136C">
      <w:pPr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</w:r>
      <w:r w:rsidR="00393B82" w:rsidRPr="009E4BA8">
        <w:rPr>
          <w:rFonts w:hAnsi="Times New Roman" w:ascii="Times New Roman"/>
          <w:szCs w:val="24"/>
          <w:lang w:val="hr-HR"/>
        </w:rPr>
        <w:t xml:space="preserve">Trgovački sud u Zagrebu </w:t>
      </w:r>
      <w:r w:rsidRPr="009E4BA8">
        <w:rPr>
          <w:rFonts w:hAnsi="Times New Roman" w:ascii="Times New Roman"/>
          <w:szCs w:val="24"/>
          <w:lang w:val="hr-HR"/>
        </w:rPr>
        <w:t xml:space="preserve">po </w:t>
      </w:r>
      <w:r w:rsidR="009E4BA8" w:rsidRPr="009E4BA8">
        <w:rPr>
          <w:rFonts w:hAnsi="Times New Roman" w:ascii="Times New Roman"/>
          <w:szCs w:val="24"/>
          <w:lang w:val="hr-HR"/>
        </w:rPr>
        <w:t>sucu pojedincu</w:t>
      </w:r>
      <w:r w:rsidRPr="009E4BA8">
        <w:rPr>
          <w:rFonts w:hAnsi="Times New Roman" w:ascii="Times New Roman"/>
          <w:szCs w:val="24"/>
          <w:lang w:val="hr-HR"/>
        </w:rPr>
        <w:t xml:space="preserve"> Nevenki Si</w:t>
      </w:r>
      <w:r w:rsidR="002D136C">
        <w:rPr>
          <w:rFonts w:hAnsi="Times New Roman" w:ascii="Times New Roman"/>
          <w:szCs w:val="24"/>
          <w:lang w:val="hr-HR"/>
        </w:rPr>
        <w:t xml:space="preserve">ladi Rstić u stečajnom postupku </w:t>
      </w:r>
      <w:r w:rsidR="00EC1B16">
        <w:rPr>
          <w:rFonts w:hAnsi="Times New Roman" w:ascii="Times New Roman"/>
          <w:szCs w:val="24"/>
          <w:lang w:val="hr-HR"/>
        </w:rPr>
        <w:t>nastavljenim nad</w:t>
      </w:r>
      <w:r w:rsidR="002D136C">
        <w:rPr>
          <w:rFonts w:hAnsi="Times New Roman" w:ascii="Times New Roman"/>
          <w:szCs w:val="24"/>
          <w:lang w:val="hr-HR"/>
        </w:rPr>
        <w:t xml:space="preserve"> </w:t>
      </w:r>
      <w:r w:rsidR="00F06816">
        <w:rPr>
          <w:rFonts w:hAnsi="Times New Roman" w:ascii="Times New Roman"/>
          <w:lang w:val="hr-HR"/>
        </w:rPr>
        <w:t xml:space="preserve">STEČAJNA MASA iza </w:t>
      </w:r>
      <w:r w:rsidR="00331452">
        <w:rPr>
          <w:rFonts w:hAnsi="Times New Roman" w:ascii="Times New Roman"/>
          <w:lang w:val="hr-HR"/>
        </w:rPr>
        <w:t>URBAN KONSTRUKTOR d.</w:t>
      </w:r>
      <w:r w:rsidR="00EC1B16">
        <w:rPr>
          <w:rFonts w:hAnsi="Times New Roman" w:ascii="Times New Roman"/>
          <w:lang w:val="hr-HR"/>
        </w:rPr>
        <w:t>o.o. za graditeljstvo i usluge</w:t>
      </w:r>
      <w:r w:rsidR="00331452">
        <w:rPr>
          <w:rFonts w:hAnsi="Times New Roman" w:ascii="Times New Roman"/>
          <w:lang w:val="hr-HR"/>
        </w:rPr>
        <w:t xml:space="preserve"> u stečaju, Zagreb, Drage Gervaisa 4, OIB 045253700859</w:t>
      </w:r>
      <w:r w:rsidR="00F06816">
        <w:rPr>
          <w:rFonts w:hAnsi="Times New Roman" w:ascii="Times New Roman"/>
          <w:lang w:val="hr-HR"/>
        </w:rPr>
        <w:t xml:space="preserve">, </w:t>
      </w:r>
      <w:r w:rsidR="002D136C">
        <w:rPr>
          <w:rFonts w:hAnsi="Times New Roman" w:ascii="Times New Roman"/>
          <w:szCs w:val="24"/>
          <w:lang w:val="hr-HR"/>
        </w:rPr>
        <w:t xml:space="preserve">dana </w:t>
      </w:r>
      <w:r w:rsidR="003548DC">
        <w:rPr>
          <w:rFonts w:hAnsi="Times New Roman" w:ascii="Times New Roman"/>
          <w:szCs w:val="24"/>
          <w:lang w:val="hr-HR"/>
        </w:rPr>
        <w:t>2</w:t>
      </w:r>
      <w:r w:rsidR="00331452">
        <w:rPr>
          <w:rFonts w:hAnsi="Times New Roman" w:ascii="Times New Roman"/>
          <w:szCs w:val="24"/>
          <w:lang w:val="hr-HR"/>
        </w:rPr>
        <w:t xml:space="preserve">. </w:t>
      </w:r>
      <w:r w:rsidR="003548DC">
        <w:rPr>
          <w:rFonts w:hAnsi="Times New Roman" w:ascii="Times New Roman"/>
          <w:szCs w:val="24"/>
          <w:lang w:val="hr-HR"/>
        </w:rPr>
        <w:t>svibnja</w:t>
      </w:r>
      <w:r w:rsidR="00331452">
        <w:rPr>
          <w:rFonts w:hAnsi="Times New Roman" w:ascii="Times New Roman"/>
          <w:szCs w:val="24"/>
          <w:lang w:val="hr-HR"/>
        </w:rPr>
        <w:t xml:space="preserve"> 2017</w:t>
      </w:r>
      <w:r w:rsidR="002D136C">
        <w:rPr>
          <w:rFonts w:hAnsi="Times New Roman" w:ascii="Times New Roman"/>
          <w:szCs w:val="24"/>
          <w:lang w:val="hr-HR"/>
        </w:rPr>
        <w:t>. godine</w:t>
      </w:r>
    </w:p>
    <w:p w:rsidRDefault="002D136C" w:rsidR="002D136C">
      <w:pPr>
        <w:jc w:val="both"/>
        <w:rPr>
          <w:rFonts w:hAnsi="Times New Roman" w:ascii="Times New Roman"/>
          <w:szCs w:val="24"/>
          <w:lang w:val="hr-HR"/>
        </w:rPr>
      </w:pPr>
    </w:p>
    <w:p w:rsidRDefault="00EC57F3" w:rsidP="00393B82" w:rsidR="00EC57F3" w:rsidRPr="009E4BA8">
      <w:pPr>
        <w:jc w:val="center"/>
        <w:rPr>
          <w:rFonts w:hAnsi="Times New Roman" w:ascii="Times New Roman"/>
          <w:szCs w:val="24"/>
          <w:lang w:val="hr-HR"/>
        </w:rPr>
      </w:pPr>
      <w:r w:rsidRPr="009E4BA8">
        <w:rPr>
          <w:rFonts w:hAnsi="Times New Roman" w:ascii="Times New Roman"/>
          <w:szCs w:val="24"/>
          <w:lang w:val="hr-HR"/>
        </w:rPr>
        <w:t>r i j e š i o  j e</w:t>
      </w:r>
    </w:p>
    <w:p w:rsidRDefault="00EC57F3" w:rsidR="00EC57F3" w:rsidRPr="009E4BA8">
      <w:pPr>
        <w:jc w:val="both"/>
        <w:rPr>
          <w:rFonts w:hAnsi="Times New Roman" w:ascii="Times New Roman"/>
          <w:szCs w:val="24"/>
          <w:lang w:val="hr-HR"/>
        </w:rPr>
      </w:pPr>
    </w:p>
    <w:p w:rsidRDefault="00393B82" w:rsidP="002D136C" w:rsidR="002D136C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136C">
        <w:rPr>
          <w:rFonts w:hAnsi="Times New Roman" w:ascii="Times New Roman"/>
          <w:szCs w:val="24"/>
          <w:lang w:val="hr-HR"/>
        </w:rPr>
        <w:t xml:space="preserve">Daje se suglasnost </w:t>
      </w:r>
      <w:r w:rsidR="00B4022D" w:rsidRPr="002D136C">
        <w:rPr>
          <w:rFonts w:hAnsi="Times New Roman" w:ascii="Times New Roman"/>
          <w:szCs w:val="24"/>
          <w:lang w:val="hr-HR"/>
        </w:rPr>
        <w:t xml:space="preserve">na </w:t>
      </w:r>
      <w:r w:rsidR="002D136C">
        <w:rPr>
          <w:rFonts w:hAnsi="Times New Roman" w:ascii="Times New Roman"/>
          <w:szCs w:val="24"/>
          <w:lang w:val="hr-HR"/>
        </w:rPr>
        <w:t xml:space="preserve">naknadni diobeni popis, koji je stečajni upravitelj predložio podneskom od </w:t>
      </w:r>
      <w:r w:rsidR="000078F6">
        <w:rPr>
          <w:rFonts w:hAnsi="Times New Roman" w:ascii="Times New Roman"/>
          <w:szCs w:val="24"/>
          <w:lang w:val="hr-HR"/>
        </w:rPr>
        <w:t>21</w:t>
      </w:r>
      <w:r w:rsidR="002D136C">
        <w:rPr>
          <w:rFonts w:hAnsi="Times New Roman" w:ascii="Times New Roman"/>
          <w:szCs w:val="24"/>
          <w:lang w:val="hr-HR"/>
        </w:rPr>
        <w:t xml:space="preserve">. </w:t>
      </w:r>
      <w:r w:rsidR="00F06816">
        <w:rPr>
          <w:rFonts w:hAnsi="Times New Roman" w:ascii="Times New Roman"/>
          <w:szCs w:val="24"/>
          <w:lang w:val="hr-HR"/>
        </w:rPr>
        <w:t>ožujka</w:t>
      </w:r>
      <w:r w:rsidR="000078F6">
        <w:rPr>
          <w:rFonts w:hAnsi="Times New Roman" w:ascii="Times New Roman"/>
          <w:szCs w:val="24"/>
          <w:lang w:val="hr-HR"/>
        </w:rPr>
        <w:t xml:space="preserve"> 2017</w:t>
      </w:r>
      <w:r w:rsidR="002D136C">
        <w:rPr>
          <w:rFonts w:hAnsi="Times New Roman" w:ascii="Times New Roman"/>
          <w:szCs w:val="24"/>
          <w:lang w:val="hr-HR"/>
        </w:rPr>
        <w:t xml:space="preserve">. godine, na način da se s naknadnom imovinom u iznosu od </w:t>
      </w:r>
      <w:r w:rsidR="000078F6">
        <w:rPr>
          <w:rFonts w:hAnsi="Times New Roman" w:ascii="Times New Roman"/>
          <w:szCs w:val="24"/>
          <w:lang w:val="hr-HR"/>
        </w:rPr>
        <w:t>400.866,60</w:t>
      </w:r>
      <w:r w:rsidR="002D136C">
        <w:rPr>
          <w:rFonts w:hAnsi="Times New Roman" w:ascii="Times New Roman"/>
          <w:szCs w:val="24"/>
          <w:lang w:val="hr-HR"/>
        </w:rPr>
        <w:t xml:space="preserve"> kuna namiruju stečajni vjerovnici </w:t>
      </w:r>
      <w:r w:rsidR="00F06816">
        <w:rPr>
          <w:rFonts w:hAnsi="Times New Roman" w:ascii="Times New Roman"/>
          <w:szCs w:val="24"/>
          <w:lang w:val="hr-HR"/>
        </w:rPr>
        <w:t>prvog</w:t>
      </w:r>
      <w:r w:rsidR="002D136C">
        <w:rPr>
          <w:rFonts w:hAnsi="Times New Roman" w:ascii="Times New Roman"/>
          <w:szCs w:val="24"/>
          <w:lang w:val="hr-HR"/>
        </w:rPr>
        <w:t xml:space="preserve"> višeg isplatnog reda u iznosu od </w:t>
      </w:r>
      <w:r w:rsidR="000078F6">
        <w:rPr>
          <w:rFonts w:hAnsi="Times New Roman" w:ascii="Times New Roman"/>
          <w:szCs w:val="24"/>
          <w:lang w:val="hr-HR"/>
        </w:rPr>
        <w:t>9,12</w:t>
      </w:r>
      <w:r w:rsidR="002D136C">
        <w:rPr>
          <w:rFonts w:hAnsi="Times New Roman" w:ascii="Times New Roman"/>
          <w:szCs w:val="24"/>
          <w:lang w:val="hr-HR"/>
        </w:rPr>
        <w:t>% iznosa njihovih utvrđenih tražbina.</w:t>
      </w:r>
    </w:p>
    <w:p w:rsidRDefault="002D136C" w:rsidP="002D136C" w:rsidR="002D136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D136C" w:rsidP="002D136C" w:rsidR="009E4BA8" w:rsidRPr="002D136C">
      <w:pPr>
        <w:pStyle w:val="Odlomakpopisa"/>
        <w:numPr>
          <w:ilvl w:val="0"/>
          <w:numId w:val="2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Naknadni</w:t>
      </w:r>
      <w:r w:rsidR="00A5534A" w:rsidRPr="002D136C">
        <w:rPr>
          <w:rFonts w:hAnsi="Times New Roman" w:ascii="Times New Roman"/>
          <w:szCs w:val="24"/>
          <w:lang w:val="hr-HR"/>
        </w:rPr>
        <w:t xml:space="preserve"> diobeni popis objavit će se</w:t>
      </w:r>
      <w:r w:rsidR="009E4BA8" w:rsidRPr="002D136C">
        <w:rPr>
          <w:rFonts w:hAnsi="Times New Roman" w:ascii="Times New Roman"/>
          <w:szCs w:val="24"/>
          <w:lang w:val="hr-HR"/>
        </w:rPr>
        <w:t xml:space="preserve"> na mrežnoj stranici e-</w:t>
      </w:r>
      <w:r w:rsidR="00A5534A" w:rsidRPr="002D136C">
        <w:rPr>
          <w:rFonts w:hAnsi="Times New Roman" w:ascii="Times New Roman"/>
          <w:szCs w:val="24"/>
          <w:lang w:val="hr-HR"/>
        </w:rPr>
        <w:t>Oglasna ploča Trgovačkog suda, a v</w:t>
      </w:r>
      <w:r w:rsidR="0093572D" w:rsidRPr="002D136C">
        <w:rPr>
          <w:rFonts w:hAnsi="Times New Roman" w:ascii="Times New Roman"/>
          <w:szCs w:val="24"/>
          <w:lang w:val="hr-HR"/>
        </w:rPr>
        <w:t xml:space="preserve">jerovnici mogu sudu podnijeti prigovor na </w:t>
      </w:r>
      <w:r w:rsidR="000078F6">
        <w:rPr>
          <w:rFonts w:hAnsi="Times New Roman" w:ascii="Times New Roman"/>
          <w:szCs w:val="24"/>
          <w:lang w:val="hr-HR"/>
        </w:rPr>
        <w:t>naknadni</w:t>
      </w:r>
      <w:r w:rsidR="0093572D" w:rsidRPr="002D136C">
        <w:rPr>
          <w:rFonts w:hAnsi="Times New Roman" w:ascii="Times New Roman"/>
          <w:szCs w:val="24"/>
          <w:lang w:val="hr-HR"/>
        </w:rPr>
        <w:t xml:space="preserve"> diobeni popis u roku od 8 d</w:t>
      </w:r>
      <w:r w:rsidR="00433C6E">
        <w:rPr>
          <w:rFonts w:hAnsi="Times New Roman" w:ascii="Times New Roman"/>
          <w:szCs w:val="24"/>
          <w:lang w:val="hr-HR"/>
        </w:rPr>
        <w:t>ana nakon isteka roka iz čl. 275</w:t>
      </w:r>
      <w:r w:rsidR="0093572D" w:rsidRPr="002D136C">
        <w:rPr>
          <w:rFonts w:hAnsi="Times New Roman" w:ascii="Times New Roman"/>
          <w:szCs w:val="24"/>
          <w:lang w:val="hr-HR"/>
        </w:rPr>
        <w:t>. st. 1. SZ-a</w:t>
      </w:r>
      <w:r>
        <w:rPr>
          <w:rFonts w:hAnsi="Times New Roman" w:ascii="Times New Roman"/>
          <w:szCs w:val="24"/>
          <w:lang w:val="hr-HR"/>
        </w:rPr>
        <w:t>.</w:t>
      </w:r>
    </w:p>
    <w:p w:rsidRDefault="00A5534A" w:rsidP="00A5534A" w:rsidR="00A5534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0078F6" w:rsidR="00EC57F3" w:rsidRPr="0097214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C57F3" w:rsidR="00EC57F3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2D136C" w:rsidR="00433C6E">
      <w:pPr>
        <w:jc w:val="both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ab/>
      </w:r>
      <w:r w:rsidR="00433C6E">
        <w:rPr>
          <w:rFonts w:hAnsi="Times New Roman" w:ascii="Times New Roman"/>
          <w:szCs w:val="24"/>
          <w:lang w:val="hr-HR"/>
        </w:rPr>
        <w:t xml:space="preserve">Nakon što je obustavljen i zaključen stečajni postupak nad stečajnim dužnikom URBAN KONSTRUKTOR d.o.o. u stečaju, stečajni upravitelj obavještava ovaj sud da su ostvareni uvjeti za nastavkom stečajnog postupka sukladno odredbi čl. 289. Stečajnog zakona (NN 71/15) jer da su ostvarena novčana sredstva </w:t>
      </w:r>
      <w:r w:rsidR="00360830">
        <w:rPr>
          <w:rFonts w:hAnsi="Times New Roman" w:ascii="Times New Roman"/>
          <w:szCs w:val="24"/>
          <w:lang w:val="hr-HR"/>
        </w:rPr>
        <w:t>u postupku predstečajne nagodbe nad dužnikom STIPIĆ GRUPA d.d. u kojem je URBAN KONSTRUKTOR  d.o.o. bio vjerovnik, i to ostvaren iznos od 458.250,62 kn.</w:t>
      </w:r>
    </w:p>
    <w:p w:rsidRDefault="00BE0439" w:rsidP="002D136C" w:rsidR="00BE0439">
      <w:pPr>
        <w:jc w:val="both"/>
        <w:rPr>
          <w:rFonts w:hAnsi="Times New Roman" w:ascii="Times New Roman"/>
          <w:szCs w:val="24"/>
          <w:lang w:val="hr-HR"/>
        </w:rPr>
      </w:pPr>
    </w:p>
    <w:p w:rsidRDefault="00360830" w:rsidP="002D136C" w:rsidR="0036083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Temeljem navedenog ovaj je sud odredio nastavak stečajnog postupka, sada nad </w:t>
      </w:r>
      <w:r>
        <w:rPr>
          <w:rFonts w:hAnsi="Times New Roman" w:ascii="Times New Roman"/>
          <w:lang w:val="hr-HR"/>
        </w:rPr>
        <w:t>STEČAJNA MASA iza URBAN KONSTRUKTOR d.o.o. za graditeljstvo i usluge u stečaju, Zagreb, Drage Gervaisa 4, OIB 045253700859, te upisao istu u sudski registar.</w:t>
      </w:r>
    </w:p>
    <w:p w:rsidRDefault="00BE0439" w:rsidP="002D136C" w:rsidR="00BE0439">
      <w:pPr>
        <w:jc w:val="both"/>
        <w:rPr>
          <w:rFonts w:hAnsi="Times New Roman" w:ascii="Times New Roman"/>
          <w:lang w:val="hr-HR"/>
        </w:rPr>
      </w:pPr>
    </w:p>
    <w:p w:rsidRDefault="00BE0439" w:rsidP="002D136C" w:rsidR="0036083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Od novo ostvarenih nov</w:t>
      </w:r>
      <w:r w:rsidR="00360830">
        <w:rPr>
          <w:rFonts w:hAnsi="Times New Roman" w:ascii="Times New Roman"/>
          <w:lang w:val="hr-HR"/>
        </w:rPr>
        <w:t>č</w:t>
      </w:r>
      <w:r>
        <w:rPr>
          <w:rFonts w:hAnsi="Times New Roman" w:ascii="Times New Roman"/>
          <w:lang w:val="hr-HR"/>
        </w:rPr>
        <w:t>a</w:t>
      </w:r>
      <w:r w:rsidR="00360830">
        <w:rPr>
          <w:rFonts w:hAnsi="Times New Roman" w:ascii="Times New Roman"/>
          <w:lang w:val="hr-HR"/>
        </w:rPr>
        <w:t>nih sredstava stečajni upra</w:t>
      </w:r>
      <w:r>
        <w:rPr>
          <w:rFonts w:hAnsi="Times New Roman" w:ascii="Times New Roman"/>
          <w:lang w:val="hr-HR"/>
        </w:rPr>
        <w:t>v</w:t>
      </w:r>
      <w:r w:rsidR="00360830">
        <w:rPr>
          <w:rFonts w:hAnsi="Times New Roman" w:ascii="Times New Roman"/>
          <w:lang w:val="hr-HR"/>
        </w:rPr>
        <w:t>itelj predlaže odbiti na ime troškova postupka i ostalih obveza stečajne mase iznos specificiran u podnesku od 21. ožujka 2017. a s ostatkom od 400.866,66 kn predlaže namiriti stečajne vjerovnike prvog višeg isplatnog reda u naknadnoj diobi čime bi isti bili namireni s iznosom od 9,12% ukupnog iznosa utvrđenih tražbina stečajnih vjerovnika prvog višeg isplatnog reda.</w:t>
      </w:r>
    </w:p>
    <w:p w:rsidRDefault="00BE0439" w:rsidP="002D136C" w:rsidR="00BE0439">
      <w:pPr>
        <w:jc w:val="both"/>
        <w:rPr>
          <w:rFonts w:hAnsi="Times New Roman" w:ascii="Times New Roman"/>
          <w:lang w:val="hr-HR"/>
        </w:rPr>
      </w:pPr>
    </w:p>
    <w:p w:rsidRDefault="0011420D" w:rsidP="00360830" w:rsidR="0011420D">
      <w:pPr>
        <w:ind w:firstLine="720"/>
        <w:jc w:val="both"/>
        <w:rPr>
          <w:rFonts w:hAnsi="Times New Roman" w:ascii="Times New Roman"/>
          <w:lang w:val="hr-HR"/>
        </w:rPr>
      </w:pPr>
    </w:p>
    <w:p w:rsidRDefault="00360830" w:rsidP="00360830" w:rsidR="0036083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 xml:space="preserve">Stoga je temeljem odredbe čl. </w:t>
      </w:r>
      <w:r w:rsidR="00BE0439">
        <w:rPr>
          <w:rFonts w:hAnsi="Times New Roman" w:ascii="Times New Roman"/>
          <w:lang w:val="hr-HR"/>
        </w:rPr>
        <w:t xml:space="preserve">273., </w:t>
      </w:r>
      <w:r w:rsidR="00197F87">
        <w:rPr>
          <w:rFonts w:hAnsi="Times New Roman" w:ascii="Times New Roman"/>
          <w:lang w:val="hr-HR"/>
        </w:rPr>
        <w:t xml:space="preserve">275. st. 1, </w:t>
      </w:r>
      <w:r w:rsidR="00BE0439">
        <w:rPr>
          <w:rFonts w:hAnsi="Times New Roman" w:ascii="Times New Roman"/>
          <w:lang w:val="hr-HR"/>
        </w:rPr>
        <w:t>čl. 289 i čl.</w:t>
      </w:r>
      <w:r w:rsidR="00197F87">
        <w:rPr>
          <w:rFonts w:hAnsi="Times New Roman" w:ascii="Times New Roman"/>
          <w:lang w:val="hr-HR"/>
        </w:rPr>
        <w:t xml:space="preserve"> 291.</w:t>
      </w:r>
      <w:r w:rsidR="00BE0439">
        <w:rPr>
          <w:rFonts w:hAnsi="Times New Roman" w:ascii="Times New Roman"/>
          <w:lang w:val="hr-HR"/>
        </w:rPr>
        <w:t xml:space="preserve">  SZ odlučeno je kao u izreci ovog rješenja.</w:t>
      </w:r>
    </w:p>
    <w:p w:rsidRDefault="00433C6E" w:rsidP="002D136C" w:rsidR="00433C6E">
      <w:pPr>
        <w:jc w:val="both"/>
        <w:rPr>
          <w:rFonts w:hAnsi="Times New Roman" w:ascii="Times New Roman"/>
          <w:szCs w:val="24"/>
          <w:lang w:val="hr-HR"/>
        </w:rPr>
      </w:pPr>
    </w:p>
    <w:p w:rsidRDefault="00EA78EE" w:rsidR="00EA78EE" w:rsidRPr="00972145">
      <w:pPr>
        <w:rPr>
          <w:rFonts w:hAnsi="Times New Roman" w:ascii="Times New Roman"/>
          <w:szCs w:val="24"/>
          <w:lang w:val="hr-HR"/>
        </w:rPr>
      </w:pPr>
    </w:p>
    <w:p w:rsidRDefault="00EA78EE" w:rsidP="0093572D" w:rsidR="009E4BA8">
      <w:pPr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U Zagrebu</w:t>
      </w:r>
      <w:r w:rsidR="00393B82">
        <w:rPr>
          <w:rFonts w:hAnsi="Times New Roman" w:ascii="Times New Roman"/>
          <w:szCs w:val="24"/>
          <w:lang w:val="hr-HR"/>
        </w:rPr>
        <w:t xml:space="preserve">, </w:t>
      </w:r>
      <w:r w:rsidR="00197F87">
        <w:rPr>
          <w:rFonts w:hAnsi="Times New Roman" w:ascii="Times New Roman"/>
          <w:szCs w:val="24"/>
          <w:lang w:val="hr-HR"/>
        </w:rPr>
        <w:t>2</w:t>
      </w:r>
      <w:r w:rsidR="00B40CF9">
        <w:rPr>
          <w:rFonts w:hAnsi="Times New Roman" w:ascii="Times New Roman"/>
          <w:szCs w:val="24"/>
          <w:lang w:val="hr-HR"/>
        </w:rPr>
        <w:t xml:space="preserve">. </w:t>
      </w:r>
      <w:r w:rsidR="00197F87">
        <w:rPr>
          <w:rFonts w:hAnsi="Times New Roman" w:ascii="Times New Roman"/>
          <w:szCs w:val="24"/>
          <w:lang w:val="hr-HR"/>
        </w:rPr>
        <w:t>svibnja</w:t>
      </w:r>
      <w:r w:rsidR="00B40CF9">
        <w:rPr>
          <w:rFonts w:hAnsi="Times New Roman" w:ascii="Times New Roman"/>
          <w:szCs w:val="24"/>
          <w:lang w:val="hr-HR"/>
        </w:rPr>
        <w:t xml:space="preserve"> </w:t>
      </w:r>
      <w:r w:rsidR="00433C6E">
        <w:rPr>
          <w:rFonts w:hAnsi="Times New Roman" w:ascii="Times New Roman"/>
          <w:szCs w:val="24"/>
          <w:lang w:val="hr-HR"/>
        </w:rPr>
        <w:t>2017</w:t>
      </w:r>
      <w:r w:rsidR="005B15A7">
        <w:rPr>
          <w:rFonts w:hAnsi="Times New Roman" w:ascii="Times New Roman"/>
          <w:szCs w:val="24"/>
          <w:lang w:val="hr-HR"/>
        </w:rPr>
        <w:t>.</w:t>
      </w:r>
    </w:p>
    <w:p w:rsidRDefault="00EC57F3" w:rsidP="0093572D" w:rsidR="00EC57F3" w:rsidRPr="00972145">
      <w:pPr>
        <w:ind w:firstLine="720" w:left="5760"/>
        <w:jc w:val="center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SUDAC:</w:t>
      </w:r>
    </w:p>
    <w:p w:rsidRDefault="00EC57F3" w:rsidP="009E4BA8" w:rsidR="00F66A41">
      <w:pPr>
        <w:jc w:val="right"/>
        <w:rPr>
          <w:rFonts w:hAnsi="Times New Roman" w:ascii="Times New Roman"/>
          <w:szCs w:val="24"/>
          <w:lang w:val="hr-HR"/>
        </w:rPr>
      </w:pPr>
      <w:r w:rsidRPr="00972145">
        <w:rPr>
          <w:rFonts w:hAnsi="Times New Roman" w:ascii="Times New Roman"/>
          <w:szCs w:val="24"/>
          <w:lang w:val="hr-HR"/>
        </w:rPr>
        <w:t>Nevenka Siladi Rstić</w:t>
      </w:r>
      <w:r w:rsidR="002972A0">
        <w:rPr>
          <w:rFonts w:hAnsi="Times New Roman" w:ascii="Times New Roman"/>
          <w:szCs w:val="24"/>
          <w:lang w:val="hr-HR"/>
        </w:rPr>
        <w:t>,v.r.</w:t>
      </w:r>
    </w:p>
    <w:p w:rsidRDefault="00BE0439" w:rsidP="0086691F" w:rsidR="00BE0439">
      <w:pPr>
        <w:jc w:val="both"/>
        <w:rPr>
          <w:rFonts w:hAnsi="Times New Roman" w:ascii="Times New Roman"/>
          <w:i/>
          <w:lang w:val="hr-HR"/>
        </w:rPr>
      </w:pPr>
    </w:p>
    <w:p w:rsidRDefault="00BE0439" w:rsidP="0086691F" w:rsidR="00BE0439">
      <w:pPr>
        <w:jc w:val="both"/>
        <w:rPr>
          <w:rFonts w:hAnsi="Times New Roman" w:ascii="Times New Roman"/>
          <w:i/>
          <w:lang w:val="hr-HR"/>
        </w:rPr>
      </w:pPr>
    </w:p>
    <w:p w:rsidRDefault="009E4BA8" w:rsidP="0086691F" w:rsidR="009E4BA8" w:rsidRPr="009E4BA8">
      <w:pPr>
        <w:jc w:val="both"/>
        <w:rPr>
          <w:rFonts w:hAnsi="Times New Roman" w:ascii="Times New Roman"/>
          <w:i/>
          <w:lang w:val="hr-HR"/>
        </w:rPr>
      </w:pPr>
      <w:r w:rsidRPr="009E4BA8">
        <w:rPr>
          <w:rFonts w:hAnsi="Times New Roman" w:ascii="Times New Roman"/>
          <w:i/>
          <w:lang w:val="hr-HR"/>
        </w:rPr>
        <w:t>Uputa o pravnom lijeku:</w:t>
      </w:r>
    </w:p>
    <w:p w:rsidRDefault="009E4BA8" w:rsidP="0086691F" w:rsidR="009E4BA8" w:rsidRPr="009E4BA8">
      <w:pPr>
        <w:jc w:val="both"/>
        <w:rPr>
          <w:rFonts w:hAnsi="Times New Roman" w:ascii="Times New Roman"/>
          <w:i/>
          <w:lang w:val="hr-HR"/>
        </w:rPr>
      </w:pPr>
      <w:r w:rsidRPr="009E4BA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44DBE" w:rsidP="00F66A41" w:rsidR="00C44DBE" w:rsidRPr="00C44DBE">
      <w:pPr>
        <w:jc w:val="both"/>
        <w:rPr>
          <w:rFonts w:hAnsi="Times New Roman" w:ascii="Times New Roman"/>
          <w:szCs w:val="24"/>
          <w:lang w:val="hr-HR"/>
        </w:rPr>
      </w:pPr>
    </w:p>
    <w:p w:rsidRDefault="002972A0" w:rsidP="00324504" w:rsidR="002972A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972A0" w:rsidP="00324504" w:rsidR="002972A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90BE6" w:rsidP="0093572D" w:rsidR="00E90BE6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F66A41" w:rsidP="00F66A41" w:rsidR="00F66A41" w:rsidRPr="00972145">
      <w:pPr>
        <w:jc w:val="both"/>
        <w:rPr>
          <w:rFonts w:hAnsi="Times New Roman" w:ascii="Times New Roman"/>
          <w:szCs w:val="24"/>
          <w:lang w:val="hr-HR"/>
        </w:rPr>
      </w:pPr>
    </w:p>
    <w:sectPr w:rsidSect="0093572D" w:rsidR="00F66A41" w:rsidRPr="00972145">
      <w:headerReference w:type="default" r:id="rId9"/>
      <w:headerReference w:type="first" r:id="rId10"/>
      <w:pgSz w:code="9" w:h="16840" w:w="11907"/>
      <w:pgMar w:gutter="0" w:footer="720" w:header="426" w:left="1418" w:bottom="1418" w:right="1418" w:top="79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5719" w:rsidR="00D35719">
      <w:r>
        <w:separator/>
      </w:r>
    </w:p>
  </w:endnote>
  <w:endnote w:id="0" w:type="continuationSeparator">
    <w:p w:rsidRDefault="00D35719" w:rsidR="00D35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5719" w:rsidR="00D35719">
      <w:r>
        <w:separator/>
      </w:r>
    </w:p>
  </w:footnote>
  <w:footnote w:id="0" w:type="continuationSeparator">
    <w:p w:rsidRDefault="00D35719" w:rsidR="00D35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4123946"/>
      <w:docPartObj>
        <w:docPartGallery w:val="Page Numbers (Top of Page)"/>
        <w:docPartUnique/>
      </w:docPartObj>
    </w:sdtPr>
    <w:sdtEndPr/>
    <w:sdtContent>
      <w:p w:rsidRDefault="006E6914" w:rsidP="006E6914" w:rsidR="006E6914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2A0" w:rsidRPr="002972A0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47.St-1220/17</w:t>
        </w:r>
      </w:p>
    </w:sdtContent>
  </w:sdt>
  <w:p w:rsidRDefault="009E4BA8" w:rsidP="009E4BA8" w:rsidR="009E4BA8" w:rsidRPr="00B4022D">
    <w:pPr>
      <w:pStyle w:val="Zaglavlje"/>
      <w:ind w:left="426"/>
      <w:rPr>
        <w:sz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Cs w:val="24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47. </w:t>
    </w:r>
    <w:r w:rsidRPr="00972145">
      <w:rPr>
        <w:rFonts w:hAnsi="Times New Roman" w:ascii="Times New Roman"/>
        <w:szCs w:val="24"/>
        <w:lang w:val="hr-HR"/>
      </w:rPr>
      <w:t>St-</w:t>
    </w:r>
    <w:r w:rsidR="00EC1B16">
      <w:rPr>
        <w:rFonts w:hAnsi="Times New Roman" w:ascii="Times New Roman"/>
        <w:szCs w:val="24"/>
        <w:lang w:val="hr-HR"/>
      </w:rPr>
      <w:t>1220/17</w:t>
    </w: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</w:p>
  <w:p w:rsidRDefault="009E4BA8" w:rsidP="009E4BA8" w:rsidR="009E4BA8">
    <w:pPr>
      <w:pStyle w:val="Zaglavlje"/>
      <w:ind w:right="36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BA8" w:rsidP="009E4BA8" w:rsidR="009E4BA8" w:rsidRPr="00F06816">
    <w:pPr>
      <w:pStyle w:val="Zaglavlje"/>
      <w:ind w:right="360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rPr>
        <w:rFonts w:hAnsi="Times New Roman" w:ascii="Times New Roman"/>
        <w:lang w:val="hr-HR"/>
      </w:rPr>
    </w:pPr>
  </w:p>
  <w:p w:rsidRDefault="009E4BA8" w:rsidP="009E4BA8" w:rsidR="009E4BA8" w:rsidRPr="00F06816">
    <w:pPr>
      <w:pStyle w:val="Zaglavlje"/>
      <w:ind w:left="426"/>
      <w:rPr>
        <w:rFonts w:hAnsi="Times New Roman" w:ascii="Times New Roman"/>
        <w:lang w:val="hr-HR"/>
      </w:rPr>
    </w:pPr>
    <w:r w:rsidRPr="00F06816">
      <w:rPr>
        <w:rFonts w:hAnsi="Times New Roman" w:ascii="Times New Roman"/>
        <w:lang w:val="hr-HR"/>
      </w:rPr>
      <w:t>REPUBLIKA HRVATSKA</w:t>
    </w:r>
  </w:p>
  <w:p w:rsidRDefault="009E4BA8" w:rsidP="009E4BA8" w:rsidR="009E4BA8" w:rsidRPr="00F06816">
    <w:pPr>
      <w:pStyle w:val="Zaglavlje"/>
      <w:ind w:left="426"/>
      <w:rPr>
        <w:rFonts w:hAnsi="Times New Roman" w:ascii="Times New Roman"/>
        <w:lang w:val="hr-HR"/>
      </w:rPr>
    </w:pPr>
    <w:r w:rsidRPr="00F06816">
      <w:rPr>
        <w:rFonts w:hAnsi="Times New Roman" w:ascii="Times New Roman"/>
        <w:lang w:val="hr-HR"/>
      </w:rPr>
      <w:t>Trgovački sud u Zagrebu</w:t>
    </w:r>
  </w:p>
  <w:p w:rsidRDefault="009E4BA8" w:rsidP="009E4BA8" w:rsidR="009E4BA8" w:rsidRPr="00F06816">
    <w:pPr>
      <w:pStyle w:val="Zaglavlje"/>
      <w:rPr>
        <w:lang w:val="hr-HR"/>
      </w:rPr>
    </w:pPr>
    <w:r w:rsidRPr="00F06816">
      <w:rPr>
        <w:rFonts w:hAnsi="Times New Roman" w:ascii="Times New Roman"/>
        <w:lang w:val="hr-HR"/>
      </w:rPr>
      <w:t xml:space="preserve">       Zagreb, Amruševa 2/II, desno</w:t>
    </w:r>
    <w:r w:rsidR="002D136C" w:rsidRPr="00F06816">
      <w:rPr>
        <w:rFonts w:hAnsi="Times New Roman" w:ascii="Times New Roman"/>
        <w:lang w:val="hr-HR"/>
      </w:rPr>
      <w:t xml:space="preserve"> (p.p. 432</w:t>
    </w:r>
    <w:r w:rsidRPr="00F06816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391E7E"/>
    <w:multiLevelType w:val="hybridMultilevel"/>
    <w:tmpl w:val="A83C888A"/>
    <w:lvl w:tplc="393655D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FD1017"/>
    <w:multiLevelType w:val="hybridMultilevel"/>
    <w:tmpl w:val="8728A4B0"/>
    <w:lvl w:tplc="370E86D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3524"/>
    <w:rsid w:val="000078F6"/>
    <w:rsid w:val="000147B2"/>
    <w:rsid w:val="000511ED"/>
    <w:rsid w:val="000C6597"/>
    <w:rsid w:val="0011420D"/>
    <w:rsid w:val="0017000C"/>
    <w:rsid w:val="00197F87"/>
    <w:rsid w:val="001A3508"/>
    <w:rsid w:val="002972A0"/>
    <w:rsid w:val="002A36CA"/>
    <w:rsid w:val="002D136C"/>
    <w:rsid w:val="00331452"/>
    <w:rsid w:val="003548DC"/>
    <w:rsid w:val="00360830"/>
    <w:rsid w:val="00393B82"/>
    <w:rsid w:val="00433C6E"/>
    <w:rsid w:val="005A7CB2"/>
    <w:rsid w:val="005B15A7"/>
    <w:rsid w:val="0066277E"/>
    <w:rsid w:val="006663F1"/>
    <w:rsid w:val="00666DAC"/>
    <w:rsid w:val="006C134A"/>
    <w:rsid w:val="006E6914"/>
    <w:rsid w:val="00833A14"/>
    <w:rsid w:val="00855D44"/>
    <w:rsid w:val="008A0CA0"/>
    <w:rsid w:val="0093572D"/>
    <w:rsid w:val="00972145"/>
    <w:rsid w:val="009E4BA8"/>
    <w:rsid w:val="00A5534A"/>
    <w:rsid w:val="00B357B7"/>
    <w:rsid w:val="00B4022D"/>
    <w:rsid w:val="00B40CF9"/>
    <w:rsid w:val="00BD666E"/>
    <w:rsid w:val="00BE0439"/>
    <w:rsid w:val="00C44DBE"/>
    <w:rsid w:val="00CB714F"/>
    <w:rsid w:val="00D35719"/>
    <w:rsid w:val="00E23524"/>
    <w:rsid w:val="00E90BE6"/>
    <w:rsid w:val="00EA78EE"/>
    <w:rsid w:val="00EC1B16"/>
    <w:rsid w:val="00EC57F3"/>
    <w:rsid w:val="00EF2856"/>
    <w:rsid w:val="00F05117"/>
    <w:rsid w:val="00F06816"/>
    <w:rsid w:val="00F66A41"/>
    <w:rsid w:val="00FA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true" w:styleId="Kartadokumenta1" w:type="paragraph">
    <w:name w:val="Karta dokumenta1"/>
    <w:basedOn w:val="Normal"/>
    <w:pPr>
      <w:shd w:fill="000080" w:color="auto" w:val="clear"/>
    </w:pPr>
    <w:rPr>
      <w:rFonts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93B82"/>
    <w:rPr>
      <w:rFonts w:hAnsi="Arial" w:ascii="Arial"/>
      <w:sz w:val="24"/>
      <w:lang w:val="en-GB"/>
    </w:rPr>
  </w:style>
  <w:style w:customStyle="true" w:styleId="ZaglavljeChar" w:type="character">
    <w:name w:val="Zaglavlje Char"/>
    <w:link w:val="Zaglavlje"/>
    <w:uiPriority w:val="99"/>
    <w:rsid w:val="009E4BA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553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2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2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2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2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lang w:val="hr-HR"/>
    </w:rPr>
  </w:style>
  <w:style w:customStyle="1" w:styleId="Kartadokumenta1" w:type="paragraph">
    <w:name w:val="Karta dokumenta1"/>
    <w:basedOn w:val="Normal"/>
    <w:pPr>
      <w:shd w:color="auto" w:fill="000080" w:val="clear"/>
    </w:pPr>
    <w:rPr>
      <w:rFonts w:ascii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rsid w:val="00393B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93B82"/>
    <w:rPr>
      <w:rFonts w:ascii="Arial" w:hAnsi="Arial"/>
      <w:sz w:val="24"/>
      <w:lang w:val="en-GB"/>
    </w:rPr>
  </w:style>
  <w:style w:customStyle="1" w:styleId="ZaglavljeChar" w:type="character">
    <w:name w:val="Zaglavlje Char"/>
    <w:link w:val="Zaglavlje"/>
    <w:uiPriority w:val="99"/>
    <w:rsid w:val="009E4BA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A553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2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2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2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2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1220</izvorni_sadrzaj>
    <derivirana_varijabla naziv="DomainObject.Predmet.Broj_1">1220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St-1220/2017</izvorni_sadrzaj>
    <derivirana_varijabla naziv="DomainObject.Predmet.OznakaBroj_1">St-1220/2017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URBAN KONSTRUKTOR d.o.o. za graditeljstvo i usluge - u stečaju</izvorni_sadrzaj>
    <derivirana_varijabla naziv="DomainObject.Predmet.ProtustrankaFormated_1">  Stečajna masa iza URBAN KONSTRUKTOR d.o.o. za graditeljstvo i usluge - u stečaju</derivirana_varijabla>
  </DomainObject.Predmet.ProtustrankaFormated>
  <DomainObject.Predmet.ProtustrankaFormatedOIB>
    <izvorni_sadrzaj>  Stečajna masa iza URBAN KONSTRUKTOR d.o.o. za graditeljstvo i usluge - u stečaju, OIB 04525370859</izvorni_sadrzaj>
    <derivirana_varijabla naziv="DomainObject.Predmet.ProtustrankaFormatedOIB_1">  Stečajna masa iza URBAN KONSTRUKTOR d.o.o. za graditeljstvo i usluge - u stečaju, OIB 04525370859</derivirana_varijabla>
  </DomainObject.Predmet.ProtustrankaFormatedOIB>
  <DomainObject.Predmet.ProtustrankaFormatedWithAdress>
    <izvorni_sadrzaj> Stečajna masa iza URBAN KONSTRUKTOR d.o.o. za graditeljstvo i usluge - u stečaju, Drage Gervaisa 4, 10000 Zagreb</izvorni_sadrzaj>
    <derivirana_varijabla naziv="DomainObject.Predmet.ProtustrankaFormatedWithAdress_1"> Stečajna masa iza URBAN KONSTRUKTOR d.o.o. za graditeljstvo i usluge - u stečaju, Drage Gervaisa 4, 10000 Zagreb</derivirana_varijabla>
  </DomainObject.Predmet.ProtustrankaFormatedWithAdress>
  <DomainObject.Predmet.ProtustrankaFormatedWithAdressOIB>
    <izvorni_sadrzaj> Stečajna masa iza URBAN KONSTRUKTOR d.o.o. za graditeljstvo i usluge - u stečaju, OIB 04525370859, Drage Gervaisa 4, 10000 Zagreb</izvorni_sadrzaj>
    <derivirana_varijabla naziv="DomainObject.Predmet.ProtustrankaFormatedWithAdressOIB_1"> Stečajna masa iza URBAN KONSTRUKTOR d.o.o. za graditeljstvo i usluge - u stečaju, OIB 04525370859, Drage Gervaisa 4, 10000 Zagreb</derivirana_varijabla>
  </DomainObject.Predmet.ProtustrankaFormatedWithAdressOIB>
  <DomainObject.Predmet.ProtustrankaWithAdress>
    <izvorni_sadrzaj>Stečajna masa iza URBAN KONSTRUKTOR d.o.o. za graditeljstvo i usluge - u stečaju Drage Gervaisa 4, 10000 Zagreb</izvorni_sadrzaj>
    <derivirana_varijabla naziv="DomainObject.Predmet.ProtustrankaWithAdress_1">Stečajna masa iza URBAN KONSTRUKTOR d.o.o. za graditeljstvo i usluge - u stečaju Drage Gervaisa 4, 10000 Zagreb</derivirana_varijabla>
  </DomainObject.Predmet.ProtustrankaWithAdress>
  <DomainObject.Predmet.ProtustrankaWithAdressOIB>
    <izvorni_sadrzaj>Stečajna masa iza URBAN KONSTRUKTOR d.o.o. za graditeljstvo i usluge - u stečaju, OIB 04525370859, Drage Gervaisa 4, 10000 Zagreb</izvorni_sadrzaj>
    <derivirana_varijabla naziv="DomainObject.Predmet.ProtustrankaWithAdressOIB_1">Stečajna masa iza URBAN KONSTRUKTOR d.o.o. za graditeljstvo i usluge - u stečaju, OIB 04525370859, Drage Gervaisa 4, 10000 Zagreb</derivirana_varijabla>
  </DomainObject.Predmet.ProtustrankaWithAdressOIB>
  <DomainObject.Predmet.ProtustrankaNazivFormated>
    <izvorni_sadrzaj>Stečajna masa iza URBAN KONSTRUKTOR d.o.o. za graditeljstvo i usluge - u stečaju</izvorni_sadrzaj>
    <derivirana_varijabla naziv="DomainObject.Predmet.ProtustrankaNazivFormated_1">Stečajna masa iza URBAN KONSTRUKTOR d.o.o. za graditeljstvo i usluge - u stečaju</derivirana_varijabla>
  </DomainObject.Predmet.ProtustrankaNazivFormated>
  <DomainObject.Predmet.ProtustrankaNazivFormatedOIB>
    <izvorni_sadrzaj>Stečajna masa iza URBAN KONSTRUKTOR d.o.o. za graditeljstvo i usluge - u stečaju, OIB 04525370859</izvorni_sadrzaj>
    <derivirana_varijabla naziv="DomainObject.Predmet.ProtustrankaNazivFormatedOIB_1">Stečajna masa iza URBAN KONSTRUKTOR d.o.o. za graditeljstvo i usluge - u stečaju, OIB 04525370859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Željko Kozumplik; Alas za Dom d.o.o. zastupanog po punomoćniku Melita Veršić Marušić; ARMKO dioničko društvo za proizvodnju žice, armaturne mreže i proizvoda od žice u stečaju; TEHNIKA dioničko društvo za graditeljstvo, inženjering, proizvodnju i trgovinu</izvorni_sadrzaj>
    <derivirana_varijabla naziv="DomainObject.Predmet.StrankaFormated_1">  Vjerovnici; Željko Kozumplik; Alas za Dom d.o.o. zastupanog po punomoćniku Melita Veršić Marušić; ARMKO dioničko društvo za proizvodnju žice, armaturne mreže i proizvoda od žice u stečaju; TEHNIKA dioničko društvo za graditeljstvo, inženjering, proizvodnju i trgovinu</derivirana_varijabla>
  </DomainObject.Predmet.StrankaFormated>
  <DomainObject.Predmet.StrankaFormatedOIB>
    <izvorni_sadrzaj>  Vjerovnici; Željko Kozumplik; Alas za Dom d.o.o., OIB 84313389409 zastupanog po punomoćniku Melita Veršić Marušić; ARMKO dioničko društvo za proizvodnju žice, armaturne mreže i proizvoda od žice u stečaju, OIB 33231965147; TEHNIKA dioničko društvo za graditeljstvo, inženjering, proizvodnju i trgovinu, OIB 73037001250</izvorni_sadrzaj>
    <derivirana_varijabla naziv="DomainObject.Predmet.StrankaFormatedOIB_1">  Vjerovnici; Željko Kozumplik; Alas za Dom d.o.o., OIB 84313389409 zastupanog po punomoćniku Melita Veršić Marušić; ARMKO dioničko društvo za proizvodnju žice, armaturne mreže i proizvoda od žice u stečaju, OIB 33231965147; TEHNIKA dioničko društvo za graditeljstvo, inženjering, proizvodnju i trgovinu, OIB 73037001250</derivirana_varijabla>
  </DomainObject.Predmet.StrankaFormatedOIB>
  <DomainObject.Predmet.StrankaFormatedWithAdress>
    <izvorni_sadrzaj> Vjerovnici; Željko Kozumplik; Alas za Dom d.o.o., SIROBUJA bb, 21000 Split zastupanog po punomoćniku Melita Veršić Marušić; ARMKO dioničko društvo za proizvodnju žice, armaturne mreže i proizvoda od žice u stečaju, 49282 Konjščina; TEHNIKA dioničko društvo za graditeljstvo, inženjering, proizvodnju i trgovinu, Ulica grada Vukovara 274, Zagreb</izvorni_sadrzaj>
    <derivirana_varijabla naziv="DomainObject.Predmet.StrankaFormatedWithAdress_1"> Vjerovnici; Željko Kozumplik; Alas za Dom d.o.o., SIROBUJA bb, 21000 Split zastupanog po punomoćniku Melita Veršić Marušić; ARMKO dioničko društvo za proizvodnju žice, armaturne mreže i proizvoda od žice u stečaju, 49282 Konjščina; TEHNIKA dioničko društvo za graditeljstvo, inženjering, proizvodnju i trgovinu, Ulica grada Vukovara 274, Zagreb</derivirana_varijabla>
  </DomainObject.Predmet.StrankaFormatedWithAdress>
  <DomainObject.Predmet.StrankaFormatedWithAdressOIB>
    <izvorni_sadrzaj> Vjerovnici; Željko Kozumplik; Alas za Dom d.o.o., OIB 84313389409, SIROBUJA bb, 21000 Split zastupanog po punomoćniku Melita Veršić Marušić; ARMKO dioničko društvo za proizvodnju žice, armaturne mreže i proizvoda od žice u stečaju, OIB 33231965147, 49282 Konjščina; TEHNIKA dioničko društvo za graditeljstvo, inženjering, proizvodnju i trgovinu, OIB 73037001250, Ulica grada Vukovara 274, Zagreb</izvorni_sadrzaj>
    <derivirana_varijabla naziv="DomainObject.Predmet.StrankaFormatedWithAdressOIB_1"> Vjerovnici; Željko Kozumplik; Alas za Dom d.o.o., OIB 84313389409, SIROBUJA bb, 21000 Split zastupanog po punomoćniku Melita Veršić Marušić; ARMKO dioničko društvo za proizvodnju žice, armaturne mreže i proizvoda od žice u stečaju, OIB 33231965147, 49282 Konjščina; TEHNIKA dioničko društvo za graditeljstvo, inženjering, proizvodnju i trgovinu, OIB 73037001250, Ulica grada Vukovara 274, Zagreb</derivirana_varijabla>
  </DomainObject.Predmet.StrankaFormatedWithAdressOIB>
  <DomainObject.Predmet.StrankaWithAdress>
    <izvorni_sadrzaj>Vjerovnici ,Željko Kozumplik ,Alas za Dom d.o.o. SIROBUJA bb,21000 Split,ARMKO dioničko društvo za proizvodnju žice, armaturne mreže i proizvoda od žice u stečaju 49282 Konjščina,TEHNIKA dioničko društvo za graditeljstvo, inženjering, proizvodnju i trgovinu Ulica grada Vukovara 274,Zagreb</izvorni_sadrzaj>
    <derivirana_varijabla naziv="DomainObject.Predmet.StrankaWithAdress_1">Vjerovnici ,Željko Kozumplik ,Alas za Dom d.o.o. SIROBUJA bb,21000 Split,ARMKO dioničko društvo za proizvodnju žice, armaturne mreže i proizvoda od žice u stečaju 49282 Konjščina,TEHNIKA dioničko društvo za graditeljstvo, inženjering, proizvodnju i trgovinu Ulica grada Vukovara 274,Zagreb</derivirana_varijabla>
  </DomainObject.Predmet.StrankaWithAdress>
  <DomainObject.Predmet.StrankaWithAdressOIB>
    <izvorni_sadrzaj>Vjerovnici,Željko Kozumplik,Alas za Dom d.o.o., OIB 84313389409, SIROBUJA bb,21000 Split,ARMKO dioničko društvo za proizvodnju žice, armaturne mreže i proizvoda od žice u stečaju, OIB 33231965147, 49282 Konjščina,TEHNIKA dioničko društvo za graditeljstvo, inženjering, proizvodnju i trgovinu, OIB 73037001250, Ulica grada Vukovara 274,Zagreb</izvorni_sadrzaj>
    <derivirana_varijabla naziv="DomainObject.Predmet.StrankaWithAdressOIB_1">Vjerovnici,Željko Kozumplik,Alas za Dom d.o.o., OIB 84313389409, SIROBUJA bb,21000 Split,ARMKO dioničko društvo za proizvodnju žice, armaturne mreže i proizvoda od žice u stečaju, OIB 33231965147, 49282 Konjščina,TEHNIKA dioničko društvo za graditeljstvo, inženjering, proizvodnju i trgovinu, OIB 73037001250, Ulica grada Vukovara 274,Zagreb</derivirana_varijabla>
  </DomainObject.Predmet.StrankaWithAdressOIB>
  <DomainObject.Predmet.StrankaNazivFormated>
    <izvorni_sadrzaj>Vjerovnici,Željko Kozumplik,Alas za Dom d.o.o.,ARMKO dioničko društvo za proizvodnju žice, armaturne mreže i proizvoda od žice u stečaju,TEHNIKA dioničko društvo za graditeljstvo, inženjering, proizvodnju i trgovinu</izvorni_sadrzaj>
    <derivirana_varijabla naziv="DomainObject.Predmet.StrankaNazivFormated_1">Vjerovnici,Željko Kozumplik,Alas za Dom d.o.o.,ARMKO dioničko društvo za proizvodnju žice, armaturne mreže i proizvoda od žice u stečaju,TEHNIKA dioničko društvo za graditeljstvo, inženjering, proizvodnju i trgovinu</derivirana_varijabla>
  </DomainObject.Predmet.StrankaNazivFormated>
  <DomainObject.Predmet.StrankaNazivFormatedOIB>
    <izvorni_sadrzaj>Vjerovnici,Željko Kozumplik,Alas za Dom d.o.o., OIB 84313389409,ARMKO dioničko društvo za proizvodnju žice, armaturne mreže i proizvoda od žice u stečaju, OIB 33231965147,TEHNIKA dioničko društvo za graditeljstvo, inženjering, proizvodnju i trgovinu, OIB 73037001250</izvorni_sadrzaj>
    <derivirana_varijabla naziv="DomainObject.Predmet.StrankaNazivFormatedOIB_1">Vjerovnici,Željko Kozumplik,Alas za Dom d.o.o., OIB 84313389409,ARMKO dioničko društvo za proizvodnju žice, armaturne mreže i proizvoda od žice u stečaju, OIB 33231965147,TEHNIKA dioničko društvo za graditeljstvo, inženjering, proizvodnju i trgovinu, OIB 73037001250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Vjerovnici</item>
      <item>Željko Kozumplik</item>
      <item>Alas za Dom d.o.o. zastupanog po punomoćniku Melita Veršić Marušić</item>
      <item>ARMKO dioničko društvo za proizvodnju žice, armaturne mreže i proizvoda od žice u stečaju</item>
      <item>TEHNIKA dioničko društvo za graditeljstvo, inženjering, proizvodnju i trgovinu</item>
    </izvorni_sadrzaj>
    <derivirana_varijabla naziv="DomainObject.Predmet.StrankaListFormated_1">
      <item>Vjerovnici</item>
      <item>Željko Kozumplik</item>
      <item>Alas za Dom d.o.o. zastupanog po punomoćniku Melita Veršić Marušić</item>
      <item>ARMKO dioničko društvo za proizvodnju žice, armaturne mreže i proizvoda od žice u stečaju</item>
      <item>TEHNIKA dioničko društvo za graditeljstvo, inženjering, proizvodnju i trgovinu</item>
    </derivirana_varijabla>
  </DomainObject.Predmet.StrankaListFormated>
  <DomainObject.Predmet.StrankaListFormatedOIB>
    <izvorni_sadrzaj>
      <item>Vjerovnici</item>
      <item>Željko Kozumplik</item>
      <item>Alas za Dom d.o.o., OIB 84313389409 zastupanog po punomoćniku Melita Veršić Marušić</item>
      <item>ARMKO dioničko društvo za proizvodnju žice, armaturne mreže i proizvoda od žice u stečaju, OIB 33231965147</item>
      <item>TEHNIKA dioničko društvo za graditeljstvo, inženjering, proizvodnju i trgovinu, OIB 73037001250</item>
    </izvorni_sadrzaj>
    <derivirana_varijabla naziv="DomainObject.Predmet.StrankaListFormatedOIB_1">
      <item>Vjerovnici</item>
      <item>Željko Kozumplik</item>
      <item>Alas za Dom d.o.o., OIB 84313389409 zastupanog po punomoćniku Melita Veršić Marušić</item>
      <item>ARMKO dioničko društvo za proizvodnju žice, armaturne mreže i proizvoda od žice u stečaju, OIB 33231965147</item>
      <item>TEHNIKA dioničko društvo za graditeljstvo, inženjering, proizvodnju i trgovinu, OIB 73037001250</item>
    </derivirana_varijabla>
  </DomainObject.Predmet.StrankaListFormatedOIB>
  <DomainObject.Predmet.StrankaListFormatedWithAdress>
    <izvorni_sadrzaj>
      <item>Vjerovnici</item>
      <item>Željko Kozumplik</item>
      <item>Alas za Dom d.o.o., SIROBUJA bb, 21000 Split zastupanog po punomoćniku Melita Veršić Marušić</item>
      <item>ARMKO dioničko društvo za proizvodnju žice, armaturne mreže i proizvoda od žice u stečaju, 49282 Konjščina</item>
      <item>TEHNIKA dioničko društvo za graditeljstvo, inženjering, proizvodnju i trgovinu, Ulica grada Vukovara 274, Zagreb</item>
    </izvorni_sadrzaj>
    <derivirana_varijabla naziv="DomainObject.Predmet.StrankaListFormatedWithAdress_1">
      <item>Vjerovnici</item>
      <item>Željko Kozumplik</item>
      <item>Alas za Dom d.o.o., SIROBUJA bb, 21000 Split zastupanog po punomoćniku Melita Veršić Marušić</item>
      <item>ARMKO dioničko društvo za proizvodnju žice, armaturne mreže i proizvoda od žice u stečaju, 49282 Konjščina</item>
      <item>TEHNIKA dioničko društvo za graditeljstvo, inženjering, proizvodnju i trgovinu, Ulica grada Vukovara 274, Zagreb</item>
    </derivirana_varijabla>
  </DomainObject.Predmet.StrankaListFormatedWithAdress>
  <DomainObject.Predmet.StrankaListFormatedWithAdressOIB>
    <izvorni_sadrzaj>
      <item>Vjerovnici</item>
      <item>Željko Kozumplik</item>
      <item>Alas za Dom d.o.o., OIB 84313389409, SIROBUJA bb, 21000 Split zastupanog po punomoćniku Melita Veršić Marušić</item>
      <item>ARMKO dioničko društvo za proizvodnju žice, armaturne mreže i proizvoda od žice u stečaju, OIB 33231965147, 49282 Konjščina</item>
      <item>TEHNIKA dioničko društvo za graditeljstvo, inženjering, proizvodnju i trgovinu, OIB 73037001250, Ulica grada Vukovara 274, Zagreb</item>
    </izvorni_sadrzaj>
    <derivirana_varijabla naziv="DomainObject.Predmet.StrankaListFormatedWithAdressOIB_1">
      <item>Vjerovnici</item>
      <item>Željko Kozumplik</item>
      <item>Alas za Dom d.o.o., OIB 84313389409, SIROBUJA bb, 21000 Split zastupanog po punomoćniku Melita Veršić Marušić</item>
      <item>ARMKO dioničko društvo za proizvodnju žice, armaturne mreže i proizvoda od žice u stečaju, OIB 33231965147, 49282 Konjščina</item>
      <item>TEHNIKA dioničko društvo za graditeljstvo, inženjering, proizvodnju i trgovinu, OIB 73037001250, Ulica grada Vukovara 274, Zagreb</item>
    </derivirana_varijabla>
  </DomainObject.Predmet.StrankaListFormatedWithAdressOIB>
  <DomainObject.Predmet.StrankaListNazivFormated>
    <izvorni_sadrzaj>
      <item>Vjerovnici</item>
      <item>Željko Kozumplik</item>
      <item>Alas za Dom d.o.o.</item>
      <item>ARMKO dioničko društvo za proizvodnju žice, armaturne mreže i proizvoda od žice u stečaju</item>
      <item>TEHNIKA dioničko društvo za graditeljstvo, inženjering, proizvodnju i trgovinu</item>
    </izvorni_sadrzaj>
    <derivirana_varijabla naziv="DomainObject.Predmet.StrankaListNazivFormated_1">
      <item>Vjerovnici</item>
      <item>Željko Kozumplik</item>
      <item>Alas za Dom d.o.o.</item>
      <item>ARMKO dioničko društvo za proizvodnju žice, armaturne mreže i proizvoda od žice u stečaju</item>
      <item>TEHNIKA dioničko društvo za graditeljstvo, inženjering, proizvodnju i trgovinu</item>
    </derivirana_varijabla>
  </DomainObject.Predmet.StrankaListNazivFormated>
  <DomainObject.Predmet.StrankaListNazivFormatedOIB>
    <izvorni_sadrzaj>
      <item>Vjerovnici</item>
      <item>Željko Kozumplik</item>
      <item>Alas za Dom d.o.o., OIB 84313389409</item>
      <item>ARMKO dioničko društvo za proizvodnju žice, armaturne mreže i proizvoda od žice u stečaju, OIB 33231965147</item>
      <item>TEHNIKA dioničko društvo za graditeljstvo, inženjering, proizvodnju i trgovinu, OIB 73037001250</item>
    </izvorni_sadrzaj>
    <derivirana_varijabla naziv="DomainObject.Predmet.StrankaListNazivFormatedOIB_1">
      <item>Vjerovnici</item>
      <item>Željko Kozumplik</item>
      <item>Alas za Dom d.o.o., OIB 84313389409</item>
      <item>ARMKO dioničko društvo za proizvodnju žice, armaturne mreže i proizvoda od žice u stečaju, OIB 33231965147</item>
      <item>TEHNIKA dioničko društvo za graditeljstvo, inženjering, proizvodnju i trgovinu, OIB 73037001250</item>
    </derivirana_varijabla>
  </DomainObject.Predmet.StrankaListNazivFormatedOIB>
  <DomainObject.Predmet.ProtuStrankaListFormated>
    <izvorni_sadrzaj>
      <item>Stečajna masa iza URBAN KONSTRUKTOR d.o.o. za graditeljstvo i usluge - u stečaju</item>
    </izvorni_sadrzaj>
    <derivirana_varijabla naziv="DomainObject.Predmet.ProtuStrankaListFormated_1">
      <item>Stečajna masa iza URBAN KONSTRUKTOR d.o.o. za graditeljstvo i usluge - u stečaju</item>
    </derivirana_varijabla>
  </DomainObject.Predmet.ProtuStrankaListFormated>
  <DomainObject.Predmet.ProtuStrankaListFormatedOIB>
    <izvorni_sadrzaj>
      <item>Stečajna masa iza URBAN KONSTRUKTOR d.o.o. za graditeljstvo i usluge - u stečaju, OIB 04525370859</item>
    </izvorni_sadrzaj>
    <derivirana_varijabla naziv="DomainObject.Predmet.ProtuStrankaListFormatedOIB_1">
      <item>Stečajna masa iza URBAN KONSTRUKTOR d.o.o. za graditeljstvo i usluge - u stečaju, OIB 04525370859</item>
    </derivirana_varijabla>
  </DomainObject.Predmet.ProtuStrankaListFormatedOIB>
  <DomainObject.Predmet.ProtuStrankaListFormatedWithAdress>
    <izvorni_sadrzaj>
      <item>Stečajna masa iza URBAN KONSTRUKTOR d.o.o. za graditeljstvo i usluge - u stečaju, Drage Gervaisa 4, 10000 Zagreb</item>
    </izvorni_sadrzaj>
    <derivirana_varijabla naziv="DomainObject.Predmet.ProtuStrankaListFormatedWithAdress_1">
      <item>Stečajna masa iza URBAN KONSTRUKTOR d.o.o. za graditeljstvo i usluge - u stečaju, Drage Gervaisa 4, 10000 Zagreb</item>
    </derivirana_varijabla>
  </DomainObject.Predmet.ProtuStrankaListFormatedWithAdress>
  <DomainObject.Predmet.ProtuStrankaListFormatedWithAdressOIB>
    <izvorni_sadrzaj>
      <item>Stečajna masa iza URBAN KONSTRUKTOR d.o.o. za graditeljstvo i usluge - u stečaju, OIB 04525370859, Drage Gervaisa 4, 10000 Zagreb</item>
    </izvorni_sadrzaj>
    <derivirana_varijabla naziv="DomainObject.Predmet.ProtuStrankaListFormatedWithAdressOIB_1">
      <item>Stečajna masa iza URBAN KONSTRUKTOR d.o.o. za graditeljstvo i usluge - u stečaju, OIB 04525370859, Drage Gervaisa 4, 10000 Zagreb</item>
    </derivirana_varijabla>
  </DomainObject.Predmet.ProtuStrankaListFormatedWithAdressOIB>
  <DomainObject.Predmet.ProtuStrankaListNazivFormated>
    <izvorni_sadrzaj>
      <item>Stečajna masa iza URBAN KONSTRUKTOR d.o.o. za graditeljstvo i usluge - u stečaju</item>
    </izvorni_sadrzaj>
    <derivirana_varijabla naziv="DomainObject.Predmet.ProtuStrankaListNazivFormated_1">
      <item>Stečajna masa iza URBAN KONSTRUKTOR d.o.o. za graditeljstvo i usluge - u stečaju</item>
    </derivirana_varijabla>
  </DomainObject.Predmet.ProtuStrankaListNazivFormated>
  <DomainObject.Predmet.ProtuStrankaListNazivFormatedOIB>
    <izvorni_sadrzaj>
      <item>Stečajna masa iza URBAN KONSTRUKTOR d.o.o. za graditeljstvo i usluge - u stečaju, OIB 04525370859</item>
    </izvorni_sadrzaj>
    <derivirana_varijabla naziv="DomainObject.Predmet.ProtuStrankaListNazivFormatedOIB_1">
      <item>Stečajna masa iza URBAN KONSTRUKTOR d.o.o. za graditeljstvo i usluge - u stečaju, OIB 04525370859</item>
    </derivirana_varijabla>
  </DomainObject.Predmet.ProtuStrankaListNazivFormatedOIB>
  <DomainObject.Predmet.OstaliListFormated>
    <izvorni_sadrzaj>
      <item>Siniša Kolarić</item>
      <item>Danijel Kurtović</item>
      <item>Melita Veršić Marušić punomoćnik sudionika u postupku Alas za Dom d.o.o.</item>
      <item>Ivan Glamuzina</item>
    </izvorni_sadrzaj>
    <derivirana_varijabla naziv="DomainObject.Predmet.OstaliListFormated_1">
      <item>Siniša Kolarić</item>
      <item>Danijel Kurtović</item>
      <item>Melita Veršić Marušić punomoćnik sudionika u postupku Alas za Dom d.o.o.</item>
      <item>Ivan Glamuzina</item>
    </derivirana_varijabla>
  </DomainObject.Predmet.OstaliListFormated>
  <DomainObject.Predmet.OstaliListFormatedOIB>
    <izvorni_sadrzaj>
      <item>Siniša Kolarić</item>
      <item>Danijel Kurtović</item>
      <item>Melita Veršić Marušić punomoćnik sudionika u postupku Alas za Dom d.o.o.</item>
      <item>Ivan Glamuzina</item>
    </izvorni_sadrzaj>
    <derivirana_varijabla naziv="DomainObject.Predmet.OstaliListFormatedOIB_1">
      <item>Siniša Kolarić</item>
      <item>Danijel Kurtović</item>
      <item>Melita Veršić Marušić punomoćnik sudionika u postupku Alas za Dom d.o.o.</item>
      <item>Ivan Glamuzina</item>
    </derivirana_varijabla>
  </DomainObject.Predmet.OstaliListFormatedOIB>
  <DomainObject.Predmet.OstaliListFormatedWithAdress>
    <izvorni_sadrzaj>
      <item>Siniša Kolarić, A.Kačića Miošića 7, 42000 Varaždin</item>
      <item>Danijel Kurtović</item>
      <item>Melita Veršić Marušić, TRG NIKOLE ŠUBIĆA ZRINSKOG 9, 10000 Zagreb punomoćnik sudionika u postupku Alas za Dom d.o.o.</item>
      <item>Ivan Glamuzina, Krajiška 27, 10000 Zagreb</item>
    </izvorni_sadrzaj>
    <derivirana_varijabla naziv="DomainObject.Predmet.OstaliListFormatedWithAdress_1">
      <item>Siniša Kolarić, A.Kačića Miošića 7, 42000 Varaždin</item>
      <item>Danijel Kurtović</item>
      <item>Melita Veršić Marušić, TRG NIKOLE ŠUBIĆA ZRINSKOG 9, 10000 Zagreb punomoćnik sudionika u postupku Alas za Dom d.o.o.</item>
      <item>Ivan Glamuzina, Krajiška 27, 10000 Zagreb</item>
    </derivirana_varijabla>
  </DomainObject.Predmet.OstaliListFormatedWithAdress>
  <DomainObject.Predmet.OstaliListFormatedWithAdressOIB>
    <izvorni_sadrzaj>
      <item>Siniša Kolarić, A.Kačića Miošića 7, 42000 Varaždin</item>
      <item>Danijel Kurtović</item>
      <item>Melita Veršić Marušić, TRG NIKOLE ŠUBIĆA ZRINSKOG 9, 10000 Zagreb punomoćnik sudionika u postupku Alas za Dom d.o.o.</item>
      <item>Ivan Glamuzina, Krajiška 27, 10000 Zagreb</item>
    </izvorni_sadrzaj>
    <derivirana_varijabla naziv="DomainObject.Predmet.OstaliListFormatedWithAdressOIB_1">
      <item>Siniša Kolarić, A.Kačića Miošića 7, 42000 Varaždin</item>
      <item>Danijel Kurtović</item>
      <item>Melita Veršić Marušić, TRG NIKOLE ŠUBIĆA ZRINSKOG 9, 10000 Zagreb punomoćnik sudionika u postupku Alas za Dom d.o.o.</item>
      <item>Ivan Glamuzina, Krajiška 27, 10000 Zagreb</item>
    </derivirana_varijabla>
  </DomainObject.Predmet.OstaliListFormatedWithAdressOIB>
  <DomainObject.Predmet.OstaliListNazivFormated>
    <izvorni_sadrzaj>
      <item>Siniša Kolarić</item>
      <item>Danijel Kurtović</item>
      <item>Melita Veršić Marušić</item>
      <item>Ivan Glamuzina</item>
    </izvorni_sadrzaj>
    <derivirana_varijabla naziv="DomainObject.Predmet.OstaliListNazivFormated_1">
      <item>Siniša Kolarić</item>
      <item>Danijel Kurtović</item>
      <item>Melita Veršić Marušić</item>
      <item>Ivan Glamuzina</item>
    </derivirana_varijabla>
  </DomainObject.Predmet.OstaliListNazivFormated>
  <DomainObject.Predmet.OstaliListNazivFormatedOIB>
    <izvorni_sadrzaj>
      <item>Siniša Kolarić</item>
      <item>Danijel Kurtović</item>
      <item>Melita Veršić Marušić</item>
      <item>Ivan Glamuzina</item>
    </izvorni_sadrzaj>
    <derivirana_varijabla naziv="DomainObject.Predmet.OstaliListNazivFormatedOIB_1">
      <item>Siniša Kolarić</item>
      <item>Danijel Kurtović</item>
      <item>Melita Veršić Marušić</item>
      <item>Ivan Glamuzina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Alas za Dom d.o.o. i dr.</izvorni_sadrzaj>
    <derivirana_varijabla naziv="DomainObject.Predmet.StrankaIDrugi_1">Alas za Dom d.o.o. i dr.</derivirana_varijabla>
  </DomainObject.Predmet.StrankaIDrugi>
  <DomainObject.Predmet.ProtustrankaIDrugi>
    <izvorni_sadrzaj>Stečajna masa iza URBAN KONSTRUKTOR d.o.o. za graditeljstvo i usluge - u stečaju</izvorni_sadrzaj>
    <derivirana_varijabla naziv="DomainObject.Predmet.ProtustrankaIDrugi_1">Stečajna masa iza URBAN KONSTRUKTOR d.o.o. za graditeljstvo i usluge - u stečaju</derivirana_varijabla>
  </DomainObject.Predmet.ProtustrankaIDrugi>
  <DomainObject.Predmet.StrankaIDrugiAdressOIB>
    <izvorni_sadrzaj>Alas za Dom d.o.o., OIB 84313389409, SIROBUJA bb, 21000 Split i dr.</izvorni_sadrzaj>
    <derivirana_varijabla naziv="DomainObject.Predmet.StrankaIDrugiAdressOIB_1">Alas za Dom d.o.o., OIB 84313389409, SIROBUJA bb, 21000 Split i dr.</derivirana_varijabla>
  </DomainObject.Predmet.StrankaIDrugiAdressOIB>
  <DomainObject.Predmet.ProtustrankaIDrugiAdressOIB>
    <izvorni_sadrzaj>Stečajna masa iza URBAN KONSTRUKTOR d.o.o. za graditeljstvo i usluge - u stečaju, OIB 04525370859, Drage Gervaisa 4, 10000 Zagreb</izvorni_sadrzaj>
    <derivirana_varijabla naziv="DomainObject.Predmet.ProtustrankaIDrugiAdressOIB_1">Stečajna masa iza URBAN KONSTRUKTOR d.o.o. za graditeljstvo i usluge - u stečaju, OIB 04525370859, Drage Gervaisa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Siniša Kolarić</item>
      <item>Vjerovnici</item>
      <item>Željko Kozumplik</item>
      <item>Stečajna masa iza URBAN KONSTRUKTOR d.o.o. za graditeljstvo i usluge - u stečaju</item>
      <item>Alas za Dom d.o.o.</item>
      <item>Danijel Kurtović</item>
      <item>Melita Veršić Marušić</item>
      <item>Ivan Glamuzina</item>
      <item>ARMKO dioničko društvo za proizvodnju žice, armaturne mreže i proizvoda od žice u stečaju</item>
      <item>TEHNIKA dioničko društvo za graditeljstvo, inženjering, proizvodnju i trgovinu</item>
    </izvorni_sadrzaj>
    <derivirana_varijabla naziv="DomainObject.Predmet.SudioniciListNaziv_1">
      <item>Siniša Kolarić</item>
      <item>Vjerovnici</item>
      <item>Željko Kozumplik</item>
      <item>Stečajna masa iza URBAN KONSTRUKTOR d.o.o. za graditeljstvo i usluge - u stečaju</item>
      <item>Alas za Dom d.o.o.</item>
      <item>Danijel Kurtović</item>
      <item>Melita Veršić Marušić</item>
      <item>Ivan Glamuzina</item>
      <item>ARMKO dioničko društvo za proizvodnju žice, armaturne mreže i proizvoda od žice u stečaju</item>
      <item>TEHNIKA dioničko društvo za graditeljstvo, inženjering, proizvodnju i trgovinu</item>
    </derivirana_varijabla>
  </DomainObject.Predmet.SudioniciListNaziv>
  <DomainObject.Predmet.SudioniciListAdressOIB>
    <izvorni_sadrzaj>
      <item>Siniša Kolarić, A.Kačića Miošića 7,42000 Varaždin</item>
      <item>Vjerovnici</item>
      <item>Željko Kozumplik</item>
      <item>Stečajna masa iza URBAN KONSTRUKTOR d.o.o. za graditeljstvo i usluge - u stečaju, OIB 04525370859, Drage Gervaisa 4,10000 Zagreb</item>
      <item>Alas za Dom d.o.o., OIB 84313389409, SIROBUJA bb,21000 Split</item>
      <item>Danijel Kurtović</item>
      <item>Melita Veršić Marušić, TRG NIKOLE ŠUBIĆA ZRINSKOG 9,10000 Zagreb</item>
      <item>Ivan Glamuzina, Krajiška 27,10000 Zagreb</item>
      <item>ARMKO dioničko društvo za proizvodnju žice, armaturne mreže i proizvoda od žice u stečaju, OIB 33231965147, 49282 Konjščina</item>
      <item>TEHNIKA dioničko društvo za graditeljstvo, inženjering, proizvodnju i trgovinu, OIB 73037001250, Ulica grada Vukovara 274,Zagreb</item>
    </izvorni_sadrzaj>
    <derivirana_varijabla naziv="DomainObject.Predmet.SudioniciListAdressOIB_1">
      <item>Siniša Kolarić, A.Kačića Miošića 7,42000 Varaždin</item>
      <item>Vjerovnici</item>
      <item>Željko Kozumplik</item>
      <item>Stečajna masa iza URBAN KONSTRUKTOR d.o.o. za graditeljstvo i usluge - u stečaju, OIB 04525370859, Drage Gervaisa 4,10000 Zagreb</item>
      <item>Alas za Dom d.o.o., OIB 84313389409, SIROBUJA bb,21000 Split</item>
      <item>Danijel Kurtović</item>
      <item>Melita Veršić Marušić, TRG NIKOLE ŠUBIĆA ZRINSKOG 9,10000 Zagreb</item>
      <item>Ivan Glamuzina, Krajiška 27,10000 Zagreb</item>
      <item>ARMKO dioničko društvo za proizvodnju žice, armaturne mreže i proizvoda od žice u stečaju, OIB 33231965147, 49282 Konjščina</item>
      <item>TEHNIKA dioničko društvo za graditeljstvo, inženjering, proizvodnju i trgovinu, OIB 73037001250, Ulica grada Vukovara 274,Zagreb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04525370859</item>
      <item>, OIB 84313389409</item>
      <item>, OIB null</item>
      <item>, OIB null</item>
      <item>, OIB null</item>
      <item>, OIB 33231965147</item>
      <item>, OIB 73037001250</item>
    </izvorni_sadrzaj>
    <derivirana_varijabla naziv="DomainObject.Predmet.SudioniciListNazivOIB_1">
      <item>, OIB null</item>
      <item>, OIB null</item>
      <item>, OIB null</item>
      <item>, OIB 04525370859</item>
      <item>, OIB 84313389409</item>
      <item>, OIB null</item>
      <item>, OIB null</item>
      <item>, OIB null</item>
      <item>, OIB 33231965147</item>
      <item>, OIB 73037001250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394</properties:Words>
  <properties:Characters>1990</properties:Characters>
  <properties:Lines>57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2017-04-28T12:01:00Z</dcterms:created>
  <dc:creator>Sudsko vijeće</dc:creator>
  <cp:lastModifiedBy>Monika Grbac</cp:lastModifiedBy>
  <cp:lastPrinted>2017-05-02T07:08:00Z</cp:lastPrinted>
  <dcterms:modified xmlns:xsi="http://www.w3.org/2001/XMLSchema-instance" xsi:type="dcterms:W3CDTF">2017-05-02T07:09:00Z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