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a9d14d7" w14:paraId="a9d14d7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9263E9">
        <w:rPr>
          <w:sz w:val="24"/>
          <w:szCs w:val="24"/>
        </w:rPr>
        <w:t>656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0C2C72">
      <w:pPr>
        <w:ind w:firstLine="708"/>
        <w:jc w:val="both"/>
        <w:rPr>
          <w:sz w:val="24"/>
          <w:szCs w:val="24"/>
          <w:lang w:val="en-AU"/>
        </w:rPr>
      </w:pPr>
      <w:r w:rsidRPr="000C2C72">
        <w:rPr>
          <w:sz w:val="24"/>
          <w:szCs w:val="24"/>
        </w:rPr>
        <w:t xml:space="preserve">Predmet: </w:t>
      </w:r>
      <w:r w:rsidR="00D80FFA" w:rsidRPr="000C2C72">
        <w:rPr>
          <w:sz w:val="24"/>
          <w:szCs w:val="24"/>
        </w:rPr>
        <w:t xml:space="preserve">dužnik </w:t>
      </w:r>
      <w:r w:rsidR="009263E9">
        <w:rPr>
          <w:sz w:val="24"/>
          <w:szCs w:val="24"/>
        </w:rPr>
        <w:t>BOROVI POTOCI d.o.o. Starigrad, OIB:38662660118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99731E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0C2C72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BOROVI POTOCI d.o.o. Starigrad, OIB:38662660118</w:t>
      </w:r>
      <w:r w:rsidR="0099731E">
        <w:rPr>
          <w:sz w:val="24"/>
          <w:szCs w:val="24"/>
          <w:lang w:val="en-AU"/>
        </w:rPr>
        <w:t xml:space="preserve">, </w:t>
      </w:r>
      <w:r w:rsidR="00430C56" w:rsidRPr="00D4750C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263E9">
        <w:rPr>
          <w:sz w:val="24"/>
          <w:szCs w:val="24"/>
        </w:rPr>
        <w:t>24. kolovoza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9263E9">
      <w:rPr>
        <w:sz w:val="24"/>
        <w:szCs w:val="24"/>
      </w:rPr>
      <w:t>62/2018-21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47269"/>
    <w:rsid w:val="00873A1A"/>
    <w:rsid w:val="00891E8A"/>
    <w:rsid w:val="00892B78"/>
    <w:rsid w:val="0089573C"/>
    <w:rsid w:val="008A005D"/>
    <w:rsid w:val="008A5EF5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7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26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7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26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622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2018-08-24T06:34:00Z</dcterms:created>
  <dc:creator>Katarina Miletić</dc:creator>
  <cp:lastModifiedBy>Vedrana Raspović</cp:lastModifiedBy>
  <cp:lastPrinted>2018-08-24T06:36:00Z</cp:lastPrinted>
  <dcterms:modified xmlns:xsi="http://www.w3.org/2001/XMLSchema-instance" xsi:type="dcterms:W3CDTF">2018-08-27T06:14:00Z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