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5043" w14:paraId="da45043" w:rsidRDefault="00B75974" w:rsidP="00AD34C7" w:rsidR="00AD34C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D34C7" w:rsidP="00AD34C7" w:rsidR="00AD34C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D34C7" w:rsidRPr="00AD34C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STALNA SLUŽBA 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34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 povodom prijedloga predlagatelja 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>SAPARO d.o.o. u likvidaciji, Zagreb, Potočani 8, OIB: 28455568758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pokretanje stečajnog postupka nad dužnikom 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>SAPARO d.o.o. u likvidaciji, Zagreb, Potočani 8, OIB: 28455568758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8. siječnja 2016. godine</w:t>
      </w:r>
    </w:p>
    <w:p w:rsidRDefault="00AD34C7" w:rsidP="00AD34C7" w:rsidR="00AD34C7" w:rsidRPr="00AD34C7">
      <w:pPr>
        <w:spacing w:lineRule="auto" w:line="240" w:after="0"/>
        <w:ind w:hanging="360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>SAPARO d.o.o. u likvidaciji, Zagreb, Potočani 8, OIB: 28455568758, kao nedopušten.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0436C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SAPARO d.o.o. u likvidaciji, Zagreb, Potočani 8, OIB: 28455568758, je po likvidatoru dana 28. rujna 2015. godine podnio prijedlog za otvaranje stečajnog postupka nad dužnikom SAPARO d.o.o. u likvidaciji, Zagreb, Potočani 8, OIB: 28455568758.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114. st. 1. Stečajnog zakona (Narodne novine broj 71/15, dalje:SZ) podnositelj prijedloga za otvaranje stečajnog postupka dužan je platiti iznos predujma od 1.000,00 kn u Fond za namirenje troškova stečajnog postupka te po nalogu suda u roku od 8 dana dodatni iznos predujma koji ne može biti viši od 20.000,00 kn, ako tim zakonom nije drugačije određeno. 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navedene zakonske odredbe slijedi da bi podnositelj prijedloga bio dužan odmah pri podnošenju prijedloga uplatiti dio predujma u iznosu od 1.000,00 kn, a kasnije, po nalogu suda u roku od 8 dana, ostatak iznosa. 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114. st. 5. SZ-a ako podnositelj prijedloga za otvaranje stečajnog postupka nije uplatio predujam iz stavka 1. toga članka, sud će prijedlog odbaciti kao nedopušten.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U konkretnom slučaju podnositelj prijedloga nije odmah pri podnošenju prijedloga uplatio dio predujma od 1000,00 kn, pa je prijedlog nedopušten.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Slijedom navedenog, a temeljem čl. 114. st. 5. S</w:t>
      </w:r>
      <w:r w:rsidR="00BE7299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-a odlučeno je kao u izreci rješenja.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0436C" w:rsidP="00AD34C7" w:rsidR="00B0436C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 8. siječnja 2016. godine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Stečajni sudac:</w:t>
      </w:r>
    </w:p>
    <w:p w:rsidRDefault="00AD34C7" w:rsidP="00B75974" w:rsid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Jadranka Mađeruh</w:t>
      </w:r>
    </w:p>
    <w:p w:rsidRDefault="00B75974" w:rsidP="00B75974" w:rsidR="00B75974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                                                              </w:t>
      </w:r>
    </w:p>
    <w:p w:rsidRDefault="00AD34C7" w:rsidP="00411709" w:rsidR="00411709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Predlagatelju   </w:t>
      </w:r>
    </w:p>
    <w:p w:rsidRDefault="00411709" w:rsidP="00411709" w:rsidR="00AD34C7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  <w:r w:rsidR="00AD34C7"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</w:t>
      </w:r>
    </w:p>
    <w:p w:rsidRDefault="00AD34C7" w:rsidP="00AD34C7" w:rsidR="00AD34C7" w:rsidRPr="00AD34C7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34C7" w:rsidP="00AD34C7" w:rsidR="00AD34C7" w:rsidRPr="00AD34C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7650E1" w:rsidR="007650E1"/>
    <w:sectPr w:rsidR="007650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8BB" w:rsidP="00AD34C7" w:rsidR="00EE58BB">
      <w:pPr>
        <w:spacing w:lineRule="auto" w:line="240" w:after="0"/>
      </w:pPr>
      <w:r>
        <w:separator/>
      </w:r>
    </w:p>
  </w:endnote>
  <w:endnote w:id="0" w:type="continuationSeparator">
    <w:p w:rsidRDefault="00EE58BB" w:rsidP="00AD34C7" w:rsidR="00EE58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8BB" w:rsidP="00AD34C7" w:rsidR="00EE58BB">
      <w:pPr>
        <w:spacing w:lineRule="auto" w:line="240" w:after="0"/>
      </w:pPr>
      <w:r>
        <w:separator/>
      </w:r>
    </w:p>
  </w:footnote>
  <w:footnote w:id="0" w:type="continuationSeparator">
    <w:p w:rsidRDefault="00EE58BB" w:rsidP="00AD34C7" w:rsidR="00EE58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003561"/>
      <w:docPartObj>
        <w:docPartGallery w:val="Page Numbers (Top of Page)"/>
        <w:docPartUnique/>
      </w:docPartObj>
    </w:sdtPr>
    <w:sdtEndPr/>
    <w:sdtContent>
      <w:p w:rsidRDefault="00AD34C7" w:rsidR="00AD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974">
          <w:rPr>
            <w:noProof/>
          </w:rPr>
          <w:t>1</w:t>
        </w:r>
        <w:r>
          <w:fldChar w:fldCharType="end"/>
        </w:r>
      </w:p>
    </w:sdtContent>
  </w:sdt>
  <w:p w:rsidRDefault="00AD34C7" w:rsidP="00AD34C7" w:rsidR="00AD34C7">
    <w:pPr>
      <w:pStyle w:val="Zaglavlje"/>
      <w:jc w:val="right"/>
    </w:pPr>
    <w:r>
      <w:t>1 St-</w:t>
    </w:r>
    <w:r w:rsidR="00B0436C">
      <w:t>1538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C7"/>
    <w:rsid w:val="0038563C"/>
    <w:rsid w:val="00411709"/>
    <w:rsid w:val="0066099B"/>
    <w:rsid w:val="007650E1"/>
    <w:rsid w:val="008D5F17"/>
    <w:rsid w:val="00AB754E"/>
    <w:rsid w:val="00AD34C7"/>
    <w:rsid w:val="00B0436C"/>
    <w:rsid w:val="00B75974"/>
    <w:rsid w:val="00BE7299"/>
    <w:rsid w:val="00C276CE"/>
    <w:rsid w:val="00C51DEE"/>
    <w:rsid w:val="00E66D82"/>
    <w:rsid w:val="00E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AD34C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97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97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97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97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AD34C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97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97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97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97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St-1538/2015</izvorni_sadrzaj>
    <derivirana_varijabla naziv="DomainObject.Predmet.OznakaBroj_1">St-1538/2015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SAPARO d.o.o.  u likvidaciji</izvorni_sadrzaj>
    <derivirana_varijabla naziv="DomainObject.Predmet.ProtustrankaFormated_1">  SAPARO d.o.o.  u likvidaciji</derivirana_varijabla>
  </DomainObject.Predmet.ProtustrankaFormated>
  <DomainObject.Predmet.ProtustrankaFormatedOIB>
    <izvorni_sadrzaj>  SAPARO d.o.o.  u likvidaciji, OIB 28455568758</izvorni_sadrzaj>
    <derivirana_varijabla naziv="DomainObject.Predmet.ProtustrankaFormatedOIB_1">  SAPARO d.o.o.  u likvidaciji, OIB 28455568758</derivirana_varijabla>
  </DomainObject.Predmet.ProtustrankaFormatedOIB>
  <DomainObject.Predmet.ProtustrankaFormatedWithAdress>
    <izvorni_sadrzaj> SAPARO d.o.o.  u likvidaciji, Potočani 8, 10000 Zagreb</izvorni_sadrzaj>
    <derivirana_varijabla naziv="DomainObject.Predmet.ProtustrankaFormatedWithAdress_1"> SAPARO d.o.o.  u likvidaciji, Potočani 8, 10000 Zagreb</derivirana_varijabla>
  </DomainObject.Predmet.ProtustrankaFormatedWithAdress>
  <DomainObject.Predmet.ProtustrankaFormatedWithAdressOIB>
    <izvorni_sadrzaj> SAPARO d.o.o.  u likvidaciji, OIB 28455568758, Potočani 8, 10000 Zagreb</izvorni_sadrzaj>
    <derivirana_varijabla naziv="DomainObject.Predmet.ProtustrankaFormatedWithAdressOIB_1"> SAPARO d.o.o.  u likvidaciji, OIB 28455568758, Potočani 8, 10000 Zagreb</derivirana_varijabla>
  </DomainObject.Predmet.ProtustrankaFormatedWithAdressOIB>
  <DomainObject.Predmet.ProtustrankaWithAdress>
    <izvorni_sadrzaj>SAPARO d.o.o.  u likvidaciji Potočani 8, 10000 Zagreb</izvorni_sadrzaj>
    <derivirana_varijabla naziv="DomainObject.Predmet.ProtustrankaWithAdress_1">SAPARO d.o.o.  u likvidaciji Potočani 8, 10000 Zagreb</derivirana_varijabla>
  </DomainObject.Predmet.ProtustrankaWithAdress>
  <DomainObject.Predmet.ProtustrankaWithAdressOIB>
    <izvorni_sadrzaj>SAPARO d.o.o.  u likvidaciji, OIB 28455568758, Potočani 8, 10000 Zagreb</izvorni_sadrzaj>
    <derivirana_varijabla naziv="DomainObject.Predmet.ProtustrankaWithAdressOIB_1">SAPARO d.o.o.  u likvidaciji, OIB 28455568758, Potočani 8, 10000 Zagreb</derivirana_varijabla>
  </DomainObject.Predmet.ProtustrankaWithAdressOIB>
  <DomainObject.Predmet.ProtustrankaNazivFormated>
    <izvorni_sadrzaj>SAPARO d.o.o.  u likvidaciji</izvorni_sadrzaj>
    <derivirana_varijabla naziv="DomainObject.Predmet.ProtustrankaNazivFormated_1">SAPARO d.o.o.  u likvidaciji</derivirana_varijabla>
  </DomainObject.Predmet.ProtustrankaNazivFormated>
  <DomainObject.Predmet.ProtustrankaNazivFormatedOIB>
    <izvorni_sadrzaj>SAPARO d.o.o.  u likvidaciji, OIB 28455568758</izvorni_sadrzaj>
    <derivirana_varijabla naziv="DomainObject.Predmet.ProtustrankaNazivFormatedOIB_1">SAPARO d.o.o.  u likvidaciji, OIB 28455568758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Aleksandra Pavelić Rodbinić</izvorni_sadrzaj>
    <derivirana_varijabla naziv="DomainObject.Predmet.StrankaFormated_1">  Aleksandra Pavelić Rodbinić</derivirana_varijabla>
  </DomainObject.Predmet.StrankaFormated>
  <DomainObject.Predmet.StrankaFormatedOIB>
    <izvorni_sadrzaj>  Aleksandra Pavelić Rodbinić, OIB 55176838104</izvorni_sadrzaj>
    <derivirana_varijabla naziv="DomainObject.Predmet.StrankaFormatedOIB_1">  Aleksandra Pavelić Rodbinić, OIB 55176838104</derivirana_varijabla>
  </DomainObject.Predmet.StrankaFormatedOIB>
  <DomainObject.Predmet.StrankaFormatedWithAdress>
    <izvorni_sadrzaj> Aleksandra Pavelić Rodbinić, Potočani 8, 10000 Zagreb</izvorni_sadrzaj>
    <derivirana_varijabla naziv="DomainObject.Predmet.StrankaFormatedWithAdress_1"> Aleksandra Pavelić Rodbinić, Potočani 8, 10000 Zagreb</derivirana_varijabla>
  </DomainObject.Predmet.StrankaFormatedWithAdress>
  <DomainObject.Predmet.StrankaFormatedWithAdressOIB>
    <izvorni_sadrzaj> Aleksandra Pavelić Rodbinić, OIB 55176838104, Potočani 8, 10000 Zagreb</izvorni_sadrzaj>
    <derivirana_varijabla naziv="DomainObject.Predmet.StrankaFormatedWithAdressOIB_1"> Aleksandra Pavelić Rodbinić, OIB 55176838104, Potočani 8, 10000 Zagreb</derivirana_varijabla>
  </DomainObject.Predmet.StrankaFormatedWithAdressOIB>
  <DomainObject.Predmet.StrankaWithAdress>
    <izvorni_sadrzaj>Aleksandra Pavelić Rodbinić Potočani 8,10000 Zagreb</izvorni_sadrzaj>
    <derivirana_varijabla naziv="DomainObject.Predmet.StrankaWithAdress_1">Aleksandra Pavelić Rodbinić Potočani 8,10000 Zagreb</derivirana_varijabla>
  </DomainObject.Predmet.StrankaWithAdress>
  <DomainObject.Predmet.StrankaWithAdressOIB>
    <izvorni_sadrzaj>Aleksandra Pavelić Rodbinić, OIB 55176838104, Potočani 8,10000 Zagreb</izvorni_sadrzaj>
    <derivirana_varijabla naziv="DomainObject.Predmet.StrankaWithAdressOIB_1">Aleksandra Pavelić Rodbinić, OIB 55176838104, Potočani 8,10000 Zagreb</derivirana_varijabla>
  </DomainObject.Predmet.StrankaWithAdressOIB>
  <DomainObject.Predmet.StrankaNazivFormated>
    <izvorni_sadrzaj>Aleksandra Pavelić Rodbinić</izvorni_sadrzaj>
    <derivirana_varijabla naziv="DomainObject.Predmet.StrankaNazivFormated_1">Aleksandra Pavelić Rodbinić</derivirana_varijabla>
  </DomainObject.Predmet.StrankaNazivFormated>
  <DomainObject.Predmet.StrankaNazivFormatedOIB>
    <izvorni_sadrzaj>Aleksandra Pavelić Rodbinić, OIB 55176838104</izvorni_sadrzaj>
    <derivirana_varijabla naziv="DomainObject.Predmet.StrankaNazivFormatedOIB_1">Aleksandra Pavelić Rodbinić, OIB 55176838104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Aleksandra Pavelić Rodbinić</item>
    </izvorni_sadrzaj>
    <derivirana_varijabla naziv="DomainObject.Predmet.StrankaListFormated_1">
      <item>Aleksandra Pavelić Rodbinić</item>
    </derivirana_varijabla>
  </DomainObject.Predmet.StrankaListFormated>
  <DomainObject.Predmet.StrankaListFormatedOIB>
    <izvorni_sadrzaj>
      <item>Aleksandra Pavelić Rodbinić, OIB 55176838104</item>
    </izvorni_sadrzaj>
    <derivirana_varijabla naziv="DomainObject.Predmet.StrankaListFormatedOIB_1">
      <item>Aleksandra Pavelić Rodbinić, OIB 55176838104</item>
    </derivirana_varijabla>
  </DomainObject.Predmet.StrankaListFormatedOIB>
  <DomainObject.Predmet.StrankaListFormatedWithAdress>
    <izvorni_sadrzaj>
      <item>Aleksandra Pavelić Rodbinić, Potočani 8, 10000 Zagreb</item>
    </izvorni_sadrzaj>
    <derivirana_varijabla naziv="DomainObject.Predmet.StrankaListFormatedWithAdress_1">
      <item>Aleksandra Pavelić Rodbinić, Potočani 8, 10000 Zagreb</item>
    </derivirana_varijabla>
  </DomainObject.Predmet.StrankaListFormatedWithAdress>
  <DomainObject.Predmet.StrankaListFormatedWithAdressOIB>
    <izvorni_sadrzaj>
      <item>Aleksandra Pavelić Rodbinić, OIB 55176838104, Potočani 8, 10000 Zagreb</item>
    </izvorni_sadrzaj>
    <derivirana_varijabla naziv="DomainObject.Predmet.StrankaListFormatedWithAdressOIB_1">
      <item>Aleksandra Pavelić Rodbinić, OIB 55176838104, Potočani 8, 10000 Zagreb</item>
    </derivirana_varijabla>
  </DomainObject.Predmet.StrankaListFormatedWithAdressOIB>
  <DomainObject.Predmet.StrankaListNazivFormated>
    <izvorni_sadrzaj>
      <item>Aleksandra Pavelić Rodbinić</item>
    </izvorni_sadrzaj>
    <derivirana_varijabla naziv="DomainObject.Predmet.StrankaListNazivFormated_1">
      <item>Aleksandra Pavelić Rodbinić</item>
    </derivirana_varijabla>
  </DomainObject.Predmet.StrankaListNazivFormated>
  <DomainObject.Predmet.StrankaListNazivFormatedOIB>
    <izvorni_sadrzaj>
      <item>Aleksandra Pavelić Rodbinić, OIB 55176838104</item>
    </izvorni_sadrzaj>
    <derivirana_varijabla naziv="DomainObject.Predmet.StrankaListNazivFormatedOIB_1">
      <item>Aleksandra Pavelić Rodbinić, OIB 55176838104</item>
    </derivirana_varijabla>
  </DomainObject.Predmet.StrankaListNazivFormatedOIB>
  <DomainObject.Predmet.ProtuStrankaListFormated>
    <izvorni_sadrzaj>
      <item>SAPARO d.o.o.  u likvidaciji</item>
    </izvorni_sadrzaj>
    <derivirana_varijabla naziv="DomainObject.Predmet.ProtuStrankaListFormated_1">
      <item>SAPARO d.o.o.  u likvidaciji</item>
    </derivirana_varijabla>
  </DomainObject.Predmet.ProtuStrankaListFormated>
  <DomainObject.Predmet.ProtuStrankaListFormatedOIB>
    <izvorni_sadrzaj>
      <item>SAPARO d.o.o.  u likvidaciji, OIB 28455568758</item>
    </izvorni_sadrzaj>
    <derivirana_varijabla naziv="DomainObject.Predmet.ProtuStrankaListFormatedOIB_1">
      <item>SAPARO d.o.o.  u likvidaciji, OIB 28455568758</item>
    </derivirana_varijabla>
  </DomainObject.Predmet.ProtuStrankaListFormatedOIB>
  <DomainObject.Predmet.ProtuStrankaListFormatedWithAdress>
    <izvorni_sadrzaj>
      <item>SAPARO d.o.o.  u likvidaciji, Potočani 8, 10000 Zagreb</item>
    </izvorni_sadrzaj>
    <derivirana_varijabla naziv="DomainObject.Predmet.ProtuStrankaListFormatedWithAdress_1">
      <item>SAPARO d.o.o.  u likvidaciji, Potočani 8, 10000 Zagreb</item>
    </derivirana_varijabla>
  </DomainObject.Predmet.ProtuStrankaListFormatedWithAdress>
  <DomainObject.Predmet.ProtuStrankaListFormatedWithAdressOIB>
    <izvorni_sadrzaj>
      <item>SAPARO d.o.o.  u likvidaciji, OIB 28455568758, Potočani 8, 10000 Zagreb</item>
    </izvorni_sadrzaj>
    <derivirana_varijabla naziv="DomainObject.Predmet.ProtuStrankaListFormatedWithAdressOIB_1">
      <item>SAPARO d.o.o.  u likvidaciji, OIB 28455568758, Potočani 8, 10000 Zagreb</item>
    </derivirana_varijabla>
  </DomainObject.Predmet.ProtuStrankaListFormatedWithAdressOIB>
  <DomainObject.Predmet.ProtuStrankaListNazivFormated>
    <izvorni_sadrzaj>
      <item>SAPARO d.o.o.  u likvidaciji</item>
    </izvorni_sadrzaj>
    <derivirana_varijabla naziv="DomainObject.Predmet.ProtuStrankaListNazivFormated_1">
      <item>SAPARO d.o.o.  u likvidaciji</item>
    </derivirana_varijabla>
  </DomainObject.Predmet.ProtuStrankaListNazivFormated>
  <DomainObject.Predmet.ProtuStrankaListNazivFormatedOIB>
    <izvorni_sadrzaj>
      <item>SAPARO d.o.o.  u likvidaciji, OIB 28455568758</item>
    </izvorni_sadrzaj>
    <derivirana_varijabla naziv="DomainObject.Predmet.ProtuStrankaListNazivFormatedOIB_1">
      <item>SAPARO d.o.o.  u likvidaciji, OIB 28455568758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Aleksandra Pavelić Rodbinić</izvorni_sadrzaj>
    <derivirana_varijabla naziv="DomainObject.Predmet.StrankaIDrugi_1">Aleksandra Pavelić Rodbinić</derivirana_varijabla>
  </DomainObject.Predmet.StrankaIDrugi>
  <DomainObject.Predmet.ProtustrankaIDrugi>
    <izvorni_sadrzaj>SAPARO d.o.o.  u likvidaciji</izvorni_sadrzaj>
    <derivirana_varijabla naziv="DomainObject.Predmet.ProtustrankaIDrugi_1">SAPARO d.o.o.  u likvidaciji</derivirana_varijabla>
  </DomainObject.Predmet.ProtustrankaIDrugi>
  <DomainObject.Predmet.StrankaIDrugiAdressOIB>
    <izvorni_sadrzaj>Aleksandra Pavelić Rodbinić, OIB 55176838104, Potočani 8, 10000 Zagreb</izvorni_sadrzaj>
    <derivirana_varijabla naziv="DomainObject.Predmet.StrankaIDrugiAdressOIB_1">Aleksandra Pavelić Rodbinić, OIB 55176838104, Potočani 8, 10000 Zagreb</derivirana_varijabla>
  </DomainObject.Predmet.StrankaIDrugiAdressOIB>
  <DomainObject.Predmet.ProtustrankaIDrugiAdressOIB>
    <izvorni_sadrzaj>SAPARO d.o.o.  u likvidaciji, OIB 28455568758, Potočani 8, 10000 Zagreb</izvorni_sadrzaj>
    <derivirana_varijabla naziv="DomainObject.Predmet.ProtustrankaIDrugiAdressOIB_1">SAPARO d.o.o.  u likvidaciji, OIB 28455568758, Potočani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Pavelić Rodbinić</item>
      <item>SAPARO d.o.o.  u likvidaciji</item>
    </izvorni_sadrzaj>
    <derivirana_varijabla naziv="DomainObject.Predmet.SudioniciListNaziv_1">
      <item>Aleksandra Pavelić Rodbinić</item>
      <item>SAPARO d.o.o.  u likvidaciji</item>
    </derivirana_varijabla>
  </DomainObject.Predmet.SudioniciListNaziv>
  <DomainObject.Predmet.SudioniciListAdressOIB>
    <izvorni_sadrzaj>
      <item>Aleksandra Pavelić Rodbinić, OIB 55176838104, Potočani 8,10000 Zagreb</item>
      <item>SAPARO d.o.o.  u likvidaciji, OIB 28455568758, Potočani 8,10000 Zagreb</item>
    </izvorni_sadrzaj>
    <derivirana_varijabla naziv="DomainObject.Predmet.SudioniciListAdressOIB_1">
      <item>Aleksandra Pavelić Rodbinić, OIB 55176838104, Potočani 8,10000 Zagreb</item>
      <item>SAPARO d.o.o.  u likvidaciji, OIB 28455568758, Potočani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55176838104</item>
      <item>, OIB 28455568758</item>
    </izvorni_sadrzaj>
    <derivirana_varijabla naziv="DomainObject.Predmet.SudioniciListNazivOIB_1">
      <item>, OIB 55176838104</item>
      <item>, OIB 28455568758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1691</properties:Characters>
  <properties:Lines>72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2016-01-08T08:44:00Z</dcterms:created>
  <dc:creator>Draženka Prpić</dc:creator>
  <cp:lastModifiedBy>Draženka Prpić</cp:lastModifiedBy>
  <cp:lastPrinted>2016-01-08T08:46:00Z</cp:lastPrinted>
  <dcterms:modified xmlns:xsi="http://www.w3.org/2001/XMLSchema-instance" xsi:type="dcterms:W3CDTF">2016-01-08T08:47:00Z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