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4af3" w14:paraId="1654af3"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sz w:val="24"/>
        </w:rPr>
        <w:t xml:space="preserve">  </w:t>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873440">
        <w:rPr>
          <w:sz w:val="24"/>
          <w:szCs w:val="24"/>
        </w:rPr>
        <w:t>787</w:t>
      </w:r>
      <w:r w:rsidR="00E60A3E" w:rsidRPr="00E974B3">
        <w:rPr>
          <w:sz w:val="24"/>
          <w:szCs w:val="24"/>
        </w:rPr>
        <w:t>/1</w:t>
      </w:r>
      <w:r w:rsidR="00873440">
        <w:rPr>
          <w:sz w:val="24"/>
          <w:szCs w:val="24"/>
        </w:rPr>
        <w:t>7</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0614A" w:rsidRPr="00817882">
        <w:rPr>
          <w:sz w:val="24"/>
          <w:szCs w:val="24"/>
        </w:rPr>
        <w:t>BRZA DOSTAVA d.o.o., Zagreb, Jarunska 5, OIB: 20474096078, kojeg zastupaju odvjetnici iz Odvjetničkog društva Batarelo, Dvojković, Vuchetich d.o.o., Zagreb, Ulica Milana Amruša 19</w:t>
      </w:r>
      <w:r>
        <w:rPr>
          <w:sz w:val="24"/>
          <w:szCs w:val="24"/>
        </w:rPr>
        <w:t xml:space="preserve">, </w:t>
      </w:r>
      <w:r w:rsidR="00873440">
        <w:rPr>
          <w:sz w:val="24"/>
          <w:szCs w:val="24"/>
        </w:rPr>
        <w:t>21. veljače</w:t>
      </w:r>
      <w:r>
        <w:rPr>
          <w:sz w:val="24"/>
          <w:szCs w:val="24"/>
          <w:lang w:val="pt-BR"/>
        </w:rPr>
        <w:t xml:space="preserve"> 201</w:t>
      </w:r>
      <w:r w:rsidR="00DB42C9">
        <w:rPr>
          <w:sz w:val="24"/>
          <w:szCs w:val="24"/>
          <w:lang w:val="pt-BR"/>
        </w:rPr>
        <w:t>8</w:t>
      </w:r>
      <w:r w:rsidRPr="00E974B3">
        <w:rPr>
          <w:sz w:val="24"/>
          <w:szCs w:val="24"/>
          <w:lang w:val="pt-BR"/>
        </w:rPr>
        <w:t>.</w:t>
      </w:r>
      <w:r w:rsidRPr="00E974B3">
        <w:rPr>
          <w:sz w:val="24"/>
          <w:szCs w:val="24"/>
        </w:rPr>
        <w:t>,</w:t>
      </w:r>
    </w:p>
    <w:p w:rsidRDefault="00B051AA" w:rsidP="00EB69EE" w:rsidR="00B051AA">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276701" w:rsidP="00722C3A" w:rsidR="00722C3A">
      <w:pPr>
        <w:pStyle w:val="Odlomakpopisa"/>
        <w:numPr>
          <w:ilvl w:val="0"/>
          <w:numId w:val="4"/>
        </w:numPr>
        <w:jc w:val="both"/>
      </w:pPr>
      <w:r w:rsidRPr="00657743">
        <w:t>Privremenim stečajnim upraviteljem d</w:t>
      </w:r>
      <w:r w:rsidR="00C927E3" w:rsidRPr="00657743">
        <w:t>užnik</w:t>
      </w:r>
      <w:r w:rsidRPr="00657743">
        <w:t>a</w:t>
      </w:r>
      <w:r w:rsidR="00C927E3" w:rsidRPr="00657743">
        <w:t xml:space="preserve"> </w:t>
      </w:r>
      <w:r w:rsidR="0070614A" w:rsidRPr="00817882">
        <w:t xml:space="preserve">BRZA DOSTAVA d.o.o., Zagreb, Jarunska 5, OIB: 20474096078, </w:t>
      </w:r>
      <w:r w:rsidR="00C927E3" w:rsidRPr="00657743">
        <w:t>imenuje</w:t>
      </w:r>
      <w:r w:rsidR="0044618D">
        <w:t xml:space="preserve"> se Ivana Brebrić, Zagreb, Palinovečka </w:t>
      </w:r>
      <w:r w:rsidR="00183BCD">
        <w:t xml:space="preserve">19 P, OIB: </w:t>
      </w:r>
      <w:r w:rsidR="005D04A0">
        <w:t>01354117686.</w:t>
      </w:r>
    </w:p>
    <w:p w:rsidRDefault="0070614A" w:rsidP="0070614A" w:rsidR="0070614A" w:rsidRPr="00657743">
      <w:pPr>
        <w:pStyle w:val="Odlomakpopisa"/>
        <w:jc w:val="both"/>
      </w:pPr>
    </w:p>
    <w:p w:rsidRDefault="00C927E3" w:rsidP="0087053E" w:rsidR="00AD72E2">
      <w:pPr>
        <w:pStyle w:val="Odlomakpopisa"/>
        <w:numPr>
          <w:ilvl w:val="0"/>
          <w:numId w:val="4"/>
        </w:numPr>
        <w:jc w:val="both"/>
      </w:pPr>
      <w:r w:rsidRPr="0087053E">
        <w:t xml:space="preserve">Dužnost je privremenog stečajnog upravitelja </w:t>
      </w:r>
      <w:r w:rsidR="005E65D7" w:rsidRPr="0087053E">
        <w:t>pribaviti podatke nadležnih institucija</w:t>
      </w:r>
      <w:r w:rsidR="005E65D7">
        <w:t xml:space="preserve">, </w:t>
      </w:r>
      <w:r w:rsidRPr="0087053E">
        <w:t>izvršiti uvid u</w:t>
      </w:r>
      <w:r w:rsidR="00A77E93">
        <w:t xml:space="preserve"> poslovne</w:t>
      </w:r>
      <w:r w:rsidRPr="0087053E">
        <w:t xml:space="preserve"> knjige i poslovnu dokumentaciju dužnika, </w:t>
      </w:r>
      <w:r w:rsidR="00AD72E2">
        <w:t>te stupiti u poslovne prostorije dužnika i</w:t>
      </w:r>
      <w:r w:rsidR="00AD72E2" w:rsidRPr="0087053E">
        <w:t xml:space="preserve"> nakon toga podnijeti izvješće u kojem će iznijeti svoje stručno mišljenje o tome postoji li kod dužnika i nadalje stečajni razlog</w:t>
      </w:r>
      <w:r w:rsidR="00AD72E2">
        <w:t xml:space="preserve"> i utvrditi:</w:t>
      </w:r>
    </w:p>
    <w:p w:rsidRDefault="00AD72E2" w:rsidP="0070614A" w:rsidR="0070614A">
      <w:pPr>
        <w:pStyle w:val="Odlomakpopisa"/>
        <w:jc w:val="both"/>
      </w:pPr>
      <w:r>
        <w:t>- je</w:t>
      </w:r>
      <w:r w:rsidR="0070614A">
        <w:t xml:space="preserve">su li namirene, odnosno naplaćene dužnikove novčane tražbine prema </w:t>
      </w:r>
    </w:p>
    <w:p w:rsidRDefault="0070614A" w:rsidP="0070614A" w:rsidR="0070614A">
      <w:pPr>
        <w:pStyle w:val="Odlomakpopisa"/>
        <w:jc w:val="both"/>
        <w:rPr>
          <w:lang w:val="pt-BR"/>
        </w:rPr>
      </w:pPr>
      <w:r w:rsidRPr="003C5554">
        <w:t xml:space="preserve">trećim osobama </w:t>
      </w:r>
      <w:r w:rsidRPr="003C5554">
        <w:rPr>
          <w:lang w:val="pt-BR"/>
        </w:rPr>
        <w:t xml:space="preserve">na ime datih predujmova u iznosu od 153.817,07 kn, </w:t>
      </w:r>
      <w:r w:rsidR="00DA474D">
        <w:rPr>
          <w:lang w:val="pt-BR"/>
        </w:rPr>
        <w:t xml:space="preserve">te novčane tražbine </w:t>
      </w:r>
      <w:r w:rsidRPr="003C5554">
        <w:rPr>
          <w:lang w:val="pt-BR"/>
        </w:rPr>
        <w:t>prema društvu 24sata d.o.o. u iznosu od 3.854,52 kn i prema društvu Sunčani ratak d.o.o. u iznosu od 2.185,00 kn</w:t>
      </w:r>
      <w:r>
        <w:rPr>
          <w:lang w:val="pt-BR"/>
        </w:rPr>
        <w:t>,</w:t>
      </w:r>
    </w:p>
    <w:p w:rsidRDefault="0070614A" w:rsidP="00B051AA" w:rsidR="00B051AA">
      <w:pPr>
        <w:pStyle w:val="Odlomakpopisa"/>
        <w:jc w:val="both"/>
      </w:pPr>
      <w:r>
        <w:rPr>
          <w:lang w:val="pt-BR"/>
        </w:rPr>
        <w:t xml:space="preserve">- stanje i stvarnu vrijednost </w:t>
      </w:r>
      <w:r w:rsidR="00F02B72">
        <w:rPr>
          <w:lang w:val="pt-BR"/>
        </w:rPr>
        <w:t xml:space="preserve">pokretnina </w:t>
      </w:r>
      <w:r w:rsidR="00E14B81">
        <w:rPr>
          <w:lang w:val="pt-BR"/>
        </w:rPr>
        <w:t xml:space="preserve">taksativno </w:t>
      </w:r>
      <w:r w:rsidR="00B95F67">
        <w:rPr>
          <w:lang w:val="pt-BR"/>
        </w:rPr>
        <w:t>navede</w:t>
      </w:r>
      <w:r w:rsidR="00B051AA">
        <w:rPr>
          <w:lang w:val="pt-BR"/>
        </w:rPr>
        <w:t xml:space="preserve">nih u popisu dugotrajne imovine: 1. </w:t>
      </w:r>
      <w:r w:rsidR="00B051AA">
        <w:t xml:space="preserve">Podni prostirači (3 kom), 2. Stakleni mozaik 220x120 cm (1 kom), 3. Stakleni mozaik 140x120 cm (1 kom), 4. Stakleni mozaik 240 cm 9 mod (1 kom), 5. Mramorne mozaik ploče (1 kom), 6. Baze za sudoper (2 kom), 7. Baze za sudoper (1 kom), 8. Drveno postolje (1 kom), 9. Stalaže za šank (1 kom), 10. Drveni paneli obloženi (2 kom), 11. Metalna ograda (1 kom), 12. Sudoper (9 kom), 13. Zaštitne staklene stijene (5 kom), 14. Zaštitne staklene stijene (3 kom), 15. Police (drvo, granit, staklo) (2 kom), 16. Svjetiljke sa staklenim sjenilom (4 kom), 17. Obloga od lijevanog stakla (1 kom), 18. Obloga od lijevanog stakla (1 kom), 19. Staklena zrcala (1 kom), 20. Stol (1 kom), 21. Pisaći stol s ladicom (1 kom), 22. Pisaći stol (1 kom), 23. Staklene vitrine – stol (4 kom), 24. Zavjese 20m (1 kom), 25. Staklena </w:t>
      </w:r>
      <w:r w:rsidR="00B051AA">
        <w:lastRenderedPageBreak/>
        <w:t>pregrada (1 kom), 26. Bidei City (1 kom), 27. Stalak s graničnom trakom (4 kom), 28. DHL (1 kom), 29. Kompjutorska kasa (4 kom), 30. Uredski stol (1 kom), 31. Dodatak uredskom stolu (1 kom), 32. Pokretni ladičar (1 kom), 33. Vod.za zavjese od negor.mat. (1 kom), 34. Rolo sjenila (1 kom), 35. Sjenila s motorom (1 kom), 35. Pumpa Zenit (1 kom), 36. Pregradni zid 100m2 (1 kom) i 37. Zamrzivač Gor. F6181 AW (1 kom), ukupne knjigovodstvene vrijednosti 1.015.013,23 kn,</w:t>
      </w:r>
    </w:p>
    <w:p w:rsidRDefault="00B95F67" w:rsidP="0070614A" w:rsidR="00B95F67">
      <w:pPr>
        <w:pStyle w:val="Odlomakpopisa"/>
        <w:jc w:val="both"/>
        <w:rPr>
          <w:lang w:val="pt-BR"/>
        </w:rPr>
      </w:pPr>
      <w:r>
        <w:rPr>
          <w:lang w:val="pt-BR"/>
        </w:rPr>
        <w:t>- stanje i stvarnu vrijednost eventualne ostale dužnikove imovine,</w:t>
      </w:r>
    </w:p>
    <w:p w:rsidRDefault="00B95F67" w:rsidP="00AD72E2" w:rsidR="00AD72E2">
      <w:pPr>
        <w:pStyle w:val="Odlomakpopisa"/>
        <w:jc w:val="both"/>
      </w:pPr>
      <w:r>
        <w:rPr>
          <w:lang w:val="pt-BR"/>
        </w:rPr>
        <w:t xml:space="preserve">- </w:t>
      </w:r>
      <w:r w:rsidR="00AD72E2">
        <w:t>st</w:t>
      </w:r>
      <w:r w:rsidR="00AD72E2" w:rsidRPr="0087053E">
        <w:t>anje obveza stečajnog dužnika</w:t>
      </w:r>
    </w:p>
    <w:p w:rsidRDefault="00AD72E2" w:rsidP="005E65D7" w:rsidR="00B95F67">
      <w:pPr>
        <w:pStyle w:val="Odlomakpopisa"/>
        <w:jc w:val="both"/>
      </w:pPr>
      <w:r>
        <w:t xml:space="preserve">- </w:t>
      </w:r>
      <w:r w:rsidRPr="0087053E">
        <w:t xml:space="preserve">je li imovina stečajnog dužnika dovoljna za namirenje troškova stečajnog postupka te </w:t>
      </w:r>
    </w:p>
    <w:p w:rsidRDefault="00B95F67" w:rsidP="005E65D7" w:rsidR="0087053E" w:rsidRPr="0072343F">
      <w:pPr>
        <w:pStyle w:val="Odlomakpopisa"/>
        <w:jc w:val="both"/>
      </w:pPr>
      <w:r>
        <w:t xml:space="preserve">- </w:t>
      </w:r>
      <w:r w:rsidR="00AD72E2" w:rsidRPr="0087053E">
        <w:t xml:space="preserve">koliki je iznos predvidivih troškova </w:t>
      </w:r>
      <w:r w:rsidR="00AD72E2">
        <w:t>prethodnog i stečajnog postupka</w:t>
      </w:r>
      <w:r w:rsidR="005E65D7">
        <w:t xml:space="preserve">. </w:t>
      </w:r>
      <w:r w:rsidR="00120C62">
        <w:t>P</w:t>
      </w:r>
      <w:r w:rsidR="00120C62" w:rsidRPr="0087053E">
        <w:t xml:space="preserve">rivremeni stečajni upravitelj </w:t>
      </w:r>
      <w:r w:rsidR="00B35B22">
        <w:t>dužan je p</w:t>
      </w:r>
      <w:r w:rsidR="00C927E3" w:rsidRPr="0087053E">
        <w:t>isano izvješće s mišljenjem izraditi u roku 30 dana</w:t>
      </w:r>
      <w:r w:rsidR="00B35B22">
        <w:t xml:space="preserve"> i</w:t>
      </w:r>
      <w:r w:rsidR="00C927E3" w:rsidRPr="0087053E">
        <w:t xml:space="preserve"> dostaviti </w:t>
      </w:r>
      <w:r w:rsidR="00B35B22">
        <w:t xml:space="preserve">ga u spis </w:t>
      </w:r>
      <w:r>
        <w:t xml:space="preserve">u pisanom obliku </w:t>
      </w:r>
      <w:r w:rsidR="00B35B22">
        <w:t>i</w:t>
      </w:r>
      <w:r w:rsidR="00C927E3" w:rsidRPr="0087053E">
        <w:t xml:space="preserve"> </w:t>
      </w:r>
      <w:r>
        <w:t xml:space="preserve">u elektronskom obliku </w:t>
      </w:r>
      <w:r w:rsidR="00C927E3" w:rsidRPr="0072343F">
        <w:t xml:space="preserve">na e-mail </w:t>
      </w:r>
      <w:hyperlink r:id="rId10" w:history="true">
        <w:r w:rsidR="00AA6C8E" w:rsidRPr="00376611">
          <w:rPr>
            <w:rStyle w:val="Hiperveza"/>
          </w:rPr>
          <w:t>Katarina.Drndelic@tszg.pravosudje.hr</w:t>
        </w:r>
      </w:hyperlink>
      <w:r w:rsidR="0072343F">
        <w:t>.</w:t>
      </w:r>
    </w:p>
    <w:p w:rsidRDefault="00C927E3" w:rsidP="002925EF" w:rsidR="00C927E3" w:rsidRPr="00A358AE">
      <w:pPr>
        <w:pStyle w:val="BodyText21"/>
        <w:ind w:firstLine="0" w:left="360"/>
        <w:rPr>
          <w:rFonts w:hAnsi="Times New Roman" w:ascii="Times New Roman"/>
          <w:szCs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B051AA" w:rsidRPr="00817882">
        <w:rPr>
          <w:sz w:val="24"/>
          <w:szCs w:val="24"/>
        </w:rPr>
        <w:t>BRZA DOSTAVA d.o.o., Zagreb, Jarunska 5, OIB: 20474096078</w:t>
      </w:r>
      <w:r w:rsidR="004714CE">
        <w:rPr>
          <w:sz w:val="24"/>
          <w:szCs w:val="24"/>
        </w:rPr>
        <w:t>,</w:t>
      </w:r>
      <w:r w:rsidR="008E6162">
        <w:rPr>
          <w:sz w:val="24"/>
          <w:szCs w:val="24"/>
        </w:rPr>
        <w:t xml:space="preserve"> </w:t>
      </w:r>
      <w:r w:rsidR="00A704E4">
        <w:rPr>
          <w:sz w:val="24"/>
          <w:szCs w:val="24"/>
          <w:lang w:val="pt-BR"/>
        </w:rPr>
        <w:t xml:space="preserve">na temelju odredbe </w:t>
      </w:r>
      <w:r w:rsidR="00A704E4">
        <w:rPr>
          <w:sz w:val="24"/>
          <w:szCs w:val="24"/>
        </w:rPr>
        <w:t xml:space="preserve">čl. </w:t>
      </w:r>
      <w:r w:rsidR="00B051AA">
        <w:rPr>
          <w:sz w:val="24"/>
          <w:szCs w:val="24"/>
        </w:rPr>
        <w:t>110</w:t>
      </w:r>
      <w:r w:rsidR="00DB42C9">
        <w:rPr>
          <w:sz w:val="24"/>
          <w:szCs w:val="24"/>
        </w:rPr>
        <w:t xml:space="preserve">. st. </w:t>
      </w:r>
      <w:r w:rsidR="00B051AA">
        <w:rPr>
          <w:sz w:val="24"/>
          <w:szCs w:val="24"/>
        </w:rPr>
        <w:t>1</w:t>
      </w:r>
      <w:r w:rsidR="00A704E4" w:rsidRPr="00E974B3">
        <w:rPr>
          <w:sz w:val="24"/>
          <w:szCs w:val="24"/>
        </w:rPr>
        <w:t>. Stečajnog zakona („Narodne novine“ broj 71/15, dalje: SZ).</w:t>
      </w:r>
    </w:p>
    <w:p w:rsidRDefault="00A17975" w:rsidP="009E3173" w:rsidR="00A17975">
      <w:pPr>
        <w:ind w:firstLine="708"/>
        <w:jc w:val="both"/>
        <w:rPr>
          <w:sz w:val="24"/>
          <w:szCs w:val="24"/>
        </w:rPr>
      </w:pPr>
    </w:p>
    <w:p w:rsidRDefault="004B239B" w:rsidP="009E3173" w:rsidR="0060591B">
      <w:pPr>
        <w:ind w:firstLine="708"/>
        <w:jc w:val="both"/>
        <w:rPr>
          <w:sz w:val="24"/>
          <w:szCs w:val="24"/>
        </w:rPr>
      </w:pPr>
      <w:r>
        <w:rPr>
          <w:sz w:val="24"/>
          <w:szCs w:val="24"/>
        </w:rPr>
        <w:t xml:space="preserve">Rješenjem i zaključkom ovoga suda od </w:t>
      </w:r>
      <w:r w:rsidR="00447B42">
        <w:rPr>
          <w:sz w:val="24"/>
          <w:szCs w:val="24"/>
        </w:rPr>
        <w:t>21</w:t>
      </w:r>
      <w:r>
        <w:rPr>
          <w:sz w:val="24"/>
          <w:szCs w:val="24"/>
        </w:rPr>
        <w:t xml:space="preserve">. </w:t>
      </w:r>
      <w:r w:rsidR="001F3094">
        <w:rPr>
          <w:sz w:val="24"/>
          <w:szCs w:val="24"/>
        </w:rPr>
        <w:t>travnja</w:t>
      </w:r>
      <w:r>
        <w:rPr>
          <w:sz w:val="24"/>
          <w:szCs w:val="24"/>
        </w:rPr>
        <w:t xml:space="preserve"> 2017.</w:t>
      </w:r>
      <w:r w:rsidR="00A911E6">
        <w:rPr>
          <w:sz w:val="24"/>
          <w:szCs w:val="24"/>
        </w:rPr>
        <w:t xml:space="preserve">, koji su </w:t>
      </w:r>
      <w:r w:rsidR="00447B42">
        <w:rPr>
          <w:sz w:val="24"/>
          <w:szCs w:val="24"/>
        </w:rPr>
        <w:t xml:space="preserve">istoga dana </w:t>
      </w:r>
      <w:r w:rsidR="00A911E6">
        <w:rPr>
          <w:sz w:val="24"/>
          <w:szCs w:val="24"/>
        </w:rPr>
        <w:t>objavljeni na mrežnoj stranici e-oglasna ploča ovoga suda</w:t>
      </w:r>
      <w:r w:rsidR="00447B42">
        <w:rPr>
          <w:sz w:val="24"/>
          <w:szCs w:val="24"/>
        </w:rPr>
        <w:t xml:space="preserve">, </w:t>
      </w:r>
      <w:r>
        <w:rPr>
          <w:sz w:val="24"/>
          <w:szCs w:val="24"/>
        </w:rPr>
        <w:t>pokrenut je prethodni postupak nad dužnikom u skladu s odredbom čl. 115. st. 1. SZ-a, te je naloženo osob</w:t>
      </w:r>
      <w:r w:rsidR="00447B42">
        <w:rPr>
          <w:sz w:val="24"/>
          <w:szCs w:val="24"/>
        </w:rPr>
        <w:t>ama</w:t>
      </w:r>
      <w:r>
        <w:rPr>
          <w:sz w:val="24"/>
          <w:szCs w:val="24"/>
        </w:rPr>
        <w:t xml:space="preserve"> ovlašten</w:t>
      </w:r>
      <w:r w:rsidR="00447B42">
        <w:rPr>
          <w:sz w:val="24"/>
          <w:szCs w:val="24"/>
        </w:rPr>
        <w:t>im</w:t>
      </w:r>
      <w:r>
        <w:rPr>
          <w:sz w:val="24"/>
          <w:szCs w:val="24"/>
        </w:rPr>
        <w:t xml:space="preserve"> za zastupanje dužnika dostaviti ovom sudu pisano izvješće o financijsko – gospodarskom </w:t>
      </w:r>
      <w:r w:rsidR="000901FE">
        <w:rPr>
          <w:sz w:val="24"/>
          <w:szCs w:val="24"/>
        </w:rPr>
        <w:t>stanju dužniku</w:t>
      </w:r>
      <w:r w:rsidR="00EB3C5E">
        <w:rPr>
          <w:sz w:val="24"/>
          <w:szCs w:val="24"/>
        </w:rPr>
        <w:t xml:space="preserve">, dok je </w:t>
      </w:r>
      <w:r w:rsidR="001F3094">
        <w:rPr>
          <w:sz w:val="24"/>
          <w:szCs w:val="24"/>
        </w:rPr>
        <w:t>16</w:t>
      </w:r>
      <w:r w:rsidR="00447B42">
        <w:rPr>
          <w:sz w:val="24"/>
          <w:szCs w:val="24"/>
        </w:rPr>
        <w:t xml:space="preserve">. </w:t>
      </w:r>
      <w:r w:rsidR="001F3094">
        <w:rPr>
          <w:sz w:val="24"/>
          <w:szCs w:val="24"/>
        </w:rPr>
        <w:t>svibnja</w:t>
      </w:r>
      <w:r w:rsidR="00EB3C5E">
        <w:rPr>
          <w:sz w:val="24"/>
          <w:szCs w:val="24"/>
        </w:rPr>
        <w:t xml:space="preserve"> 2017. </w:t>
      </w:r>
      <w:r w:rsidR="001F3094">
        <w:rPr>
          <w:sz w:val="24"/>
          <w:szCs w:val="24"/>
        </w:rPr>
        <w:t xml:space="preserve">i 4. srpnja 2017., </w:t>
      </w:r>
      <w:r w:rsidR="00EB3C5E">
        <w:rPr>
          <w:sz w:val="24"/>
          <w:szCs w:val="24"/>
        </w:rPr>
        <w:t xml:space="preserve">održano ročište </w:t>
      </w:r>
      <w:r w:rsidR="00A93C38">
        <w:rPr>
          <w:sz w:val="24"/>
          <w:szCs w:val="24"/>
        </w:rPr>
        <w:t>radi očitovanja o prijedlogu za otvaranje stečajnog postupka</w:t>
      </w:r>
      <w:r w:rsidR="001F3094">
        <w:rPr>
          <w:sz w:val="24"/>
          <w:szCs w:val="24"/>
        </w:rPr>
        <w:t>, a 4. listopada 2017. i 11. siječnja 2018. ročišta radi rasprave o pretpostavkama za otvaranje stečajnog postupka nad dužnikom.</w:t>
      </w:r>
    </w:p>
    <w:p w:rsidRDefault="0060591B" w:rsidP="009E3173" w:rsidR="0060591B">
      <w:pPr>
        <w:ind w:firstLine="708"/>
        <w:jc w:val="both"/>
        <w:rPr>
          <w:sz w:val="24"/>
          <w:szCs w:val="24"/>
        </w:rPr>
      </w:pPr>
    </w:p>
    <w:p w:rsidRDefault="00484A3E" w:rsidP="00427491" w:rsidR="00427491">
      <w:pPr>
        <w:ind w:firstLine="709"/>
        <w:jc w:val="both"/>
        <w:rPr>
          <w:sz w:val="24"/>
          <w:szCs w:val="24"/>
        </w:rPr>
      </w:pPr>
      <w:r>
        <w:rPr>
          <w:sz w:val="24"/>
          <w:szCs w:val="24"/>
        </w:rPr>
        <w:t xml:space="preserve">Odredbom </w:t>
      </w:r>
      <w:r w:rsidR="00427491" w:rsidRPr="00484A3E">
        <w:rPr>
          <w:sz w:val="24"/>
          <w:szCs w:val="24"/>
        </w:rPr>
        <w:t>čl. 132. st. 1. S</w:t>
      </w:r>
      <w:r>
        <w:rPr>
          <w:sz w:val="24"/>
          <w:szCs w:val="24"/>
        </w:rPr>
        <w:t xml:space="preserve">Z-a propisano je da </w:t>
      </w:r>
      <w:r w:rsidR="00427491" w:rsidRPr="00484A3E">
        <w:rPr>
          <w:sz w:val="24"/>
          <w:szCs w:val="24"/>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722C3A" w:rsidP="00427491" w:rsidR="00722C3A" w:rsidRPr="00AA6C8E">
      <w:pPr>
        <w:ind w:firstLine="709"/>
        <w:jc w:val="both"/>
        <w:rPr>
          <w:sz w:val="24"/>
          <w:szCs w:val="24"/>
        </w:rPr>
      </w:pPr>
    </w:p>
    <w:p w:rsidRDefault="00722C3A" w:rsidP="00CC142E" w:rsidR="000901FE">
      <w:pPr>
        <w:ind w:firstLine="708"/>
        <w:jc w:val="both"/>
        <w:rPr>
          <w:sz w:val="24"/>
          <w:szCs w:val="24"/>
        </w:rPr>
      </w:pPr>
      <w:r w:rsidRPr="00A7608A">
        <w:rPr>
          <w:sz w:val="24"/>
          <w:szCs w:val="24"/>
        </w:rPr>
        <w:t>U konkretnom slučaju u spis je dostavljen prokazni popis imovine</w:t>
      </w:r>
      <w:r w:rsidR="00AA6C8E" w:rsidRPr="00A7608A">
        <w:rPr>
          <w:sz w:val="24"/>
          <w:szCs w:val="24"/>
        </w:rPr>
        <w:t xml:space="preserve"> od </w:t>
      </w:r>
      <w:r w:rsidR="001F3094" w:rsidRPr="00A7608A">
        <w:rPr>
          <w:sz w:val="24"/>
          <w:szCs w:val="24"/>
        </w:rPr>
        <w:t>2</w:t>
      </w:r>
      <w:r w:rsidR="00AA6C8E" w:rsidRPr="00A7608A">
        <w:rPr>
          <w:sz w:val="24"/>
          <w:szCs w:val="24"/>
        </w:rPr>
        <w:t xml:space="preserve">. </w:t>
      </w:r>
      <w:r w:rsidR="001F3094" w:rsidRPr="00A7608A">
        <w:rPr>
          <w:sz w:val="24"/>
          <w:szCs w:val="24"/>
        </w:rPr>
        <w:t>lipnja</w:t>
      </w:r>
      <w:r w:rsidR="00AA6C8E" w:rsidRPr="00A7608A">
        <w:rPr>
          <w:sz w:val="24"/>
          <w:szCs w:val="24"/>
        </w:rPr>
        <w:t xml:space="preserve"> 2017. </w:t>
      </w:r>
      <w:r w:rsidR="001F3094" w:rsidRPr="00A7608A">
        <w:rPr>
          <w:sz w:val="24"/>
          <w:szCs w:val="24"/>
        </w:rPr>
        <w:t xml:space="preserve">s ispravama </w:t>
      </w:r>
      <w:r w:rsidR="00AA6C8E" w:rsidRPr="00A7608A">
        <w:rPr>
          <w:sz w:val="24"/>
          <w:szCs w:val="24"/>
          <w:lang w:val="pt-BR"/>
        </w:rPr>
        <w:t xml:space="preserve">(list </w:t>
      </w:r>
      <w:r w:rsidR="001F3094" w:rsidRPr="00A7608A">
        <w:rPr>
          <w:sz w:val="24"/>
          <w:szCs w:val="24"/>
          <w:lang w:val="pt-BR"/>
        </w:rPr>
        <w:t>67.-79.</w:t>
      </w:r>
      <w:r w:rsidR="00AA6C8E" w:rsidRPr="00A7608A">
        <w:rPr>
          <w:sz w:val="24"/>
          <w:szCs w:val="24"/>
          <w:lang w:val="pt-BR"/>
        </w:rPr>
        <w:t xml:space="preserve"> spisa) iz kojeg u bitnome proizlazi kako dužnik ima </w:t>
      </w:r>
      <w:r w:rsidR="001F3094" w:rsidRPr="00A7608A">
        <w:rPr>
          <w:sz w:val="24"/>
          <w:szCs w:val="24"/>
        </w:rPr>
        <w:t xml:space="preserve">novčane tražbine prema trećim osobama </w:t>
      </w:r>
      <w:r w:rsidR="001F3094" w:rsidRPr="00A7608A">
        <w:rPr>
          <w:sz w:val="24"/>
          <w:szCs w:val="24"/>
          <w:lang w:val="pt-BR"/>
        </w:rPr>
        <w:t xml:space="preserve">na ime datih predujmova u iznosu od 153.817,07 kn, </w:t>
      </w:r>
      <w:r w:rsidR="00DA474D">
        <w:rPr>
          <w:sz w:val="24"/>
          <w:szCs w:val="24"/>
          <w:lang w:val="pt-BR"/>
        </w:rPr>
        <w:t xml:space="preserve">te novčane tražbine </w:t>
      </w:r>
      <w:r w:rsidR="001F3094" w:rsidRPr="00A7608A">
        <w:rPr>
          <w:sz w:val="24"/>
          <w:szCs w:val="24"/>
          <w:lang w:val="pt-BR"/>
        </w:rPr>
        <w:t>prema društvu 24sata d.o.o. u iznosu od 3.854,52 kn i prema društvu Sunčani ratak d.o.o. u iznosu od 2.185,00 kn,</w:t>
      </w:r>
      <w:r w:rsidR="00E14B81" w:rsidRPr="00A7608A">
        <w:rPr>
          <w:sz w:val="24"/>
          <w:szCs w:val="24"/>
          <w:lang w:val="pt-BR"/>
        </w:rPr>
        <w:t xml:space="preserve"> </w:t>
      </w:r>
      <w:r w:rsidR="00DA474D">
        <w:rPr>
          <w:sz w:val="24"/>
          <w:szCs w:val="24"/>
          <w:lang w:val="pt-BR"/>
        </w:rPr>
        <w:t>kao i</w:t>
      </w:r>
      <w:r w:rsidR="00E14B81" w:rsidRPr="00A7608A">
        <w:rPr>
          <w:sz w:val="24"/>
          <w:szCs w:val="24"/>
          <w:lang w:val="pt-BR"/>
        </w:rPr>
        <w:t xml:space="preserve"> pokretnine taksativno naveden</w:t>
      </w:r>
      <w:r w:rsidR="00A7608A">
        <w:rPr>
          <w:sz w:val="24"/>
          <w:szCs w:val="24"/>
          <w:lang w:val="pt-BR"/>
        </w:rPr>
        <w:t>e</w:t>
      </w:r>
      <w:r w:rsidR="00E14B81" w:rsidRPr="00A7608A">
        <w:rPr>
          <w:sz w:val="24"/>
          <w:szCs w:val="24"/>
          <w:lang w:val="pt-BR"/>
        </w:rPr>
        <w:t xml:space="preserve"> u popisu dugotrajne imovine: 1. </w:t>
      </w:r>
      <w:r w:rsidR="00E14B81" w:rsidRPr="00A7608A">
        <w:rPr>
          <w:sz w:val="24"/>
          <w:szCs w:val="24"/>
        </w:rPr>
        <w:t xml:space="preserve">Podni prostirači (3 kom), 2. Stakleni mozaik 220x120 cm (1 kom), 3. Stakleni mozaik 140x120 cm (1 kom), 4. Stakleni mozaik 240 cm 9 mod (1 kom), 5. Mramorne mozaik ploče (1 kom), 6. Baze za sudoper (2 kom), 7. Baze za sudoper (1 kom), 8. Drveno postolje (1 kom), 9. Stalaže za šank (1 kom), 10. Drveni paneli obloženi (2 kom), 11. Metalna ograda (1 kom), 12. Sudoper (9 kom), 13. Zaštitne staklene stijene (5 kom), 14. Zaštitne </w:t>
      </w:r>
      <w:r w:rsidR="00E14B81" w:rsidRPr="00A7608A">
        <w:rPr>
          <w:sz w:val="24"/>
          <w:szCs w:val="24"/>
        </w:rPr>
        <w:lastRenderedPageBreak/>
        <w:t>staklene stijene (3 kom), 15. Police (drvo, granit, staklo) (2 kom), 16. Svjetiljke sa staklenim sjenilom (4 kom), 17. Obloga od lijevanog stakla (1 kom), 18. Obloga od lijevanog stakla (1 kom), 19. Staklena zrcala (1 kom), 20. Stol (1 kom), 21. Pisaći stol s ladicom (1 kom), 22. Pisaći stol (1 kom), 23. Staklene vitrine – stol (4 kom), 24. Zavjese 20m (1 kom), 25. Staklena pregrada (1 kom), 26. Bidei City (1 kom), 27. Stalak s graničnom trakom (4 kom), 28. DHL (1 kom), 29. Kompjutorska kasa (4 kom), 30. Uredski stol (1 kom), 31. Dodatak uredskom stolu (1 kom), 32. Pokretni ladičar (1 kom), 33. Vod.za zavjese od negor.mat. (1 kom), 34. Rolo sjenila (1 kom), 35. Sjenila s motorom (1 kom), 35. Pumpa Zenit (1 kom), 36. Pregradni zid 100m2 (1 kom) i 37. Zamrzivač Gor. F6181 AW (1 kom), ukupne knjigovodstv</w:t>
      </w:r>
      <w:r w:rsidR="00A7608A">
        <w:rPr>
          <w:sz w:val="24"/>
          <w:szCs w:val="24"/>
        </w:rPr>
        <w:t xml:space="preserve">ene vrijednosti 1.015.013,23 kn. </w:t>
      </w:r>
      <w:r w:rsidR="00CC142E">
        <w:rPr>
          <w:sz w:val="24"/>
          <w:szCs w:val="24"/>
        </w:rPr>
        <w:t xml:space="preserve">Međutim, na temelju isprava u spisu u ovoj fazi </w:t>
      </w:r>
      <w:r w:rsidR="00427491" w:rsidRPr="0046354F">
        <w:rPr>
          <w:sz w:val="24"/>
          <w:szCs w:val="24"/>
        </w:rPr>
        <w:t xml:space="preserve">stečajnog postupka nije bilo moguće utvrditi </w:t>
      </w:r>
      <w:r w:rsidR="00CC142E">
        <w:rPr>
          <w:sz w:val="24"/>
          <w:szCs w:val="24"/>
        </w:rPr>
        <w:t>sadašnj</w:t>
      </w:r>
      <w:r w:rsidR="00411659">
        <w:rPr>
          <w:sz w:val="24"/>
          <w:szCs w:val="24"/>
        </w:rPr>
        <w:t>e</w:t>
      </w:r>
      <w:r w:rsidR="00CC142E">
        <w:rPr>
          <w:sz w:val="24"/>
          <w:szCs w:val="24"/>
        </w:rPr>
        <w:t xml:space="preserve"> (trenutn</w:t>
      </w:r>
      <w:r w:rsidR="00411659">
        <w:rPr>
          <w:sz w:val="24"/>
          <w:szCs w:val="24"/>
        </w:rPr>
        <w:t>o</w:t>
      </w:r>
      <w:r w:rsidR="00CC142E">
        <w:rPr>
          <w:sz w:val="24"/>
          <w:szCs w:val="24"/>
        </w:rPr>
        <w:t xml:space="preserve">) </w:t>
      </w:r>
      <w:r>
        <w:rPr>
          <w:sz w:val="24"/>
          <w:szCs w:val="24"/>
        </w:rPr>
        <w:t>stanje</w:t>
      </w:r>
      <w:r w:rsidR="00411659">
        <w:rPr>
          <w:sz w:val="24"/>
          <w:szCs w:val="24"/>
        </w:rPr>
        <w:t xml:space="preserve"> i vrijednost</w:t>
      </w:r>
      <w:r>
        <w:rPr>
          <w:sz w:val="24"/>
          <w:szCs w:val="24"/>
        </w:rPr>
        <w:t xml:space="preserve"> </w:t>
      </w:r>
      <w:r w:rsidR="00A7608A">
        <w:rPr>
          <w:sz w:val="24"/>
          <w:szCs w:val="24"/>
        </w:rPr>
        <w:t xml:space="preserve">navedenih pokretnina, niti </w:t>
      </w:r>
      <w:r w:rsidR="00D07AF4">
        <w:rPr>
          <w:sz w:val="24"/>
          <w:szCs w:val="24"/>
        </w:rPr>
        <w:t xml:space="preserve">činjenicu jesu </w:t>
      </w:r>
      <w:r w:rsidR="00DA474D">
        <w:rPr>
          <w:sz w:val="24"/>
          <w:szCs w:val="24"/>
        </w:rPr>
        <w:t>li</w:t>
      </w:r>
      <w:r w:rsidR="00D07AF4">
        <w:rPr>
          <w:sz w:val="24"/>
          <w:szCs w:val="24"/>
        </w:rPr>
        <w:t xml:space="preserve"> navedene dužnikove novčane tražbine u međuvremenu namirene, odnosno naplaćene. To i iz razloga što osoba ovlaštena za zastupanje dužnika Berislav Badurina nije postupio po nalozima ovoga suda za dostavu navedenih podataka iz rješenja ovoga suda od 4. srpnja 2017. i 4. listopada 2017., te zaključka </w:t>
      </w:r>
      <w:r w:rsidR="00DA474D">
        <w:rPr>
          <w:sz w:val="24"/>
          <w:szCs w:val="24"/>
        </w:rPr>
        <w:t xml:space="preserve">ovoga suda </w:t>
      </w:r>
      <w:r w:rsidR="00D07AF4">
        <w:rPr>
          <w:sz w:val="24"/>
          <w:szCs w:val="24"/>
        </w:rPr>
        <w:t>od 11. siječnja 2018.</w:t>
      </w:r>
      <w:r w:rsidR="00DA474D">
        <w:rPr>
          <w:sz w:val="24"/>
          <w:szCs w:val="24"/>
        </w:rPr>
        <w:t>, niti je pristupio na ročište održano 11. siječnja 2018.</w:t>
      </w:r>
      <w:r w:rsidR="00D07AF4">
        <w:rPr>
          <w:sz w:val="24"/>
          <w:szCs w:val="24"/>
        </w:rPr>
        <w:t xml:space="preserve"> </w:t>
      </w:r>
      <w:r w:rsidR="000901FE">
        <w:rPr>
          <w:sz w:val="24"/>
          <w:szCs w:val="24"/>
        </w:rPr>
        <w:t>Zbog toga je, uzevši u obzir navedeno, sud na temelju odredaba čl. 118. st. 1. i 2. t. 1. SZ-a odlučio kao u točki I. izreke ovog rješenja.</w:t>
      </w:r>
    </w:p>
    <w:p w:rsidRDefault="00AA315E" w:rsidP="000901FE" w:rsidR="00AA315E">
      <w:pPr>
        <w:ind w:firstLine="708"/>
        <w:jc w:val="both"/>
        <w:rPr>
          <w:sz w:val="24"/>
          <w:szCs w:val="24"/>
        </w:rPr>
      </w:pPr>
    </w:p>
    <w:p w:rsidRDefault="00AA315E" w:rsidP="00AA315E" w:rsidR="00AA315E" w:rsidRPr="0046354F">
      <w:pPr>
        <w:ind w:firstLine="708"/>
        <w:jc w:val="both"/>
        <w:rPr>
          <w:sz w:val="24"/>
          <w:szCs w:val="24"/>
        </w:rPr>
      </w:pPr>
      <w:r>
        <w:rPr>
          <w:sz w:val="24"/>
          <w:szCs w:val="24"/>
        </w:rPr>
        <w:t>P</w:t>
      </w:r>
      <w:r w:rsidRPr="0046354F">
        <w:rPr>
          <w:sz w:val="24"/>
          <w:szCs w:val="24"/>
        </w:rPr>
        <w:t>rivremeni stečajni upravitelj izabran je metodom slučajnog odabira s</w:t>
      </w:r>
      <w:r>
        <w:rPr>
          <w:sz w:val="24"/>
          <w:szCs w:val="24"/>
        </w:rPr>
        <w:t xml:space="preserve"> liste A stečajnih upravitelja u skladu s </w:t>
      </w:r>
      <w:r w:rsidRPr="0046354F">
        <w:rPr>
          <w:sz w:val="24"/>
          <w:szCs w:val="24"/>
        </w:rPr>
        <w:t>odredb</w:t>
      </w:r>
      <w:r>
        <w:rPr>
          <w:sz w:val="24"/>
          <w:szCs w:val="24"/>
        </w:rPr>
        <w:t>om</w:t>
      </w:r>
      <w:r w:rsidRPr="0046354F">
        <w:rPr>
          <w:sz w:val="24"/>
          <w:szCs w:val="24"/>
        </w:rPr>
        <w:t xml:space="preserve"> čl. 84. st.</w:t>
      </w:r>
      <w:r>
        <w:rPr>
          <w:sz w:val="24"/>
          <w:szCs w:val="24"/>
        </w:rPr>
        <w:t xml:space="preserve"> </w:t>
      </w:r>
      <w:r w:rsidRPr="0046354F">
        <w:rPr>
          <w:sz w:val="24"/>
          <w:szCs w:val="24"/>
        </w:rPr>
        <w:t xml:space="preserve">1. SZ-a u vezi </w:t>
      </w:r>
      <w:r>
        <w:rPr>
          <w:sz w:val="24"/>
          <w:szCs w:val="24"/>
        </w:rPr>
        <w:t xml:space="preserve">s </w:t>
      </w:r>
      <w:r w:rsidRPr="0046354F">
        <w:rPr>
          <w:sz w:val="24"/>
          <w:szCs w:val="24"/>
        </w:rPr>
        <w:t>odredb</w:t>
      </w:r>
      <w:r>
        <w:rPr>
          <w:sz w:val="24"/>
          <w:szCs w:val="24"/>
        </w:rPr>
        <w:t>om čl. 118</w:t>
      </w:r>
      <w:r w:rsidRPr="0046354F">
        <w:rPr>
          <w:sz w:val="24"/>
          <w:szCs w:val="24"/>
        </w:rPr>
        <w:t>. st.</w:t>
      </w:r>
      <w:r>
        <w:rPr>
          <w:sz w:val="24"/>
          <w:szCs w:val="24"/>
        </w:rPr>
        <w:t xml:space="preserve"> </w:t>
      </w:r>
      <w:r w:rsidRPr="0046354F">
        <w:rPr>
          <w:sz w:val="24"/>
          <w:szCs w:val="24"/>
        </w:rPr>
        <w:t xml:space="preserve">2. t. 1. SZ-a.   </w:t>
      </w:r>
    </w:p>
    <w:p w:rsidRDefault="000901FE" w:rsidP="000901FE" w:rsidR="000901FE">
      <w:pPr>
        <w:ind w:firstLine="708"/>
        <w:jc w:val="both"/>
        <w:rPr>
          <w:sz w:val="24"/>
          <w:szCs w:val="24"/>
        </w:rPr>
      </w:pPr>
    </w:p>
    <w:p w:rsidRDefault="000901FE" w:rsidP="000901FE" w:rsidR="000901FE">
      <w:pPr>
        <w:ind w:firstLine="708"/>
        <w:jc w:val="both"/>
        <w:rPr>
          <w:sz w:val="24"/>
          <w:szCs w:val="24"/>
        </w:rPr>
      </w:pPr>
      <w:r>
        <w:rPr>
          <w:sz w:val="24"/>
          <w:szCs w:val="24"/>
        </w:rPr>
        <w:t xml:space="preserve">U točki II. izreke ovog rješenja utvrđene su dužnosti privremenog stečajnog upravitelja na temelju odredaba čl. 119. </w:t>
      </w:r>
      <w:r w:rsidR="00AA315E">
        <w:rPr>
          <w:sz w:val="24"/>
          <w:szCs w:val="24"/>
        </w:rPr>
        <w:t>st. 3. –</w:t>
      </w:r>
      <w:r w:rsidR="003869CA">
        <w:rPr>
          <w:sz w:val="24"/>
          <w:szCs w:val="24"/>
        </w:rPr>
        <w:t xml:space="preserve"> 6. </w:t>
      </w:r>
      <w:r>
        <w:rPr>
          <w:sz w:val="24"/>
          <w:szCs w:val="24"/>
        </w:rPr>
        <w:t>SZ-a.</w:t>
      </w:r>
    </w:p>
    <w:p w:rsidRDefault="000901FE" w:rsidP="000901FE" w:rsidR="000901FE">
      <w:pPr>
        <w:ind w:firstLine="708"/>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873440">
        <w:rPr>
          <w:sz w:val="24"/>
        </w:rPr>
        <w:t>21. veljače</w:t>
      </w:r>
      <w:r w:rsidR="00763D4F">
        <w:rPr>
          <w:sz w:val="24"/>
        </w:rPr>
        <w:t xml:space="preserve"> 201</w:t>
      </w:r>
      <w:r w:rsidR="00CE694F">
        <w:rPr>
          <w:sz w:val="24"/>
        </w:rPr>
        <w:t>8</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1F281A">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r w:rsidR="00CC142E">
        <w:rPr>
          <w:sz w:val="24"/>
          <w:szCs w:val="24"/>
        </w:rPr>
        <w:t xml:space="preserve"> Dostava se smatra obavljenom istekom osmoga dana od dana objave ovog  rješenja na mrežnoj stranici e-oglasna ploča Trgovačkog suda u zagrebu (čl. 12. st. 1. SZ).</w:t>
      </w:r>
    </w:p>
    <w:p w:rsidRDefault="00397B61" w:rsidP="00397B61" w:rsidR="00397B61">
      <w:pPr>
        <w:jc w:val="both"/>
        <w:rPr>
          <w:sz w:val="24"/>
        </w:rPr>
      </w:pPr>
    </w:p>
    <w:p w:rsidRDefault="001F281A" w:rsidP="00397B61" w:rsidR="001F281A">
      <w:pPr>
        <w:jc w:val="both"/>
        <w:rPr>
          <w:sz w:val="24"/>
        </w:rPr>
      </w:pPr>
    </w:p>
    <w:p w:rsidRDefault="001F281A" w:rsidP="001F281A" w:rsidR="001F281A">
      <w:pPr>
        <w:overflowPunct/>
        <w:textAlignment w:val="auto"/>
        <w:rPr>
          <w:sz w:val="24"/>
          <w:szCs w:val="24"/>
        </w:rPr>
      </w:pPr>
      <w:r>
        <w:rPr>
          <w:sz w:val="24"/>
          <w:szCs w:val="24"/>
        </w:rPr>
        <w:t>Za točnost otpravka - ovlašteni službenik</w:t>
      </w:r>
    </w:p>
    <w:p w:rsidRDefault="001F281A" w:rsidP="001F281A" w:rsidR="00C927E3" w:rsidRPr="00DF6143">
      <w:pPr>
        <w:jc w:val="both"/>
        <w:rPr>
          <w:sz w:val="24"/>
        </w:rPr>
      </w:pPr>
      <w:r>
        <w:rPr>
          <w:sz w:val="24"/>
          <w:szCs w:val="24"/>
        </w:rPr>
        <w:t>Katarina Drndelić</w:t>
      </w:r>
    </w:p>
    <w:p w:rsidRDefault="00C927E3" w:rsidP="00C927E3" w:rsidR="00C927E3" w:rsidRPr="00A358AE">
      <w:pPr>
        <w:jc w:val="both"/>
      </w:pPr>
    </w:p>
    <w:sectPr w:rsidSect="00491CF2" w:rsidR="00C927E3" w:rsidRPr="00A358AE">
      <w:headerReference w:type="even" r:id="rId11"/>
      <w:headerReference w:type="default" r:id="rId12"/>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F281A">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5D6079">
      <w:t xml:space="preserve"> </w:t>
    </w:r>
    <w:r w:rsidR="00DA6CA0" w:rsidRPr="008F6DDC">
      <w:rPr>
        <w:sz w:val="24"/>
        <w:szCs w:val="24"/>
      </w:rPr>
      <w:t>St-</w:t>
    </w:r>
    <w:r w:rsidR="00873440">
      <w:rPr>
        <w:sz w:val="24"/>
        <w:szCs w:val="24"/>
      </w:rPr>
      <w:t>787</w:t>
    </w:r>
    <w:r w:rsidR="00DA6CA0">
      <w:rPr>
        <w:sz w:val="24"/>
        <w:szCs w:val="24"/>
      </w:rPr>
      <w:t>/1</w:t>
    </w:r>
    <w:r w:rsidR="00873440">
      <w:rPr>
        <w:sz w:val="24"/>
        <w:szCs w:val="24"/>
      </w:rPr>
      <w:t>7</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AF494E"/>
    <w:multiLevelType w:val="hybridMultilevel"/>
    <w:tmpl w:val="7A4299CC"/>
    <w:lvl w:tplc="A9E2AD6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39C0018"/>
    <w:multiLevelType w:val="hybridMultilevel"/>
    <w:tmpl w:val="A81239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1A61"/>
    <w:rsid w:val="0001423D"/>
    <w:rsid w:val="00025C2C"/>
    <w:rsid w:val="00027E66"/>
    <w:rsid w:val="000362C3"/>
    <w:rsid w:val="00055DD4"/>
    <w:rsid w:val="000646F8"/>
    <w:rsid w:val="00074771"/>
    <w:rsid w:val="0007772F"/>
    <w:rsid w:val="000856EB"/>
    <w:rsid w:val="000877D8"/>
    <w:rsid w:val="000901FE"/>
    <w:rsid w:val="000921AE"/>
    <w:rsid w:val="00095973"/>
    <w:rsid w:val="000A487A"/>
    <w:rsid w:val="000B36D2"/>
    <w:rsid w:val="000C40E3"/>
    <w:rsid w:val="000D6E37"/>
    <w:rsid w:val="000F3539"/>
    <w:rsid w:val="001048F4"/>
    <w:rsid w:val="00105E73"/>
    <w:rsid w:val="00110DF8"/>
    <w:rsid w:val="00112794"/>
    <w:rsid w:val="00113DD4"/>
    <w:rsid w:val="00117A98"/>
    <w:rsid w:val="00120C62"/>
    <w:rsid w:val="00125393"/>
    <w:rsid w:val="00135A44"/>
    <w:rsid w:val="0013643E"/>
    <w:rsid w:val="00136566"/>
    <w:rsid w:val="00140461"/>
    <w:rsid w:val="00140662"/>
    <w:rsid w:val="0014387B"/>
    <w:rsid w:val="0015448D"/>
    <w:rsid w:val="00155CD9"/>
    <w:rsid w:val="00161012"/>
    <w:rsid w:val="00172F24"/>
    <w:rsid w:val="001747B2"/>
    <w:rsid w:val="00180B86"/>
    <w:rsid w:val="00181F38"/>
    <w:rsid w:val="00183BCD"/>
    <w:rsid w:val="001A4AB1"/>
    <w:rsid w:val="001B582E"/>
    <w:rsid w:val="001B5B36"/>
    <w:rsid w:val="001B5F6C"/>
    <w:rsid w:val="001B7669"/>
    <w:rsid w:val="001C015D"/>
    <w:rsid w:val="001C17FC"/>
    <w:rsid w:val="001D1728"/>
    <w:rsid w:val="001D526A"/>
    <w:rsid w:val="001E0FFD"/>
    <w:rsid w:val="001E3913"/>
    <w:rsid w:val="001E53FF"/>
    <w:rsid w:val="001F1E1B"/>
    <w:rsid w:val="001F281A"/>
    <w:rsid w:val="001F3094"/>
    <w:rsid w:val="001F53DB"/>
    <w:rsid w:val="00202D07"/>
    <w:rsid w:val="00206F4D"/>
    <w:rsid w:val="0021367A"/>
    <w:rsid w:val="002164B8"/>
    <w:rsid w:val="0022128F"/>
    <w:rsid w:val="002265A1"/>
    <w:rsid w:val="00240545"/>
    <w:rsid w:val="00242C24"/>
    <w:rsid w:val="0024409E"/>
    <w:rsid w:val="00245750"/>
    <w:rsid w:val="00245F29"/>
    <w:rsid w:val="0024600F"/>
    <w:rsid w:val="00247B13"/>
    <w:rsid w:val="002650E8"/>
    <w:rsid w:val="00265BFA"/>
    <w:rsid w:val="00273A31"/>
    <w:rsid w:val="00274077"/>
    <w:rsid w:val="00275B64"/>
    <w:rsid w:val="00275FE6"/>
    <w:rsid w:val="00276701"/>
    <w:rsid w:val="00276A24"/>
    <w:rsid w:val="00284EEC"/>
    <w:rsid w:val="00290018"/>
    <w:rsid w:val="002907FE"/>
    <w:rsid w:val="002925EF"/>
    <w:rsid w:val="002970EC"/>
    <w:rsid w:val="002975FA"/>
    <w:rsid w:val="002A6D2C"/>
    <w:rsid w:val="002B17BF"/>
    <w:rsid w:val="002B186F"/>
    <w:rsid w:val="002B1D7A"/>
    <w:rsid w:val="002B6D27"/>
    <w:rsid w:val="002B6F33"/>
    <w:rsid w:val="002C06DD"/>
    <w:rsid w:val="002D0036"/>
    <w:rsid w:val="002D184C"/>
    <w:rsid w:val="002D1AF1"/>
    <w:rsid w:val="002D6302"/>
    <w:rsid w:val="002E7A22"/>
    <w:rsid w:val="002F6694"/>
    <w:rsid w:val="002F7B72"/>
    <w:rsid w:val="00300F24"/>
    <w:rsid w:val="00304139"/>
    <w:rsid w:val="00305C07"/>
    <w:rsid w:val="003102CF"/>
    <w:rsid w:val="00311D59"/>
    <w:rsid w:val="00312773"/>
    <w:rsid w:val="00315240"/>
    <w:rsid w:val="00327920"/>
    <w:rsid w:val="00330388"/>
    <w:rsid w:val="00331898"/>
    <w:rsid w:val="00335165"/>
    <w:rsid w:val="00354CB6"/>
    <w:rsid w:val="00357F2E"/>
    <w:rsid w:val="00361018"/>
    <w:rsid w:val="0036221F"/>
    <w:rsid w:val="0037505D"/>
    <w:rsid w:val="003869CA"/>
    <w:rsid w:val="00397B61"/>
    <w:rsid w:val="003B5769"/>
    <w:rsid w:val="003B5A76"/>
    <w:rsid w:val="003C1D9D"/>
    <w:rsid w:val="003E0069"/>
    <w:rsid w:val="003E1777"/>
    <w:rsid w:val="003F634D"/>
    <w:rsid w:val="00403FD2"/>
    <w:rsid w:val="00406A3C"/>
    <w:rsid w:val="00411659"/>
    <w:rsid w:val="00420757"/>
    <w:rsid w:val="00426703"/>
    <w:rsid w:val="00427491"/>
    <w:rsid w:val="0043419B"/>
    <w:rsid w:val="00445579"/>
    <w:rsid w:val="0044618D"/>
    <w:rsid w:val="0044635F"/>
    <w:rsid w:val="00447B42"/>
    <w:rsid w:val="00451753"/>
    <w:rsid w:val="0046354F"/>
    <w:rsid w:val="0046690A"/>
    <w:rsid w:val="004714CE"/>
    <w:rsid w:val="004717A3"/>
    <w:rsid w:val="00484650"/>
    <w:rsid w:val="00484A3E"/>
    <w:rsid w:val="00485449"/>
    <w:rsid w:val="0049006E"/>
    <w:rsid w:val="00491147"/>
    <w:rsid w:val="00491CF2"/>
    <w:rsid w:val="00492E03"/>
    <w:rsid w:val="004973C8"/>
    <w:rsid w:val="004A72F3"/>
    <w:rsid w:val="004A7C22"/>
    <w:rsid w:val="004B05E8"/>
    <w:rsid w:val="004B13ED"/>
    <w:rsid w:val="004B239B"/>
    <w:rsid w:val="004B3B55"/>
    <w:rsid w:val="004C2502"/>
    <w:rsid w:val="004D0025"/>
    <w:rsid w:val="004D1605"/>
    <w:rsid w:val="004D5C6D"/>
    <w:rsid w:val="004E1140"/>
    <w:rsid w:val="004E1F91"/>
    <w:rsid w:val="004F1C11"/>
    <w:rsid w:val="00500D56"/>
    <w:rsid w:val="00510B72"/>
    <w:rsid w:val="00525878"/>
    <w:rsid w:val="00533C02"/>
    <w:rsid w:val="00535121"/>
    <w:rsid w:val="00536E6D"/>
    <w:rsid w:val="005372D7"/>
    <w:rsid w:val="005402C0"/>
    <w:rsid w:val="00543245"/>
    <w:rsid w:val="00552C5B"/>
    <w:rsid w:val="005561BC"/>
    <w:rsid w:val="0056060C"/>
    <w:rsid w:val="005663D1"/>
    <w:rsid w:val="00570C57"/>
    <w:rsid w:val="00574DA3"/>
    <w:rsid w:val="00575553"/>
    <w:rsid w:val="005963FC"/>
    <w:rsid w:val="005A4711"/>
    <w:rsid w:val="005A7A71"/>
    <w:rsid w:val="005B1FD2"/>
    <w:rsid w:val="005C1E82"/>
    <w:rsid w:val="005D04A0"/>
    <w:rsid w:val="005D17F7"/>
    <w:rsid w:val="005D5C53"/>
    <w:rsid w:val="005D6079"/>
    <w:rsid w:val="005E06FF"/>
    <w:rsid w:val="005E3E61"/>
    <w:rsid w:val="005E4711"/>
    <w:rsid w:val="005E65D7"/>
    <w:rsid w:val="005E7C19"/>
    <w:rsid w:val="0060591B"/>
    <w:rsid w:val="00611026"/>
    <w:rsid w:val="00611A12"/>
    <w:rsid w:val="00613E69"/>
    <w:rsid w:val="0062516C"/>
    <w:rsid w:val="00627C30"/>
    <w:rsid w:val="006365B5"/>
    <w:rsid w:val="00644BF3"/>
    <w:rsid w:val="00646D10"/>
    <w:rsid w:val="00647EC8"/>
    <w:rsid w:val="00654AEF"/>
    <w:rsid w:val="00657743"/>
    <w:rsid w:val="00673137"/>
    <w:rsid w:val="00677C6B"/>
    <w:rsid w:val="00683F41"/>
    <w:rsid w:val="00685865"/>
    <w:rsid w:val="00687EF0"/>
    <w:rsid w:val="00694507"/>
    <w:rsid w:val="006A1915"/>
    <w:rsid w:val="006A62FD"/>
    <w:rsid w:val="006B2630"/>
    <w:rsid w:val="006B5CBF"/>
    <w:rsid w:val="006B70FB"/>
    <w:rsid w:val="006C47A9"/>
    <w:rsid w:val="006C6CA6"/>
    <w:rsid w:val="006D0583"/>
    <w:rsid w:val="006D23CD"/>
    <w:rsid w:val="006D375E"/>
    <w:rsid w:val="006D4328"/>
    <w:rsid w:val="006D5F20"/>
    <w:rsid w:val="006E0DEA"/>
    <w:rsid w:val="006E495A"/>
    <w:rsid w:val="0070614A"/>
    <w:rsid w:val="00713FA8"/>
    <w:rsid w:val="007167A9"/>
    <w:rsid w:val="00722C3A"/>
    <w:rsid w:val="0072343F"/>
    <w:rsid w:val="00732872"/>
    <w:rsid w:val="00734DB3"/>
    <w:rsid w:val="00746F8C"/>
    <w:rsid w:val="00752674"/>
    <w:rsid w:val="00753821"/>
    <w:rsid w:val="007540E1"/>
    <w:rsid w:val="00756DBA"/>
    <w:rsid w:val="00761453"/>
    <w:rsid w:val="00763D4F"/>
    <w:rsid w:val="0077073F"/>
    <w:rsid w:val="00774E7C"/>
    <w:rsid w:val="007846BD"/>
    <w:rsid w:val="00786533"/>
    <w:rsid w:val="00793CFC"/>
    <w:rsid w:val="007A4312"/>
    <w:rsid w:val="007B2CE4"/>
    <w:rsid w:val="007D21A6"/>
    <w:rsid w:val="007E0413"/>
    <w:rsid w:val="007E15FF"/>
    <w:rsid w:val="007E3C6A"/>
    <w:rsid w:val="007E6658"/>
    <w:rsid w:val="007E7D2D"/>
    <w:rsid w:val="007F6582"/>
    <w:rsid w:val="007F692F"/>
    <w:rsid w:val="0080037E"/>
    <w:rsid w:val="0080172B"/>
    <w:rsid w:val="0080526B"/>
    <w:rsid w:val="008114DF"/>
    <w:rsid w:val="00820886"/>
    <w:rsid w:val="00831448"/>
    <w:rsid w:val="008375F1"/>
    <w:rsid w:val="00841524"/>
    <w:rsid w:val="008512F1"/>
    <w:rsid w:val="00852F2B"/>
    <w:rsid w:val="0087053E"/>
    <w:rsid w:val="00873440"/>
    <w:rsid w:val="008751FB"/>
    <w:rsid w:val="00884822"/>
    <w:rsid w:val="008908E5"/>
    <w:rsid w:val="00894867"/>
    <w:rsid w:val="00897588"/>
    <w:rsid w:val="00897714"/>
    <w:rsid w:val="008979AC"/>
    <w:rsid w:val="008A0616"/>
    <w:rsid w:val="008A5CD3"/>
    <w:rsid w:val="008B220A"/>
    <w:rsid w:val="008B3006"/>
    <w:rsid w:val="008B3E73"/>
    <w:rsid w:val="008B5EF8"/>
    <w:rsid w:val="008C1325"/>
    <w:rsid w:val="008C1695"/>
    <w:rsid w:val="008E09C8"/>
    <w:rsid w:val="008E6162"/>
    <w:rsid w:val="008F2517"/>
    <w:rsid w:val="008F3D0F"/>
    <w:rsid w:val="008F512C"/>
    <w:rsid w:val="008F707F"/>
    <w:rsid w:val="00902E7D"/>
    <w:rsid w:val="00906A76"/>
    <w:rsid w:val="00906D75"/>
    <w:rsid w:val="00907610"/>
    <w:rsid w:val="00916B77"/>
    <w:rsid w:val="0092694B"/>
    <w:rsid w:val="009273AD"/>
    <w:rsid w:val="00927A0E"/>
    <w:rsid w:val="00934CFC"/>
    <w:rsid w:val="00936AAD"/>
    <w:rsid w:val="0094261A"/>
    <w:rsid w:val="00943505"/>
    <w:rsid w:val="00947634"/>
    <w:rsid w:val="00950AE2"/>
    <w:rsid w:val="0095132F"/>
    <w:rsid w:val="00962A81"/>
    <w:rsid w:val="00974D95"/>
    <w:rsid w:val="00981FFB"/>
    <w:rsid w:val="00986EBA"/>
    <w:rsid w:val="009921CE"/>
    <w:rsid w:val="00993E50"/>
    <w:rsid w:val="00995863"/>
    <w:rsid w:val="00997DE1"/>
    <w:rsid w:val="009A4138"/>
    <w:rsid w:val="009A5A5E"/>
    <w:rsid w:val="009C06D9"/>
    <w:rsid w:val="009C382D"/>
    <w:rsid w:val="009C65DA"/>
    <w:rsid w:val="009D727E"/>
    <w:rsid w:val="009E2E16"/>
    <w:rsid w:val="009E3173"/>
    <w:rsid w:val="009E34A3"/>
    <w:rsid w:val="009F2B92"/>
    <w:rsid w:val="00A04802"/>
    <w:rsid w:val="00A118F5"/>
    <w:rsid w:val="00A17975"/>
    <w:rsid w:val="00A221A7"/>
    <w:rsid w:val="00A264BF"/>
    <w:rsid w:val="00A327C2"/>
    <w:rsid w:val="00A35B1E"/>
    <w:rsid w:val="00A42F2F"/>
    <w:rsid w:val="00A470C6"/>
    <w:rsid w:val="00A5374B"/>
    <w:rsid w:val="00A53D97"/>
    <w:rsid w:val="00A625BD"/>
    <w:rsid w:val="00A63C2D"/>
    <w:rsid w:val="00A6427C"/>
    <w:rsid w:val="00A6658A"/>
    <w:rsid w:val="00A704E4"/>
    <w:rsid w:val="00A7608A"/>
    <w:rsid w:val="00A77E93"/>
    <w:rsid w:val="00A819C9"/>
    <w:rsid w:val="00A839C3"/>
    <w:rsid w:val="00A840A4"/>
    <w:rsid w:val="00A87C88"/>
    <w:rsid w:val="00A911E6"/>
    <w:rsid w:val="00A93C38"/>
    <w:rsid w:val="00A93D80"/>
    <w:rsid w:val="00A94260"/>
    <w:rsid w:val="00A9635E"/>
    <w:rsid w:val="00A9669C"/>
    <w:rsid w:val="00A97AAC"/>
    <w:rsid w:val="00AA059A"/>
    <w:rsid w:val="00AA315E"/>
    <w:rsid w:val="00AA6C8E"/>
    <w:rsid w:val="00AC2EFA"/>
    <w:rsid w:val="00AC3BB4"/>
    <w:rsid w:val="00AD26C8"/>
    <w:rsid w:val="00AD631B"/>
    <w:rsid w:val="00AD72E2"/>
    <w:rsid w:val="00AE3124"/>
    <w:rsid w:val="00AE48DE"/>
    <w:rsid w:val="00AF1047"/>
    <w:rsid w:val="00AF6F3A"/>
    <w:rsid w:val="00B02445"/>
    <w:rsid w:val="00B04827"/>
    <w:rsid w:val="00B051AA"/>
    <w:rsid w:val="00B06B1E"/>
    <w:rsid w:val="00B10919"/>
    <w:rsid w:val="00B10FA9"/>
    <w:rsid w:val="00B263D5"/>
    <w:rsid w:val="00B34E86"/>
    <w:rsid w:val="00B35394"/>
    <w:rsid w:val="00B35B22"/>
    <w:rsid w:val="00B549CB"/>
    <w:rsid w:val="00B651CD"/>
    <w:rsid w:val="00B65F4C"/>
    <w:rsid w:val="00B7062E"/>
    <w:rsid w:val="00B74C6E"/>
    <w:rsid w:val="00B7508E"/>
    <w:rsid w:val="00B83A53"/>
    <w:rsid w:val="00B83B46"/>
    <w:rsid w:val="00B85FA1"/>
    <w:rsid w:val="00B91E9B"/>
    <w:rsid w:val="00B95F67"/>
    <w:rsid w:val="00BA1C77"/>
    <w:rsid w:val="00BB096B"/>
    <w:rsid w:val="00BB58DD"/>
    <w:rsid w:val="00BB59E2"/>
    <w:rsid w:val="00BB6B92"/>
    <w:rsid w:val="00BB7AD5"/>
    <w:rsid w:val="00BC0BA4"/>
    <w:rsid w:val="00BC3FB9"/>
    <w:rsid w:val="00BC7781"/>
    <w:rsid w:val="00BD2041"/>
    <w:rsid w:val="00BE572C"/>
    <w:rsid w:val="00BE695E"/>
    <w:rsid w:val="00BF5493"/>
    <w:rsid w:val="00C029A5"/>
    <w:rsid w:val="00C06F8E"/>
    <w:rsid w:val="00C135E1"/>
    <w:rsid w:val="00C40DDD"/>
    <w:rsid w:val="00C42888"/>
    <w:rsid w:val="00C42E26"/>
    <w:rsid w:val="00C505B4"/>
    <w:rsid w:val="00C51FFD"/>
    <w:rsid w:val="00C56166"/>
    <w:rsid w:val="00C63CC4"/>
    <w:rsid w:val="00C71B5B"/>
    <w:rsid w:val="00C74CBB"/>
    <w:rsid w:val="00C84DC0"/>
    <w:rsid w:val="00C87A72"/>
    <w:rsid w:val="00C927E3"/>
    <w:rsid w:val="00C94136"/>
    <w:rsid w:val="00C95D9C"/>
    <w:rsid w:val="00CA1177"/>
    <w:rsid w:val="00CA61B0"/>
    <w:rsid w:val="00CB0997"/>
    <w:rsid w:val="00CB2F1F"/>
    <w:rsid w:val="00CC142E"/>
    <w:rsid w:val="00CC35E1"/>
    <w:rsid w:val="00CC3642"/>
    <w:rsid w:val="00CC47D8"/>
    <w:rsid w:val="00CD225D"/>
    <w:rsid w:val="00CE0924"/>
    <w:rsid w:val="00CE20DC"/>
    <w:rsid w:val="00CE2530"/>
    <w:rsid w:val="00CE694F"/>
    <w:rsid w:val="00CE6F30"/>
    <w:rsid w:val="00CF5627"/>
    <w:rsid w:val="00D03F41"/>
    <w:rsid w:val="00D0499D"/>
    <w:rsid w:val="00D07AF4"/>
    <w:rsid w:val="00D1480C"/>
    <w:rsid w:val="00D15347"/>
    <w:rsid w:val="00D1675C"/>
    <w:rsid w:val="00D22DEA"/>
    <w:rsid w:val="00D30410"/>
    <w:rsid w:val="00D31553"/>
    <w:rsid w:val="00D55C5B"/>
    <w:rsid w:val="00D63ED2"/>
    <w:rsid w:val="00D71FD5"/>
    <w:rsid w:val="00D73BC3"/>
    <w:rsid w:val="00D842CC"/>
    <w:rsid w:val="00D9668D"/>
    <w:rsid w:val="00D97A40"/>
    <w:rsid w:val="00DA474D"/>
    <w:rsid w:val="00DA655B"/>
    <w:rsid w:val="00DA6CA0"/>
    <w:rsid w:val="00DB42C9"/>
    <w:rsid w:val="00DB66BC"/>
    <w:rsid w:val="00DC4FF7"/>
    <w:rsid w:val="00DD6F29"/>
    <w:rsid w:val="00DE0CE1"/>
    <w:rsid w:val="00DE2AF0"/>
    <w:rsid w:val="00DE31DD"/>
    <w:rsid w:val="00DE4C71"/>
    <w:rsid w:val="00DE5170"/>
    <w:rsid w:val="00DF042C"/>
    <w:rsid w:val="00DF6143"/>
    <w:rsid w:val="00E04FD9"/>
    <w:rsid w:val="00E05B19"/>
    <w:rsid w:val="00E12717"/>
    <w:rsid w:val="00E12F6D"/>
    <w:rsid w:val="00E135F1"/>
    <w:rsid w:val="00E14B81"/>
    <w:rsid w:val="00E14BDF"/>
    <w:rsid w:val="00E14F12"/>
    <w:rsid w:val="00E22732"/>
    <w:rsid w:val="00E23DAA"/>
    <w:rsid w:val="00E24718"/>
    <w:rsid w:val="00E24D4B"/>
    <w:rsid w:val="00E25B65"/>
    <w:rsid w:val="00E323D3"/>
    <w:rsid w:val="00E4014F"/>
    <w:rsid w:val="00E470DE"/>
    <w:rsid w:val="00E508AB"/>
    <w:rsid w:val="00E52B02"/>
    <w:rsid w:val="00E60A3E"/>
    <w:rsid w:val="00E75D49"/>
    <w:rsid w:val="00E81D9B"/>
    <w:rsid w:val="00E844B5"/>
    <w:rsid w:val="00E9666B"/>
    <w:rsid w:val="00E969EC"/>
    <w:rsid w:val="00EA173B"/>
    <w:rsid w:val="00EA5223"/>
    <w:rsid w:val="00EA5655"/>
    <w:rsid w:val="00EB3C5E"/>
    <w:rsid w:val="00EB69EE"/>
    <w:rsid w:val="00EC10D6"/>
    <w:rsid w:val="00EC3C1C"/>
    <w:rsid w:val="00ED0C7F"/>
    <w:rsid w:val="00ED1F15"/>
    <w:rsid w:val="00EE0EBA"/>
    <w:rsid w:val="00EE21E0"/>
    <w:rsid w:val="00EE2734"/>
    <w:rsid w:val="00EF00CF"/>
    <w:rsid w:val="00EF0970"/>
    <w:rsid w:val="00F02B72"/>
    <w:rsid w:val="00F046F4"/>
    <w:rsid w:val="00F1276B"/>
    <w:rsid w:val="00F13E37"/>
    <w:rsid w:val="00F26516"/>
    <w:rsid w:val="00F333DB"/>
    <w:rsid w:val="00F36F0F"/>
    <w:rsid w:val="00F445D9"/>
    <w:rsid w:val="00F46B71"/>
    <w:rsid w:val="00F5123B"/>
    <w:rsid w:val="00F54044"/>
    <w:rsid w:val="00F609BA"/>
    <w:rsid w:val="00F632E1"/>
    <w:rsid w:val="00F637CF"/>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 w:val="00FF5C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customStyle="true" w:styleId="BodyText21" w:type="paragraph">
    <w:name w:val="Body Text 21"/>
    <w:basedOn w:val="Normal"/>
    <w:rsid w:val="00C927E3"/>
    <w:pPr>
      <w:ind w:hanging="720" w:left="720"/>
      <w:jc w:val="both"/>
    </w:pPr>
    <w:rPr>
      <w:rFonts w:hAnsi="Arial" w:asci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1F281A"/>
    <w:rPr>
      <w:color w:val="808080"/>
      <w:bdr w:space="0" w:sz="0" w:color="auto" w:val="none"/>
      <w:shd w:fill="auto" w:color="auto" w:val="clear"/>
    </w:rPr>
  </w:style>
  <w:style w:customStyle="true" w:styleId="eSPISCCParagraphDefaultFont" w:type="character">
    <w:name w:val="eSPIS_CC_Paragraph Default Font"/>
    <w:basedOn w:val="Zadanifontodlomka"/>
    <w:rsid w:val="001F28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281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28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28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customStyle="1" w:styleId="BodyText21" w:type="paragraph">
    <w:name w:val="Body Text 21"/>
    <w:basedOn w:val="Normal"/>
    <w:rsid w:val="00C927E3"/>
    <w:pPr>
      <w:ind w:hanging="720" w:left="720"/>
      <w:jc w:val="both"/>
    </w:pPr>
    <w:rPr>
      <w:rFonts w:ascii="Arial" w:hAnsi="Arial"/>
      <w:sz w:val="24"/>
    </w:rPr>
  </w:style>
  <w:style w:styleId="Odlomakpopisa" w:type="paragraph">
    <w:name w:val="List Paragraph"/>
    <w:basedOn w:val="Normal"/>
    <w:uiPriority w:val="34"/>
    <w:qFormat/>
    <w:rsid w:val="00C927E3"/>
    <w:pPr>
      <w:overflowPunct/>
      <w:autoSpaceDE/>
      <w:autoSpaceDN/>
      <w:adjustRightInd/>
      <w:ind w:left="720"/>
      <w:contextualSpacing/>
      <w:textAlignment w:val="auto"/>
    </w:pPr>
    <w:rPr>
      <w:sz w:val="24"/>
      <w:szCs w:val="24"/>
    </w:rPr>
  </w:style>
  <w:style w:styleId="Bezproreda" w:type="paragraph">
    <w:name w:val="No Spacing"/>
    <w:uiPriority w:val="1"/>
    <w:qFormat/>
    <w:rsid w:val="00C927E3"/>
    <w:rPr>
      <w:sz w:val="24"/>
      <w:szCs w:val="24"/>
      <w:lang w:eastAsia="en-US"/>
    </w:rPr>
  </w:style>
  <w:style w:styleId="Hiperveza" w:type="character">
    <w:name w:val="Hyperlink"/>
    <w:basedOn w:val="Zadanifontodlomka"/>
    <w:uiPriority w:val="99"/>
    <w:unhideWhenUsed/>
    <w:rsid w:val="0087053E"/>
    <w:rPr>
      <w:color w:val="0000FF"/>
      <w:u w:val="single"/>
    </w:rPr>
  </w:style>
  <w:style w:styleId="Tekstrezerviranogmjesta" w:type="character">
    <w:name w:val="Placeholder Text"/>
    <w:basedOn w:val="Zadanifontodlomka"/>
    <w:uiPriority w:val="99"/>
    <w:semiHidden/>
    <w:rsid w:val="001F281A"/>
    <w:rPr>
      <w:color w:val="808080"/>
      <w:bdr w:color="auto" w:space="0" w:sz="0" w:val="none"/>
      <w:shd w:color="auto" w:fill="auto" w:val="clear"/>
    </w:rPr>
  </w:style>
  <w:style w:customStyle="1" w:styleId="eSPISCCParagraphDefaultFont" w:type="character">
    <w:name w:val="eSPIS_CC_Paragraph Default Font"/>
    <w:basedOn w:val="Zadanifontodlomka"/>
    <w:rsid w:val="001F28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281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28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28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115252">
      <w:bodyDiv w:val="true"/>
      <w:marLeft w:val="0"/>
      <w:marRight w:val="0"/>
      <w:marTop w:val="0"/>
      <w:marBottom w:val="0"/>
      <w:divBdr>
        <w:top w:space="0" w:sz="0" w:color="auto" w:val="none"/>
        <w:left w:space="0" w:sz="0" w:color="auto" w:val="none"/>
        <w:bottom w:space="0" w:sz="0" w:color="auto" w:val="none"/>
        <w:right w:space="0" w:sz="0" w:color="auto" w:val="none"/>
      </w:divBdr>
    </w:div>
    <w:div w:id="1581059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Katarina.Drndelic@tszg.pravosudje.h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St-787/2017-36</izvorni_sadrzaj>
    <derivirana_varijabla naziv="DomainObject.Oznaka_1">St-787/2017-36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St-787/2017</izvorni_sadrzaj>
    <derivirana_varijabla naziv="DomainObject.Predmet.OznakaBroj_1">St-787/2017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BRZA DOSTAVA d.o.o.</izvorni_sadrzaj>
    <derivirana_varijabla naziv="DomainObject.Predmet.ProtustrankaFormated_1">  BRZA DOSTAVA d.o.o.</derivirana_varijabla>
  </DomainObject.Predmet.ProtustrankaFormated>
  <DomainObject.Predmet.ProtustrankaFormatedOIB>
    <izvorni_sadrzaj>  BRZA DOSTAVA d.o.o., OIB 20474096078</izvorni_sadrzaj>
    <derivirana_varijabla naziv="DomainObject.Predmet.ProtustrankaFormatedOIB_1">  BRZA DOSTAVA d.o.o., OIB 20474096078</derivirana_varijabla>
  </DomainObject.Predmet.ProtustrankaFormatedOIB>
  <DomainObject.Predmet.ProtustrankaFormatedWithAdress>
    <izvorni_sadrzaj> BRZA DOSTAVA d.o.o., Jarunska 5, 10000 Zagreb</izvorni_sadrzaj>
    <derivirana_varijabla naziv="DomainObject.Predmet.ProtustrankaFormatedWithAdress_1"> BRZA DOSTAVA d.o.o., Jarunska 5, 10000 Zagreb</derivirana_varijabla>
  </DomainObject.Predmet.ProtustrankaFormatedWithAdress>
  <DomainObject.Predmet.ProtustrankaFormatedWithAdressOIB>
    <izvorni_sadrzaj> BRZA DOSTAVA d.o.o., OIB 20474096078, Jarunska 5, 10000 Zagreb</izvorni_sadrzaj>
    <derivirana_varijabla naziv="DomainObject.Predmet.ProtustrankaFormatedWithAdressOIB_1"> BRZA DOSTAVA d.o.o., OIB 20474096078, Jarunska 5, 10000 Zagreb</derivirana_varijabla>
  </DomainObject.Predmet.ProtustrankaFormatedWithAdressOIB>
  <DomainObject.Predmet.ProtustrankaWithAdress>
    <izvorni_sadrzaj>BRZA DOSTAVA d.o.o. Jarunska 5, 10000 Zagreb</izvorni_sadrzaj>
    <derivirana_varijabla naziv="DomainObject.Predmet.ProtustrankaWithAdress_1">BRZA DOSTAVA d.o.o. Jarunska 5, 10000 Zagreb</derivirana_varijabla>
  </DomainObject.Predmet.ProtustrankaWithAdress>
  <DomainObject.Predmet.ProtustrankaWithAdressOIB>
    <izvorni_sadrzaj>BRZA DOSTAVA d.o.o., OIB 20474096078, Jarunska 5, 10000 Zagreb</izvorni_sadrzaj>
    <derivirana_varijabla naziv="DomainObject.Predmet.ProtustrankaWithAdressOIB_1">BRZA DOSTAVA d.o.o., OIB 20474096078, Jarunska 5, 10000 Zagreb</derivirana_varijabla>
  </DomainObject.Predmet.ProtustrankaWithAdressOIB>
  <DomainObject.Predmet.ProtustrankaNazivFormated>
    <izvorni_sadrzaj>BRZA DOSTAVA d.o.o.</izvorni_sadrzaj>
    <derivirana_varijabla naziv="DomainObject.Predmet.ProtustrankaNazivFormated_1">BRZA DOSTAVA d.o.o.</derivirana_varijabla>
  </DomainObject.Predmet.ProtustrankaNazivFormated>
  <DomainObject.Predmet.ProtustrankaNazivFormatedOIB>
    <izvorni_sadrzaj>BRZA DOSTAVA d.o.o., OIB 20474096078</izvorni_sadrzaj>
    <derivirana_varijabla naziv="DomainObject.Predmet.ProtustrankaNazivFormatedOIB_1">BRZA DOSTAVA d.o.o., OIB 20474096078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BRZA DOSTAVA d.o.o.</item>
    </izvorni_sadrzaj>
    <derivirana_varijabla naziv="DomainObject.Predmet.ProtuStrankaListFormated_1">
      <item>BRZA DOSTAVA d.o.o.</item>
    </derivirana_varijabla>
  </DomainObject.Predmet.ProtuStrankaListFormated>
  <DomainObject.Predmet.ProtuStrankaListFormatedOIB>
    <izvorni_sadrzaj>
      <item>BRZA DOSTAVA d.o.o., OIB 20474096078</item>
    </izvorni_sadrzaj>
    <derivirana_varijabla naziv="DomainObject.Predmet.ProtuStrankaListFormatedOIB_1">
      <item>BRZA DOSTAVA d.o.o., OIB 20474096078</item>
    </derivirana_varijabla>
  </DomainObject.Predmet.ProtuStrankaListFormatedOIB>
  <DomainObject.Predmet.ProtuStrankaListFormatedWithAdress>
    <izvorni_sadrzaj>
      <item>BRZA DOSTAVA d.o.o., Jarunska 5, 10000 Zagreb</item>
    </izvorni_sadrzaj>
    <derivirana_varijabla naziv="DomainObject.Predmet.ProtuStrankaListFormatedWithAdress_1">
      <item>BRZA DOSTAVA d.o.o., Jarunska 5, 10000 Zagreb</item>
    </derivirana_varijabla>
  </DomainObject.Predmet.ProtuStrankaListFormatedWithAdress>
  <DomainObject.Predmet.ProtuStrankaListFormatedWithAdressOIB>
    <izvorni_sadrzaj>
      <item>BRZA DOSTAVA d.o.o., OIB 20474096078, Jarunska 5, 10000 Zagreb</item>
    </izvorni_sadrzaj>
    <derivirana_varijabla naziv="DomainObject.Predmet.ProtuStrankaListFormatedWithAdressOIB_1">
      <item>BRZA DOSTAVA d.o.o., OIB 20474096078, Jarunska 5, 10000 Zagreb</item>
    </derivirana_varijabla>
  </DomainObject.Predmet.ProtuStrankaListFormatedWithAdressOIB>
  <DomainObject.Predmet.ProtuStrankaListNazivFormated>
    <izvorni_sadrzaj>
      <item>BRZA DOSTAVA d.o.o.</item>
    </izvorni_sadrzaj>
    <derivirana_varijabla naziv="DomainObject.Predmet.ProtuStrankaListNazivFormated_1">
      <item>BRZA DOSTAVA d.o.o.</item>
    </derivirana_varijabla>
  </DomainObject.Predmet.ProtuStrankaListNazivFormated>
  <DomainObject.Predmet.ProtuStrankaListNazivFormatedOIB>
    <izvorni_sadrzaj>
      <item>BRZA DOSTAVA d.o.o., OIB 20474096078</item>
    </izvorni_sadrzaj>
    <derivirana_varijabla naziv="DomainObject.Predmet.ProtuStrankaListNazivFormatedOIB_1">
      <item>BRZA DOSTAVA d.o.o., OIB 20474096078</item>
    </derivirana_varijabla>
  </DomainObject.Predmet.ProtuStrankaListNazivFormatedOIB>
  <DomainObject.Predmet.OstaliListFormated>
    <izvorni_sadrzaj>
      <item>Raiffeisenbank Austria d.d.</item>
      <item>ZAGREBAČKA BANKA DIONIČKO DRUŠTVO</item>
      <item>Berislav Badurina</item>
      <item>Batarelo Dvojković Vuchetich odvjetničko društvo d.o.o.</item>
    </izvorni_sadrzaj>
    <derivirana_varijabla naziv="DomainObject.Predmet.OstaliListFormated_1">
      <item>Raiffeisenbank Austria d.d.</item>
      <item>ZAGREBAČKA BANKA DIONIČKO DRUŠTVO</item>
      <item>Berislav Badurina</item>
      <item>Batarelo Dvojković Vuchetich odvjetničko društvo d.o.o.</item>
    </derivirana_varijabla>
  </DomainObject.Predmet.OstaliListFormated>
  <DomainObject.Predmet.OstaliList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FormatedOIB>
  <DomainObject.Predmet.OstaliListFormatedWithAdress>
    <izvorni_sadrzaj>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izvorni_sadrzaj>
    <derivirana_varijabla naziv="DomainObject.Predmet.OstaliListFormatedWithAdress_1">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derivirana_varijabla>
  </DomainObject.Predmet.OstaliListFormatedWithAdress>
  <DomainObject.Predmet.OstaliListFormatedWithAdressOIB>
    <izvorni_sadrzaj>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izvorni_sadrzaj>
    <derivirana_varijabla naziv="DomainObject.Predmet.OstaliListFormatedWithAdressOIB_1">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derivirana_varijabla>
  </DomainObject.Predmet.OstaliListFormatedWithAdressOIB>
  <DomainObject.Predmet.OstaliListNazivFormated>
    <izvorni_sadrzaj>
      <item>Raiffeisenbank Austria d.d.</item>
      <item>ZAGREBAČKA BANKA DIONIČKO DRUŠTVO</item>
      <item>Berislav Badurina</item>
      <item>Batarelo Dvojković Vuchetich odvjetničko društvo d.o.o.</item>
    </izvorni_sadrzaj>
    <derivirana_varijabla naziv="DomainObject.Predmet.OstaliListNazivFormated_1">
      <item>Raiffeisenbank Austria d.d.</item>
      <item>ZAGREBAČKA BANKA DIONIČKO DRUŠTVO</item>
      <item>Berislav Badurina</item>
      <item>Batarelo Dvojković Vuchetich odvjetničko društvo d.o.o.</item>
    </derivirana_varijabla>
  </DomainObject.Predmet.OstaliListNazivFormated>
  <DomainObject.Predmet.OstaliListNaziv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Naziv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St-787/2017-36</izvorni_sadrzaj>
    <derivirana_varijabla naziv="DomainObject.PoslovniBrojDokumenta_1">St-787/2017-36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BRZA DOSTAVA d.o.o.</izvorni_sadrzaj>
    <derivirana_varijabla naziv="DomainObject.Predmet.ProtustrankaIDrugi_1">BRZA DOSTAVA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BRZA DOSTAVA d.o.o., OIB 20474096078, Jarunska 5, 10000 Zagreb</izvorni_sadrzaj>
    <derivirana_varijabla naziv="DomainObject.Predmet.ProtustrankaIDrugiAdressOIB_1">BRZA DOSTAVA d.o.o., OIB 20474096078, Jarunska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BRZA DOSTAVA d.o.o.</item>
      <item>Raiffeisenbank Austria d.d.</item>
      <item>ZAGREBAČKA BANKA DIONIČKO DRUŠTVO</item>
      <item>Berislav Badurina</item>
      <item>Batarelo Dvojković Vuchetich odvjetničko društvo d.o.o.</item>
    </izvorni_sadrzaj>
    <derivirana_varijabla naziv="DomainObject.Predmet.SudioniciListNaziv_1">
      <item>FINA Regionalni centar Zagreb</item>
      <item>BRZA DOSTAVA d.o.o.</item>
      <item>Raiffeisenbank Austria d.d.</item>
      <item>ZAGREBAČKA BANKA DIONIČKO DRUŠTVO</item>
      <item>Berislav Badurina</item>
      <item>Batarelo Dvojković Vuchetich odvjetničko društvo d.o.o.</item>
    </derivirana_varijabla>
  </DomainObject.Predmet.SudioniciListNaziv>
  <DomainObject.Predmet.SudioniciListAdressOIB>
    <izvorni_sadrzaj>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izvorni_sadrzaj>
    <derivirana_varijabla naziv="DomainObject.Predmet.SudioniciListAdressOIB_1">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20474096078</item>
      <item>, OIB 53056966535</item>
      <item>, OIB 92963223473</item>
      <item>, OIB 28024434125</item>
      <item>, OIB 32850554658</item>
    </izvorni_sadrzaj>
    <derivirana_varijabla naziv="DomainObject.Predmet.SudioniciListNazivOIB_1">
      <item>, OIB 85821130368</item>
      <item>, OIB 20474096078</item>
      <item>, OIB 53056966535</item>
      <item>, OIB 92963223473</item>
      <item>, OIB 28024434125</item>
      <item>, OIB 32850554658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1268</properties:Words>
  <properties:Characters>6482</properties:Characters>
  <properties:Lines>139</properties:Lines>
  <properties:Paragraphs>31</properties:Paragraphs>
  <properties:TotalTime>139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2017-04-27T12:12:00Z</dcterms:created>
  <dc:creator>ilukac</dc:creator>
  <cp:lastModifiedBy>Katarina Drndelić</cp:lastModifiedBy>
  <cp:lastPrinted>2018-02-21T13:01:00Z</cp:lastPrinted>
  <dcterms:modified xmlns:xsi="http://www.w3.org/2001/XMLSchema-instance" xsi:type="dcterms:W3CDTF">2018-02-21T13:01:00Z</dcterms:modified>
  <cp:revision>135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Rješenje_PRIVREMENI ST.UPRAVITELJ.docx</vt:lpwstr>
  </prop:property>
  <prop:property name="CC_coloring" pid="4" fmtid="{D5CDD505-2E9C-101B-9397-08002B2CF9AE}">
    <vt:bool>false</vt:bool>
  </prop:property>
  <prop:property name="BrojStranica" pid="5" fmtid="{D5CDD505-2E9C-101B-9397-08002B2CF9AE}">
    <vt:i4>3</vt:i4>
  </prop:property>
</prop:Properties>
</file>