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639f8" w14:paraId="5d639f8" w:rsidRDefault="003F3364" w:rsidP="003F3364" w:rsidR="003F3364" w:rsidRPr="00C2291E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sz w:val="16"/>
          <w:szCs w:val="16"/>
          <w:lang w:eastAsia="hr-HR"/>
        </w:rPr>
      </w:pPr>
      <w:bookmarkStart w:name="_GoBack" w:id="0"/>
      <w:bookmarkEnd w:id="0"/>
      <w:r w:rsidRPr="00C2291E">
        <w:rPr>
          <w:rFonts w:cs="Times New Roman" w:eastAsia="Times New Roman" w:hAnsi="Times New Roman" w:ascii="Times New Roman"/>
          <w:b/>
          <w:sz w:val="16"/>
          <w:szCs w:val="16"/>
          <w:lang w:eastAsia="hr-HR"/>
        </w:rPr>
        <w:t>Nadležni sud; Trgovački sud Zagreb</w:t>
      </w:r>
    </w:p>
    <w:p w:rsidRDefault="003F3364" w:rsidP="003F3364" w:rsidR="003F3364" w:rsidRPr="00C2291E">
      <w:pPr>
        <w:spacing w:lineRule="auto" w:line="240" w:after="0"/>
        <w:rPr>
          <w:rFonts w:cs="Times New Roman" w:eastAsia="Times New Roman" w:hAnsi="Times New Roman" w:ascii="Times New Roman"/>
          <w:b/>
          <w:sz w:val="16"/>
          <w:szCs w:val="16"/>
          <w:lang w:eastAsia="hr-HR"/>
        </w:rPr>
      </w:pPr>
      <w:r w:rsidRPr="00C2291E">
        <w:rPr>
          <w:rFonts w:cs="Times New Roman" w:eastAsia="Times New Roman" w:hAnsi="Times New Roman" w:ascii="Times New Roman"/>
          <w:b/>
          <w:sz w:val="16"/>
          <w:szCs w:val="16"/>
          <w:lang w:eastAsia="hr-HR"/>
        </w:rPr>
        <w:t>Poslovni broj spisa; St-</w:t>
      </w:r>
      <w:r w:rsidR="006D14DE">
        <w:rPr>
          <w:rFonts w:cs="Times New Roman" w:eastAsia="Times New Roman" w:hAnsi="Times New Roman" w:ascii="Times New Roman"/>
          <w:b/>
          <w:sz w:val="16"/>
          <w:szCs w:val="16"/>
          <w:lang w:eastAsia="hr-HR"/>
        </w:rPr>
        <w:t>2200</w:t>
      </w:r>
      <w:r w:rsidRPr="00C2291E">
        <w:rPr>
          <w:rFonts w:cs="Times New Roman" w:eastAsia="Times New Roman" w:hAnsi="Times New Roman" w:ascii="Times New Roman"/>
          <w:b/>
          <w:sz w:val="16"/>
          <w:szCs w:val="16"/>
          <w:lang w:eastAsia="hr-HR"/>
        </w:rPr>
        <w:t>/1</w:t>
      </w:r>
      <w:r w:rsidR="006D14DE">
        <w:rPr>
          <w:rFonts w:cs="Times New Roman" w:eastAsia="Times New Roman" w:hAnsi="Times New Roman" w:ascii="Times New Roman"/>
          <w:b/>
          <w:sz w:val="16"/>
          <w:szCs w:val="16"/>
          <w:lang w:eastAsia="hr-HR"/>
        </w:rPr>
        <w:t>7</w:t>
      </w:r>
    </w:p>
    <w:p w:rsidRDefault="003F3364" w:rsidP="003F3364" w:rsidR="003F3364" w:rsidRPr="00C2291E">
      <w:pPr>
        <w:spacing w:lineRule="auto" w:line="240" w:after="0"/>
        <w:rPr>
          <w:rFonts w:cs="Times New Roman" w:eastAsia="Times New Roman" w:hAnsi="Times New Roman" w:ascii="Times New Roman"/>
          <w:b/>
          <w:sz w:val="16"/>
          <w:szCs w:val="16"/>
          <w:lang w:eastAsia="hr-HR"/>
        </w:rPr>
      </w:pPr>
      <w:r w:rsidRPr="00C2291E">
        <w:rPr>
          <w:rFonts w:cs="Times New Roman" w:eastAsia="Times New Roman" w:hAnsi="Times New Roman" w:ascii="Times New Roman"/>
          <w:b/>
          <w:sz w:val="16"/>
          <w:szCs w:val="16"/>
          <w:lang w:eastAsia="hr-HR"/>
        </w:rPr>
        <w:t xml:space="preserve">Dužnik; </w:t>
      </w:r>
      <w:r w:rsidR="00C2291E">
        <w:rPr>
          <w:rFonts w:cs="Times New Roman" w:eastAsia="Times New Roman" w:hAnsi="Times New Roman" w:ascii="Times New Roman"/>
          <w:b/>
          <w:sz w:val="16"/>
          <w:szCs w:val="16"/>
          <w:lang w:eastAsia="hr-HR"/>
        </w:rPr>
        <w:t xml:space="preserve">CROMARK </w:t>
      </w:r>
      <w:r w:rsidRPr="00C2291E">
        <w:rPr>
          <w:rFonts w:cs="Times New Roman" w:eastAsia="Times New Roman" w:hAnsi="Times New Roman" w:ascii="Times New Roman"/>
          <w:b/>
          <w:sz w:val="16"/>
          <w:szCs w:val="16"/>
          <w:lang w:eastAsia="hr-HR"/>
        </w:rPr>
        <w:t xml:space="preserve"> d.o.o. u stečaju</w:t>
      </w:r>
    </w:p>
    <w:p w:rsidRDefault="003F3364" w:rsidP="003F3364" w:rsidR="003F3364" w:rsidRPr="00C2291E">
      <w:pPr>
        <w:spacing w:lineRule="auto" w:line="240" w:after="0"/>
        <w:rPr>
          <w:rFonts w:cs="Times New Roman" w:eastAsia="Times New Roman" w:hAnsi="Times New Roman" w:ascii="Times New Roman"/>
          <w:b/>
          <w:sz w:val="16"/>
          <w:szCs w:val="16"/>
          <w:lang w:eastAsia="hr-HR"/>
        </w:rPr>
      </w:pPr>
      <w:r w:rsidRPr="00C2291E">
        <w:rPr>
          <w:rFonts w:cs="Times New Roman" w:eastAsia="Times New Roman" w:hAnsi="Times New Roman" w:ascii="Times New Roman"/>
          <w:b/>
          <w:sz w:val="16"/>
          <w:szCs w:val="16"/>
          <w:lang w:eastAsia="hr-HR"/>
        </w:rPr>
        <w:t xml:space="preserve">Zagreb, </w:t>
      </w:r>
      <w:r w:rsidR="006D14DE">
        <w:rPr>
          <w:rFonts w:cs="Times New Roman" w:eastAsia="Times New Roman" w:hAnsi="Times New Roman" w:ascii="Times New Roman"/>
          <w:b/>
          <w:sz w:val="16"/>
          <w:szCs w:val="16"/>
          <w:lang w:eastAsia="hr-HR"/>
        </w:rPr>
        <w:t>IV Stara Pešćenica 1</w:t>
      </w:r>
    </w:p>
    <w:p w:rsidRDefault="003F3364" w:rsidP="003F3364" w:rsidR="003F3364" w:rsidRPr="00C2291E">
      <w:pPr>
        <w:spacing w:lineRule="auto" w:line="240" w:after="0"/>
        <w:rPr>
          <w:rFonts w:cs="Times New Roman" w:eastAsia="Times New Roman" w:hAnsi="Times New Roman" w:ascii="Times New Roman"/>
          <w:b/>
          <w:sz w:val="16"/>
          <w:szCs w:val="16"/>
          <w:lang w:eastAsia="hr-HR"/>
        </w:rPr>
      </w:pPr>
      <w:r w:rsidRPr="00C2291E">
        <w:rPr>
          <w:rFonts w:cs="Times New Roman" w:eastAsia="Times New Roman" w:hAnsi="Times New Roman" w:ascii="Times New Roman"/>
          <w:b/>
          <w:sz w:val="16"/>
          <w:szCs w:val="16"/>
          <w:lang w:eastAsia="hr-HR"/>
        </w:rPr>
        <w:t xml:space="preserve">OIB </w:t>
      </w:r>
      <w:r w:rsidR="00EE3C67">
        <w:rPr>
          <w:rFonts w:cs="Times New Roman" w:eastAsia="Times New Roman" w:hAnsi="Times New Roman" w:ascii="Times New Roman"/>
          <w:b/>
          <w:sz w:val="16"/>
          <w:szCs w:val="16"/>
          <w:lang w:eastAsia="hr-HR"/>
        </w:rPr>
        <w:t>04980538323</w:t>
      </w:r>
    </w:p>
    <w:p w:rsidRDefault="003F3364" w:rsidP="003F3364" w:rsidR="003F3364" w:rsidRPr="00741FA7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  <w:r>
        <w:rPr>
          <w:rFonts w:cs="Times New Roman" w:eastAsia="Times New Roman" w:hAnsi="Times New Roman" w:ascii="Times New Roman"/>
          <w:lang w:eastAsia="hr-HR"/>
        </w:rPr>
        <w:t>O</w:t>
      </w:r>
      <w:r w:rsidRPr="00741FA7">
        <w:rPr>
          <w:rFonts w:cs="Times New Roman" w:eastAsia="Times New Roman" w:hAnsi="Times New Roman" w:ascii="Times New Roman"/>
          <w:lang w:eastAsia="hr-HR"/>
        </w:rPr>
        <w:t>brazac 1</w:t>
      </w:r>
      <w:r>
        <w:rPr>
          <w:rFonts w:cs="Times New Roman" w:eastAsia="Times New Roman" w:hAnsi="Times New Roman" w:ascii="Times New Roman"/>
          <w:lang w:eastAsia="hr-HR"/>
        </w:rPr>
        <w:t>9</w:t>
      </w:r>
      <w:r w:rsidRPr="00741FA7">
        <w:rPr>
          <w:rFonts w:cs="Times New Roman" w:eastAsia="Times New Roman" w:hAnsi="Times New Roman" w:ascii="Times New Roman"/>
          <w:lang w:eastAsia="hr-HR"/>
        </w:rPr>
        <w:t>.</w:t>
      </w:r>
    </w:p>
    <w:p w:rsidRDefault="003F3364" w:rsidP="003F3364" w:rsidR="003F3364" w:rsidRPr="00741FA7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</w:p>
    <w:p w:rsidRDefault="003F3364" w:rsidP="003F3364" w:rsidR="003F3364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  <w:r w:rsidRPr="004A2E45">
        <w:rPr>
          <w:rFonts w:cs="Times New Roman" w:eastAsia="Times New Roman" w:hAnsi="Times New Roman" w:ascii="Times New Roman"/>
          <w:lang w:eastAsia="hr-HR"/>
        </w:rPr>
        <w:t>TABLICA PRIJAVLJENIH TRAŽBINA, RAZLUČNIH I IZLUČNIH PRAVA</w:t>
      </w:r>
    </w:p>
    <w:p w:rsidRDefault="008F6E4F" w:rsidP="003F3364" w:rsidR="008F6E4F">
      <w:pPr>
        <w:spacing w:lineRule="auto" w:line="240" w:after="0"/>
        <w:jc w:val="center"/>
        <w:rPr>
          <w:rFonts w:cs="Times New Roman" w:hAnsi="Times New Roman" w:ascii="Times New Roman"/>
        </w:rPr>
      </w:pPr>
    </w:p>
    <w:p w:rsidRDefault="00C2291E" w:rsidP="008F6E4F" w:rsidR="008F6E4F">
      <w:pPr>
        <w:spacing w:lineRule="auto" w:line="240" w:after="0"/>
        <w:rPr>
          <w:rFonts w:cs="Times New Roman" w:eastAsia="Times New Roman" w:hAnsi="Times New Roman" w:ascii="Times New Roman"/>
          <w:lang w:eastAsia="hr-HR"/>
        </w:rPr>
      </w:pPr>
      <w:r>
        <w:rPr>
          <w:rFonts w:cs="Times New Roman" w:hAnsi="Times New Roman" w:ascii="Times New Roman"/>
        </w:rPr>
        <w:t>I.</w:t>
      </w:r>
      <w:r w:rsidR="008F6E4F" w:rsidRPr="00741FA7">
        <w:rPr>
          <w:rFonts w:cs="Times New Roman" w:hAnsi="Times New Roman" w:ascii="Times New Roman"/>
        </w:rPr>
        <w:t>TABLICA PRIJAVLJENIH TRAŽBINA</w:t>
      </w:r>
      <w:r w:rsidR="008F6E4F">
        <w:rPr>
          <w:rFonts w:cs="Times New Roman" w:hAnsi="Times New Roman" w:ascii="Times New Roman"/>
        </w:rPr>
        <w:t>-II viši isplatni red</w:t>
      </w:r>
    </w:p>
    <w:tbl>
      <w:tblPr>
        <w:tblStyle w:val="Reetkatablice"/>
        <w:tblpPr w:tblpY="4366" w:tblpXSpec="center" w:horzAnchor="margin" w:vertAnchor="page" w:rightFromText="180" w:leftFromText="180"/>
        <w:tblW w:type="dxa" w:w="11402"/>
        <w:tblLayout w:type="fixed"/>
        <w:tblLook w:val="04A0" w:noVBand="1" w:noHBand="0" w:lastColumn="0" w:firstColumn="1" w:lastRow="0" w:firstRow="1"/>
      </w:tblPr>
      <w:tblGrid>
        <w:gridCol w:w="392"/>
        <w:gridCol w:w="1134"/>
        <w:gridCol w:w="1134"/>
        <w:gridCol w:w="850"/>
        <w:gridCol w:w="1134"/>
        <w:gridCol w:w="1418"/>
        <w:gridCol w:w="1134"/>
        <w:gridCol w:w="1195"/>
        <w:gridCol w:w="885"/>
        <w:gridCol w:w="992"/>
        <w:gridCol w:w="1134"/>
      </w:tblGrid>
      <w:tr w:rsidTr="003A5D74" w:rsidR="003B52B4" w:rsidRPr="004A2E45">
        <w:trPr>
          <w:trHeight w:val="927"/>
        </w:trPr>
        <w:tc>
          <w:tcPr>
            <w:tcW w:type="dxa" w:w="392"/>
          </w:tcPr>
          <w:p w:rsidRDefault="008F6E4F" w:rsidP="008F6E4F" w:rsidR="002A0A2D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</w:t>
            </w:r>
          </w:p>
          <w:p w:rsidRDefault="008F6E4F" w:rsidP="008F6E4F" w:rsidR="008F6E4F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br</w:t>
            </w:r>
            <w:r w:rsidR="005E799A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.</w:t>
            </w:r>
          </w:p>
          <w:p w:rsidRDefault="008F6E4F" w:rsidP="008F6E4F" w:rsidR="008F6E4F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pr</w:t>
            </w:r>
            <w:r w:rsidR="000A2528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.</w:t>
            </w:r>
          </w:p>
          <w:p w:rsidRDefault="008F6E4F" w:rsidP="008F6E4F" w:rsidR="008F6E4F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t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raž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.</w:t>
            </w:r>
          </w:p>
          <w:p w:rsidRDefault="008F6E4F" w:rsidP="008F6E4F" w:rsidR="008F6E4F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8F6E4F" w:rsidP="008F6E4F" w:rsidR="008F6E4F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Ime i pre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zime/</w:t>
            </w:r>
          </w:p>
          <w:p w:rsidRDefault="008F6E4F" w:rsidP="008F6E4F" w:rsidR="008F6E4F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tvrtka</w:t>
            </w:r>
          </w:p>
          <w:p w:rsidRDefault="008F6E4F" w:rsidP="008F6E4F" w:rsidR="008F6E4F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ili naziv</w:t>
            </w:r>
          </w:p>
          <w:p w:rsidRDefault="008F6E4F" w:rsidP="008F6E4F" w:rsidR="008F6E4F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vjerovnika</w:t>
            </w:r>
          </w:p>
          <w:p w:rsidRDefault="008F6E4F" w:rsidP="008F6E4F" w:rsidR="008F6E4F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OIB 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vjerov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nik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a</w:t>
            </w:r>
          </w:p>
          <w:p w:rsidRDefault="008F6E4F" w:rsidP="008F6E4F" w:rsidR="008F6E4F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850"/>
          </w:tcPr>
          <w:p w:rsidRDefault="008F6E4F" w:rsidP="008F6E4F" w:rsidR="008F6E4F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Adresa/</w:t>
            </w:r>
          </w:p>
          <w:p w:rsidRDefault="008F6E4F" w:rsidP="008F6E4F" w:rsidR="008F6E4F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sjedište</w:t>
            </w:r>
          </w:p>
          <w:p w:rsidRDefault="008F6E4F" w:rsidP="008F6E4F" w:rsidR="008F6E4F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vjerov</w:t>
            </w: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.</w:t>
            </w:r>
          </w:p>
          <w:p w:rsidRDefault="008F6E4F" w:rsidP="008F6E4F" w:rsidR="008F6E4F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8F6E4F" w:rsidP="008F6E4F" w:rsidR="008F6E4F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I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znos 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prijavljene 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tražbine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(kn)</w:t>
            </w:r>
          </w:p>
          <w:p w:rsidRDefault="008F6E4F" w:rsidP="008F6E4F" w:rsidR="008F6E4F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418"/>
          </w:tcPr>
          <w:p w:rsidRDefault="008F6E4F" w:rsidP="008F6E4F" w:rsidR="008F6E4F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Pravna o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snova </w:t>
            </w:r>
          </w:p>
          <w:p w:rsidRDefault="008F6E4F" w:rsidP="008F6E4F" w:rsidR="008F6E4F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p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rijav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lj</w:t>
            </w: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.</w:t>
            </w:r>
          </w:p>
          <w:p w:rsidRDefault="008F6E4F" w:rsidP="008F6E4F" w:rsidR="008F6E4F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tražbine</w:t>
            </w:r>
          </w:p>
          <w:p w:rsidRDefault="008F6E4F" w:rsidP="008F6E4F" w:rsidR="008F6E4F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8F6E4F" w:rsidP="008F6E4F" w:rsidR="008F6E4F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Iznos pri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znate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tražbi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ne</w:t>
            </w:r>
          </w:p>
          <w:p w:rsidRDefault="008F6E4F" w:rsidP="008F6E4F" w:rsidR="008F6E4F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(kn)</w:t>
            </w:r>
          </w:p>
          <w:p w:rsidRDefault="008F6E4F" w:rsidP="008F6E4F" w:rsidR="008F6E4F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95"/>
          </w:tcPr>
          <w:p w:rsidRDefault="008F6E4F" w:rsidP="008F6E4F" w:rsidR="008F6E4F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Pravna 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osnova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pri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znate 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tražbi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ne</w:t>
            </w:r>
          </w:p>
          <w:p w:rsidRDefault="008F6E4F" w:rsidP="008F6E4F" w:rsidR="008F6E4F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885"/>
          </w:tcPr>
          <w:p w:rsidRDefault="008F6E4F" w:rsidP="008F6E4F" w:rsidR="008F6E4F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Iznos </w:t>
            </w:r>
          </w:p>
          <w:p w:rsidRDefault="008F6E4F" w:rsidP="008F6E4F" w:rsidR="008F6E4F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osporene tražb.</w:t>
            </w:r>
          </w:p>
          <w:p w:rsidRDefault="008F6E4F" w:rsidP="008F6E4F" w:rsidR="008F6E4F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(kn)</w:t>
            </w:r>
          </w:p>
        </w:tc>
        <w:tc>
          <w:tcPr>
            <w:tcW w:type="dxa" w:w="992"/>
          </w:tcPr>
          <w:p w:rsidRDefault="008F6E4F" w:rsidP="008F6E4F" w:rsidR="008F6E4F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Razlog osporavanja tražb.</w:t>
            </w: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Oznaka </w:t>
            </w:r>
          </w:p>
          <w:p w:rsidRDefault="008F6E4F" w:rsidP="008F6E4F" w:rsidR="008F6E4F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ovršne</w:t>
            </w:r>
          </w:p>
          <w:p w:rsidRDefault="008F6E4F" w:rsidP="008F6E4F" w:rsidR="008F6E4F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isprave ako</w:t>
            </w:r>
          </w:p>
          <w:p w:rsidRDefault="008F6E4F" w:rsidP="008F6E4F" w:rsidR="008F6E4F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se tražbina zasniva na ovršnoj ispravi</w:t>
            </w:r>
          </w:p>
        </w:tc>
      </w:tr>
      <w:tr w:rsidTr="003A5D74" w:rsidR="003A5D74" w:rsidRPr="004A2E45">
        <w:trPr>
          <w:trHeight w:val="872"/>
        </w:trPr>
        <w:tc>
          <w:tcPr>
            <w:tcW w:type="dxa" w:w="392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566E1">
              <w:rPr>
                <w:rFonts w:cs="Times New Roman" w:hAnsi="Times New Roman" w:ascii="Times New Roman"/>
                <w:sz w:val="16"/>
                <w:szCs w:val="16"/>
              </w:rPr>
              <w:t>1.</w:t>
            </w:r>
          </w:p>
          <w:p w:rsidRDefault="008F6E4F" w:rsidP="008F6E4F" w:rsidR="008F6E4F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 w:rsidRPr="009C187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9C1879">
              <w:rPr>
                <w:rFonts w:cs="Times New Roman" w:hAnsi="Times New Roman" w:ascii="Times New Roman"/>
                <w:sz w:val="16"/>
                <w:szCs w:val="16"/>
              </w:rPr>
              <w:t>Republika Hrvatska,</w:t>
            </w:r>
          </w:p>
          <w:p w:rsidRDefault="008F6E4F" w:rsidP="008F6E4F" w:rsidR="008F6E4F" w:rsidRPr="009C187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9C1879">
              <w:rPr>
                <w:rFonts w:cs="Times New Roman" w:hAnsi="Times New Roman" w:ascii="Times New Roman"/>
                <w:sz w:val="16"/>
                <w:szCs w:val="16"/>
              </w:rPr>
              <w:t xml:space="preserve">Ministarstvo </w:t>
            </w:r>
          </w:p>
          <w:p w:rsidRDefault="008F6E4F" w:rsidP="008F6E4F" w:rsidR="008F6E4F" w:rsidRPr="009C187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9C1879">
              <w:rPr>
                <w:rFonts w:cs="Times New Roman" w:hAnsi="Times New Roman" w:ascii="Times New Roman"/>
                <w:sz w:val="16"/>
                <w:szCs w:val="16"/>
              </w:rPr>
              <w:t>financija, Porezna uprava, Područni ured Zagreb, zast. po Županijskom državnom odvjetništvu u Zagrebu,</w:t>
            </w:r>
          </w:p>
          <w:p w:rsidRDefault="008F6E4F" w:rsidP="008F6E4F" w:rsidR="008F6E4F" w:rsidRPr="009C187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9C1879">
              <w:rPr>
                <w:rFonts w:cs="Times New Roman" w:hAnsi="Times New Roman" w:ascii="Times New Roman"/>
                <w:sz w:val="16"/>
                <w:szCs w:val="16"/>
              </w:rPr>
              <w:t>Savska cesta 1</w:t>
            </w:r>
          </w:p>
          <w:p w:rsidRDefault="008F6E4F" w:rsidP="008F6E4F" w:rsidR="008F6E4F" w:rsidRPr="00625597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566E1">
              <w:rPr>
                <w:rFonts w:cs="Times New Roman" w:hAnsi="Times New Roman" w:ascii="Times New Roman"/>
                <w:sz w:val="16"/>
                <w:szCs w:val="16"/>
              </w:rPr>
              <w:t>18683136487</w:t>
            </w:r>
          </w:p>
          <w:p w:rsidRDefault="008F6E4F" w:rsidP="008F6E4F" w:rsidR="008F6E4F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850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 w:rsidRPr="00625597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8F6E4F" w:rsidP="008F6E4F" w:rsidR="008F6E4F" w:rsidRPr="00BA3479">
            <w:pPr>
              <w:rPr>
                <w:rFonts w:cs="Times New Roman" w:hAnsi="Times New Roman" w:ascii="Times New Roman"/>
                <w:b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 w:rsidRPr="00BA3479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20.627,98 Kn</w:t>
            </w:r>
          </w:p>
        </w:tc>
        <w:tc>
          <w:tcPr>
            <w:tcW w:type="dxa" w:w="1418"/>
          </w:tcPr>
          <w:p w:rsidRDefault="008F6E4F" w:rsidP="008F6E4F" w:rsidR="008F6E4F">
            <w:pPr>
              <w:rPr>
                <w:rFonts w:cs="Times New Roman" w:hAnsi="Times New Roman" w:ascii="Times New Roman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-porezi i prirezi,  javna davanja,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Izlisti iz ISPU,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-PDV-K,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PD,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Rješenje MF, Porezne uprave UP/I-410-12/14-01/414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od 10.07.2014.,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 Rješenje MF, Porezne uprave UP/I-410-12/15-01/2046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od 17.07.2015.,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Rješenje MF, Porezne uprave UP/I-410-12/16-01/408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od 25.07.2016.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Rješenje MF, Porezne uprave UP/I-415-02/14-01/900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od 15.10.2014.,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Rješenje MF, Porezne uprave UP/I-415-02/14-01/898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od 14.10.2014.</w:t>
            </w:r>
          </w:p>
          <w:p w:rsidRDefault="008F6E4F" w:rsidP="008F6E4F" w:rsidR="008F6E4F" w:rsidRPr="001E291B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 w:rsidRPr="00BA3479">
            <w:pPr>
              <w:rPr>
                <w:rFonts w:cs="Times New Roman" w:hAnsi="Times New Roman" w:ascii="Times New Roman"/>
                <w:b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 w:rsidRPr="00BA3479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20.627,98</w:t>
            </w:r>
          </w:p>
        </w:tc>
        <w:tc>
          <w:tcPr>
            <w:tcW w:type="dxa" w:w="1195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-Izlisti iz ISPU,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-PDV-K,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PD,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Rješenje MF, Porezne uprave UP/I-410-12/14-01/414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od 10.07.2014.,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 Rješenje MF, Porezne uprave UP/I-410-12/15-01/2046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od 17.07.2015.,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Rješenje MF, Porezne uprave UP/I-410-12/16-01/408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od 25.07.2016.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Rješenje MF, Porezne uprave UP/I-415-02/14-01/900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od 15.10.2014.,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Rješenje MF, Porezne uprave UP/I-415-02/14-01/898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od 14.10.2014.</w:t>
            </w:r>
          </w:p>
          <w:p w:rsidRDefault="008F6E4F" w:rsidP="008F6E4F" w:rsidR="008F6E4F" w:rsidRPr="00A856D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885"/>
          </w:tcPr>
          <w:p w:rsidRDefault="008F6E4F" w:rsidP="008F6E4F" w:rsidR="008F6E4F">
            <w:pPr>
              <w:rPr>
                <w:rFonts w:cs="Times New Roman" w:hAnsi="Times New Roman" w:ascii="Times New Roman"/>
              </w:rPr>
            </w:pPr>
          </w:p>
          <w:p w:rsidRDefault="00652E74" w:rsidP="008F6E4F" w:rsidR="00652E74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 w:rsidRPr="005B6889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5B6889">
              <w:rPr>
                <w:rFonts w:cs="Times New Roman" w:hAnsi="Times New Roman" w:ascii="Times New Roman"/>
                <w:b/>
                <w:sz w:val="16"/>
                <w:szCs w:val="16"/>
              </w:rPr>
              <w:t>00,00</w:t>
            </w:r>
          </w:p>
        </w:tc>
        <w:tc>
          <w:tcPr>
            <w:tcW w:type="dxa" w:w="992"/>
          </w:tcPr>
          <w:p w:rsidRDefault="008F6E4F" w:rsidP="008F6E4F" w:rsidR="008F6E4F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-PDV-K,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PD,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Rješenje MF, Porezne uprave UP/I-410-12/14-01/414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od 10.07.2014.,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 Rješenje MF, Porezne uprave UP/I-410-12/15-01/2046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od 17.07.2015.,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Rješenje MF, Porezne uprave UP/I-410-12/16-01/408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od 25.07.2016.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Rješenje MF, Porezne uprave UP/I-415-02/14-01/900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od 15.10.2014.,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Rješenje MF, Porezne uprave UP/I-415-02/14-01/898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od 14.10.2014,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za iznos od 16.188,70 Kn.</w:t>
            </w:r>
          </w:p>
          <w:p w:rsidRDefault="008F6E4F" w:rsidP="008F6E4F" w:rsidR="008F6E4F" w:rsidRPr="001E291B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 w:rsidRPr="00A856D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3A5D74" w:rsidR="003A5D74" w:rsidRPr="004A2E45">
        <w:tc>
          <w:tcPr>
            <w:tcW w:type="dxa" w:w="392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B9409A">
              <w:rPr>
                <w:rFonts w:cs="Times New Roman" w:hAnsi="Times New Roman" w:ascii="Times New Roman"/>
                <w:sz w:val="16"/>
                <w:szCs w:val="16"/>
              </w:rPr>
              <w:t>2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 w:rsidRPr="00B9409A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 w:rsidRPr="009C187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9C1879">
              <w:rPr>
                <w:rFonts w:cs="Times New Roman" w:hAnsi="Times New Roman" w:ascii="Times New Roman"/>
                <w:sz w:val="16"/>
                <w:szCs w:val="16"/>
              </w:rPr>
              <w:t>Hrvatski telekom d.d.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</w:rPr>
            </w:pPr>
          </w:p>
          <w:p w:rsidRDefault="008F6E4F" w:rsidP="008F6E4F" w:rsidR="008F6E4F" w:rsidRPr="00EE0EA8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81793146560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850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Zagreb,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Roberta Frangeša Mihanovi</w:t>
            </w:r>
            <w:r w:rsidR="003A5D74">
              <w:rPr>
                <w:rFonts w:cs="Times New Roman" w:hAnsi="Times New Roman" w:ascii="Times New Roman"/>
                <w:sz w:val="16"/>
                <w:szCs w:val="16"/>
              </w:rPr>
              <w:t>-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ća 9</w:t>
            </w:r>
          </w:p>
          <w:p w:rsidRDefault="008F6E4F" w:rsidP="008F6E4F" w:rsidR="008F6E4F" w:rsidRPr="00C63F7C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 w:rsidRPr="00F13623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6.073,54 Kn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 w:rsidRPr="00730AC9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1418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-izvod iz posl. knjiga, 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rješenje javnog bilježnika Lade Škaričić-Sinčić</w:t>
            </w:r>
            <w:r w:rsidR="00363E13">
              <w:rPr>
                <w:rFonts w:cs="Times New Roman" w:hAnsi="Times New Roman" w:ascii="Times New Roman"/>
                <w:sz w:val="16"/>
                <w:szCs w:val="16"/>
              </w:rPr>
              <w:t xml:space="preserve"> iz Zagreba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br. Ovrv-445/14</w:t>
            </w:r>
          </w:p>
          <w:p w:rsidRDefault="008F6E4F" w:rsidP="008F6E4F" w:rsidR="008F6E4F" w:rsidRPr="00B15978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od 05.02.2014.</w:t>
            </w: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</w:rPr>
            </w:pPr>
          </w:p>
          <w:p w:rsidRDefault="008F6E4F" w:rsidP="008F6E4F" w:rsidR="008F6E4F" w:rsidRPr="00601B51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601B51">
              <w:rPr>
                <w:rFonts w:cs="Times New Roman" w:hAnsi="Times New Roman" w:ascii="Times New Roman"/>
                <w:b/>
                <w:sz w:val="16"/>
                <w:szCs w:val="16"/>
              </w:rPr>
              <w:t>6.073,54 Kn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 w:rsidRPr="00072B1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95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-izvod iz posl. knjiga, rješenje javnog bilježnika Lada Škaričić-Sinčić</w:t>
            </w:r>
          </w:p>
          <w:p w:rsidRDefault="00363E13" w:rsidP="008F6E4F" w:rsidR="00363E1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iz Zagreba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br. Ovrv-445/14</w:t>
            </w:r>
          </w:p>
          <w:p w:rsidRDefault="008F6E4F" w:rsidP="008F6E4F" w:rsidR="008F6E4F" w:rsidRPr="00D363C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od 05.02.2014.</w:t>
            </w:r>
          </w:p>
        </w:tc>
        <w:tc>
          <w:tcPr>
            <w:tcW w:type="dxa" w:w="885"/>
          </w:tcPr>
          <w:p w:rsidRDefault="008F6E4F" w:rsidP="008F6E4F" w:rsidR="008F6E4F">
            <w:pPr>
              <w:rPr>
                <w:rFonts w:cs="Times New Roman" w:hAnsi="Times New Roman" w:ascii="Times New Roman"/>
              </w:rPr>
            </w:pPr>
          </w:p>
          <w:p w:rsidRDefault="008F6E4F" w:rsidP="008F6E4F" w:rsidR="008F6E4F" w:rsidRPr="000F16A7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0F16A7">
              <w:rPr>
                <w:rFonts w:cs="Times New Roman" w:hAnsi="Times New Roman" w:ascii="Times New Roman"/>
                <w:b/>
                <w:sz w:val="16"/>
                <w:szCs w:val="16"/>
              </w:rPr>
              <w:t>00,00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 w:rsidRPr="000F16A7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992"/>
          </w:tcPr>
          <w:p w:rsidRDefault="008F6E4F" w:rsidP="008F6E4F" w:rsidR="008F6E4F">
            <w:pPr>
              <w:rPr>
                <w:rFonts w:cs="Times New Roman" w:hAnsi="Times New Roman" w:ascii="Times New Roman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</w:rPr>
            </w:pPr>
          </w:p>
          <w:p w:rsidRDefault="008F6E4F" w:rsidP="008F6E4F" w:rsidR="008F6E4F" w:rsidRPr="0030193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363E13" w:rsidP="00933BC4" w:rsidR="008F6E4F" w:rsidRPr="00933BC4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-p</w:t>
            </w:r>
            <w:r w:rsidR="00933BC4" w:rsidRPr="00933BC4">
              <w:rPr>
                <w:rFonts w:cs="Times New Roman" w:hAnsi="Times New Roman" w:ascii="Times New Roman"/>
                <w:sz w:val="16"/>
                <w:szCs w:val="16"/>
              </w:rPr>
              <w:t xml:space="preserve">ravomoćno i ovršno </w:t>
            </w:r>
            <w:r w:rsidR="008F6E4F" w:rsidRPr="00933BC4">
              <w:rPr>
                <w:rFonts w:cs="Times New Roman" w:hAnsi="Times New Roman" w:ascii="Times New Roman"/>
                <w:sz w:val="16"/>
                <w:szCs w:val="16"/>
              </w:rPr>
              <w:t>rješenje o ovrsi javnog bilježnika Lad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e</w:t>
            </w:r>
            <w:r w:rsidR="008F6E4F" w:rsidRPr="00933BC4">
              <w:rPr>
                <w:rFonts w:cs="Times New Roman" w:hAnsi="Times New Roman" w:ascii="Times New Roman"/>
                <w:sz w:val="16"/>
                <w:szCs w:val="16"/>
              </w:rPr>
              <w:t xml:space="preserve"> Škaričić-Sinčić</w:t>
            </w:r>
          </w:p>
          <w:p w:rsidRDefault="00652E74" w:rsidP="008F6E4F" w:rsidR="00363E1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i</w:t>
            </w:r>
            <w:r w:rsidR="00363E13">
              <w:rPr>
                <w:rFonts w:cs="Times New Roman" w:hAnsi="Times New Roman" w:ascii="Times New Roman"/>
                <w:sz w:val="16"/>
                <w:szCs w:val="16"/>
              </w:rPr>
              <w:t>z Zagreba,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br. Ovrv-445/14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od 05.02.2014</w:t>
            </w:r>
          </w:p>
          <w:p w:rsidRDefault="008F6E4F" w:rsidP="008F6E4F" w:rsidR="008F6E4F" w:rsidRPr="004A2E45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za iznos tražbine od 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lastRenderedPageBreak/>
              <w:t>3.396,22Kn</w:t>
            </w:r>
          </w:p>
        </w:tc>
      </w:tr>
      <w:tr w:rsidTr="003A5D74" w:rsidR="003A5D74" w:rsidRPr="001816BB">
        <w:trPr>
          <w:trHeight w:val="3911"/>
        </w:trPr>
        <w:tc>
          <w:tcPr>
            <w:tcW w:type="dxa" w:w="392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 w:rsidRPr="001816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3.</w:t>
            </w: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 w:rsidRPr="009C187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9C1879">
              <w:rPr>
                <w:rFonts w:cs="Times New Roman" w:hAnsi="Times New Roman" w:ascii="Times New Roman"/>
                <w:sz w:val="16"/>
                <w:szCs w:val="16"/>
              </w:rPr>
              <w:t xml:space="preserve">Suvlasnici  zgrade </w:t>
            </w:r>
            <w:r w:rsidR="00181838">
              <w:rPr>
                <w:rFonts w:cs="Times New Roman" w:hAnsi="Times New Roman" w:ascii="Times New Roman"/>
                <w:sz w:val="16"/>
                <w:szCs w:val="16"/>
              </w:rPr>
              <w:t xml:space="preserve">u </w:t>
            </w:r>
            <w:r w:rsidRPr="009C1879">
              <w:rPr>
                <w:rFonts w:cs="Times New Roman" w:hAnsi="Times New Roman" w:ascii="Times New Roman"/>
                <w:sz w:val="16"/>
                <w:szCs w:val="16"/>
              </w:rPr>
              <w:t>Zagreb, IV. Stara Pešćenica 3</w:t>
            </w:r>
            <w:r w:rsidR="00181838">
              <w:rPr>
                <w:rFonts w:cs="Times New Roman" w:hAnsi="Times New Roman" w:ascii="Times New Roman"/>
                <w:sz w:val="16"/>
                <w:szCs w:val="16"/>
              </w:rPr>
              <w:t>, zast.</w:t>
            </w:r>
          </w:p>
          <w:p w:rsidRDefault="008F6E4F" w:rsidP="008F6E4F" w:rsidR="008F6E4F" w:rsidRPr="009C187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9C1879">
              <w:rPr>
                <w:rFonts w:cs="Times New Roman" w:hAnsi="Times New Roman" w:ascii="Times New Roman"/>
                <w:sz w:val="16"/>
                <w:szCs w:val="16"/>
              </w:rPr>
              <w:t>po GSKG d.o.o.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 w:rsidRPr="001816BB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 w:rsidRPr="001816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03744272526</w:t>
            </w:r>
          </w:p>
        </w:tc>
        <w:tc>
          <w:tcPr>
            <w:tcW w:type="dxa" w:w="850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 w:rsidRPr="001816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Zagreb, Savska cesta 1</w:t>
            </w: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 w:rsidRPr="001816BB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13.726,55 Kn</w:t>
            </w:r>
          </w:p>
        </w:tc>
        <w:tc>
          <w:tcPr>
            <w:tcW w:type="dxa" w:w="1418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-troškovi pričuve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-izvadak iz poslovnih knjiga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-rješenje o ovrsi javnog bilježnika Željke Maroslavac br.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Ovrv-1228/15 od 22.04.2015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 w:rsidRPr="001816BB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 w:rsidRPr="001816BB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13.726,55</w:t>
            </w:r>
          </w:p>
        </w:tc>
        <w:tc>
          <w:tcPr>
            <w:tcW w:type="dxa" w:w="1195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-izvadak iz poslovnih knjiga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-rješenje o ovrsi javnog bilježnika Željke Maroslavac br.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Ovrv-1228/15 od 22.04.2015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 w:rsidRPr="001816BB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885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 w:rsidRPr="001816BB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00,00</w:t>
            </w:r>
          </w:p>
        </w:tc>
        <w:tc>
          <w:tcPr>
            <w:tcW w:type="dxa" w:w="992"/>
          </w:tcPr>
          <w:p w:rsidRDefault="008F6E4F" w:rsidP="008F6E4F" w:rsidR="008F6E4F" w:rsidRPr="001816BB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</w:t>
            </w:r>
            <w:r w:rsidR="00181838">
              <w:rPr>
                <w:rFonts w:cs="Times New Roman" w:hAnsi="Times New Roman" w:ascii="Times New Roman"/>
                <w:sz w:val="16"/>
                <w:szCs w:val="16"/>
              </w:rPr>
              <w:t xml:space="preserve">pravomoćno i ovršno 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rješenje o ovrsi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javnog bilježnika Željke Maroslavac br.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Ovrv-1228/15 od 22.04.2015</w:t>
            </w:r>
          </w:p>
          <w:p w:rsidRDefault="008F6E4F" w:rsidP="008F6E4F" w:rsidR="008F6E4F" w:rsidRPr="00021105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z</w:t>
            </w:r>
            <w:r w:rsidRPr="00021105">
              <w:rPr>
                <w:rFonts w:cs="Times New Roman" w:hAnsi="Times New Roman" w:ascii="Times New Roman"/>
                <w:sz w:val="16"/>
                <w:szCs w:val="16"/>
              </w:rPr>
              <w:t xml:space="preserve">a iznos tražbine </w:t>
            </w:r>
            <w:r w:rsidR="005E799A">
              <w:rPr>
                <w:rFonts w:cs="Times New Roman" w:hAnsi="Times New Roman" w:ascii="Times New Roman"/>
                <w:sz w:val="16"/>
                <w:szCs w:val="16"/>
              </w:rPr>
              <w:t xml:space="preserve">od </w:t>
            </w:r>
            <w:r w:rsidRPr="00021105">
              <w:rPr>
                <w:rFonts w:cs="Times New Roman" w:hAnsi="Times New Roman" w:ascii="Times New Roman"/>
                <w:sz w:val="16"/>
                <w:szCs w:val="16"/>
              </w:rPr>
              <w:t>8.619,47 Kn</w:t>
            </w:r>
          </w:p>
        </w:tc>
      </w:tr>
      <w:tr w:rsidTr="003A5D74" w:rsidR="003A5D74" w:rsidRPr="001816BB">
        <w:tc>
          <w:tcPr>
            <w:tcW w:type="dxa" w:w="392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4.</w:t>
            </w: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 w:rsidRPr="009C187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9C1879">
              <w:rPr>
                <w:rFonts w:cs="Times New Roman" w:hAnsi="Times New Roman" w:ascii="Times New Roman"/>
                <w:sz w:val="16"/>
                <w:szCs w:val="16"/>
              </w:rPr>
              <w:t>GRAD ZAGREB</w:t>
            </w: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61817894937</w:t>
            </w:r>
          </w:p>
        </w:tc>
        <w:tc>
          <w:tcPr>
            <w:tcW w:type="dxa" w:w="850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Zagreb, Trg Stjepana Radića 1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27.184,67Kn</w:t>
            </w:r>
          </w:p>
        </w:tc>
        <w:tc>
          <w:tcPr>
            <w:tcW w:type="dxa" w:w="1418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-troškovi komunalne naknade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-rješenja 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Klase; UP/I-363-03/2014-08/764 od 15.12.2014.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Klase; UP/I-363-03/2016-08/651 od  18.11.2016., rješenja o obvezi Klase UP/I-363-03/2010-54/374 od 11.02.2010.,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Izvadak iz poslovnih knjiga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 w:rsidRPr="001816BB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27.184,67Kn</w:t>
            </w:r>
          </w:p>
        </w:tc>
        <w:tc>
          <w:tcPr>
            <w:tcW w:type="dxa" w:w="1195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-rješenja 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Klase; UP/I-363-03/2014-08/764</w:t>
            </w:r>
            <w:r w:rsidR="00DF34E0">
              <w:rPr>
                <w:rFonts w:cs="Times New Roman" w:hAnsi="Times New Roman" w:ascii="Times New Roman"/>
                <w:sz w:val="16"/>
                <w:szCs w:val="16"/>
              </w:rPr>
              <w:t xml:space="preserve"> od 15.12.2014.,</w:t>
            </w:r>
          </w:p>
          <w:p w:rsidRDefault="008F6E4F" w:rsidP="008F6E4F" w:rsidR="00FC2CAD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Klase; UP/I-363-03/2016-08/651 od  18.11.2016., </w:t>
            </w:r>
          </w:p>
          <w:p w:rsidRDefault="00FC2CAD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Rješenje o obvezi </w:t>
            </w:r>
            <w:r w:rsidR="008F6E4F">
              <w:rPr>
                <w:rFonts w:cs="Times New Roman" w:hAnsi="Times New Roman" w:ascii="Times New Roman"/>
                <w:sz w:val="16"/>
                <w:szCs w:val="16"/>
              </w:rPr>
              <w:t>Klase UP/I-363-03/2010-54/374 od 11.02.2010.,</w:t>
            </w:r>
          </w:p>
          <w:p w:rsidRDefault="003171DC" w:rsidP="003171DC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Izvadak iz poslovnih knjiga</w:t>
            </w:r>
          </w:p>
        </w:tc>
        <w:tc>
          <w:tcPr>
            <w:tcW w:type="dxa" w:w="885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00,00</w:t>
            </w:r>
          </w:p>
        </w:tc>
        <w:tc>
          <w:tcPr>
            <w:tcW w:type="dxa" w:w="992"/>
          </w:tcPr>
          <w:p w:rsidRDefault="008F6E4F" w:rsidP="008F6E4F" w:rsidR="008F6E4F" w:rsidRPr="001816BB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244A27" w:rsidP="00244A27" w:rsidR="008F6E4F" w:rsidRPr="00244A27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-ovršna </w:t>
            </w:r>
            <w:r w:rsidR="008F6E4F" w:rsidRPr="00244A27">
              <w:rPr>
                <w:rFonts w:cs="Times New Roman" w:hAnsi="Times New Roman" w:ascii="Times New Roman"/>
                <w:sz w:val="16"/>
                <w:szCs w:val="16"/>
              </w:rPr>
              <w:t xml:space="preserve">rješenja 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Klase; UP/I-363-03/2014-08/764</w:t>
            </w:r>
            <w:r w:rsidR="00FC2CAD">
              <w:rPr>
                <w:rFonts w:cs="Times New Roman" w:hAnsi="Times New Roman" w:ascii="Times New Roman"/>
                <w:sz w:val="16"/>
                <w:szCs w:val="16"/>
              </w:rPr>
              <w:t xml:space="preserve"> od 15.12.2014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Klase; UP/I-363-03/2016-</w:t>
            </w:r>
            <w:r w:rsidR="00446D10">
              <w:rPr>
                <w:rFonts w:cs="Times New Roman" w:hAnsi="Times New Roman" w:ascii="Times New Roman"/>
                <w:sz w:val="16"/>
                <w:szCs w:val="16"/>
              </w:rPr>
              <w:t>08/651 od  18.11.2016 i, rješenja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obvezi Klase UP/I-363-03/2010-54/374 od 11.02.2010.</w:t>
            </w:r>
          </w:p>
          <w:p w:rsidRDefault="008F6E4F" w:rsidP="008F6E4F" w:rsidR="008F6E4F" w:rsidRPr="001816BB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</w:tr>
      <w:tr w:rsidTr="003A5D74" w:rsidR="003A5D74" w:rsidRPr="001816BB">
        <w:trPr>
          <w:trHeight w:val="3918"/>
        </w:trPr>
        <w:tc>
          <w:tcPr>
            <w:tcW w:type="dxa" w:w="392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5.</w:t>
            </w: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 w:rsidRPr="009C187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9C1879">
              <w:rPr>
                <w:rFonts w:cs="Times New Roman" w:hAnsi="Times New Roman" w:ascii="Times New Roman"/>
                <w:sz w:val="16"/>
                <w:szCs w:val="16"/>
              </w:rPr>
              <w:t>HRVATSKE VODE-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9C1879">
              <w:rPr>
                <w:rFonts w:cs="Times New Roman" w:hAnsi="Times New Roman" w:ascii="Times New Roman"/>
                <w:sz w:val="16"/>
                <w:szCs w:val="16"/>
              </w:rPr>
              <w:t>pravna osoba za upravljanje vodama</w:t>
            </w: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28921383001</w:t>
            </w:r>
          </w:p>
        </w:tc>
        <w:tc>
          <w:tcPr>
            <w:tcW w:type="dxa" w:w="850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Zagreb, Ulica grada Vukovara 220</w:t>
            </w: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3.645,30 Kn</w:t>
            </w:r>
          </w:p>
        </w:tc>
        <w:tc>
          <w:tcPr>
            <w:tcW w:type="dxa" w:w="1418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-naknada za uređenje voda,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Rješenja o ovrsi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Klas</w:t>
            </w:r>
            <w:r w:rsidR="00593F89">
              <w:rPr>
                <w:rFonts w:cs="Times New Roman" w:hAnsi="Times New Roman" w:ascii="Times New Roman"/>
                <w:sz w:val="16"/>
                <w:szCs w:val="16"/>
              </w:rPr>
              <w:t>e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;UP/I363-03/2014-15/0813 od 15.12.2014., UP/363-3/2016-15/0456 od 18.11.2016., 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rješenje o obvezi UP/I-325-08/2011-08/1620 od 03.11.2</w:t>
            </w:r>
            <w:r w:rsidR="00593F89">
              <w:rPr>
                <w:rFonts w:cs="Times New Roman" w:hAnsi="Times New Roman" w:ascii="Times New Roman"/>
                <w:sz w:val="16"/>
                <w:szCs w:val="16"/>
              </w:rPr>
              <w:t>011., izvod iz poslovnih knjiga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3.645,30 Kn</w:t>
            </w:r>
          </w:p>
        </w:tc>
        <w:tc>
          <w:tcPr>
            <w:tcW w:type="dxa" w:w="1195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Rješenja o ovrsi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Klas</w:t>
            </w:r>
            <w:r w:rsidR="00593F89">
              <w:rPr>
                <w:rFonts w:cs="Times New Roman" w:hAnsi="Times New Roman" w:ascii="Times New Roman"/>
                <w:sz w:val="16"/>
                <w:szCs w:val="16"/>
              </w:rPr>
              <w:t>e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;UP/I363-03/2014-15/0813 od 15.12.2014., UP/363-3/2016-15/0456 od 18.11.2016., UP/I-325-08/2011-08/1620 od 03.11.2011., izvod iz poslovnih knjiga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885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00,00</w:t>
            </w:r>
          </w:p>
        </w:tc>
        <w:tc>
          <w:tcPr>
            <w:tcW w:type="dxa" w:w="992"/>
          </w:tcPr>
          <w:p w:rsidRDefault="008F6E4F" w:rsidP="008F6E4F" w:rsidR="008F6E4F" w:rsidRPr="001816BB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93F89" w:rsidP="008F6E4F" w:rsidR="00593F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-ovršna</w:t>
            </w:r>
          </w:p>
          <w:p w:rsidRDefault="00593F89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</w:t>
            </w:r>
            <w:r w:rsidR="008F6E4F">
              <w:rPr>
                <w:rFonts w:cs="Times New Roman" w:hAnsi="Times New Roman" w:ascii="Times New Roman"/>
                <w:sz w:val="16"/>
                <w:szCs w:val="16"/>
              </w:rPr>
              <w:t xml:space="preserve">ješenja 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Klasa;UP/I363-03/2014-15/0813 od 15.12.2014., UP/363-3/2016-15/0456 od 18.11.2016.,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rješenje o obvezi  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UP/I-325-08/2011-08/1620 od 03.11.2011.</w:t>
            </w:r>
          </w:p>
        </w:tc>
      </w:tr>
      <w:tr w:rsidTr="003A5D74" w:rsidR="003A5D74" w:rsidRPr="001816BB">
        <w:tc>
          <w:tcPr>
            <w:tcW w:type="dxa" w:w="392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6.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 w:rsidRPr="009C187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9B6A69" w:rsidP="00880EA1" w:rsidR="008F6E4F" w:rsidRPr="009C187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Z</w:t>
            </w:r>
            <w:r w:rsidR="00880EA1">
              <w:rPr>
                <w:rFonts w:cs="Times New Roman" w:hAnsi="Times New Roman" w:ascii="Times New Roman"/>
                <w:sz w:val="16"/>
                <w:szCs w:val="16"/>
              </w:rPr>
              <w:t>agrebački holding</w:t>
            </w:r>
            <w:r w:rsidR="008F6E4F" w:rsidRPr="009C1879">
              <w:rPr>
                <w:rFonts w:cs="Times New Roman" w:hAnsi="Times New Roman" w:ascii="Times New Roman"/>
                <w:sz w:val="16"/>
                <w:szCs w:val="16"/>
              </w:rPr>
              <w:t>.o.o.</w:t>
            </w:r>
          </w:p>
        </w:tc>
        <w:tc>
          <w:tcPr>
            <w:tcW w:type="dxa" w:w="1134"/>
          </w:tcPr>
          <w:p w:rsidRDefault="008F6E4F" w:rsidP="008F6E4F" w:rsidR="008F6E4F" w:rsidRPr="009C187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 w:rsidRPr="009C187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9C1879">
              <w:rPr>
                <w:rFonts w:cs="Times New Roman" w:hAnsi="Times New Roman" w:ascii="Times New Roman"/>
                <w:sz w:val="16"/>
                <w:szCs w:val="16"/>
              </w:rPr>
              <w:t>85584865987</w:t>
            </w:r>
          </w:p>
        </w:tc>
        <w:tc>
          <w:tcPr>
            <w:tcW w:type="dxa" w:w="850"/>
          </w:tcPr>
          <w:p w:rsidRDefault="008F6E4F" w:rsidP="008F6E4F" w:rsidR="008F6E4F" w:rsidRPr="009C187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 w:rsidRPr="009C187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9C1879">
              <w:rPr>
                <w:rFonts w:cs="Times New Roman" w:hAnsi="Times New Roman" w:ascii="Times New Roman"/>
                <w:sz w:val="16"/>
                <w:szCs w:val="16"/>
              </w:rPr>
              <w:t>Zagreb, Ulica grada Vukovara 41</w:t>
            </w:r>
          </w:p>
        </w:tc>
        <w:tc>
          <w:tcPr>
            <w:tcW w:type="dxa" w:w="1134"/>
          </w:tcPr>
          <w:p w:rsidRDefault="008F6E4F" w:rsidP="008F6E4F" w:rsidR="008F6E4F" w:rsidRPr="009C187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 w:rsidRPr="009C187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9C1879">
              <w:rPr>
                <w:rFonts w:cs="Times New Roman" w:hAnsi="Times New Roman" w:ascii="Times New Roman"/>
                <w:sz w:val="16"/>
                <w:szCs w:val="16"/>
              </w:rPr>
              <w:t>930,45 Kn</w:t>
            </w:r>
          </w:p>
        </w:tc>
        <w:tc>
          <w:tcPr>
            <w:tcW w:type="dxa" w:w="1418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-pravomoćna i ovršna presuda Trgovačkog suda u Zagrebu, Stalna služba u Karlovcu Povrv-8444/12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od 30.10.2013.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930,45 Kn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1195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-pravomoćna i ovršna presuda Trgovačkog suda u Zagrebu, Stalna služba u Karlovcu Povrv-8444/12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od 30.10.2013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885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00,00</w:t>
            </w:r>
          </w:p>
        </w:tc>
        <w:tc>
          <w:tcPr>
            <w:tcW w:type="dxa" w:w="992"/>
          </w:tcPr>
          <w:p w:rsidRDefault="008F6E4F" w:rsidP="008F6E4F" w:rsidR="008F6E4F" w:rsidRPr="001816BB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-pravomoćna i ovršna presuda Trgovačkog suda u Zagrebu, Stalna služba u Karlovcu Povrv-8444/12</w:t>
            </w:r>
          </w:p>
          <w:p w:rsidRDefault="008A5ED9" w:rsidP="008F6E4F" w:rsidR="008A5ED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od 30.10.2013.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3A5D74" w:rsidR="003A5D74" w:rsidRPr="001816BB">
        <w:tc>
          <w:tcPr>
            <w:tcW w:type="dxa" w:w="392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7.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 w:rsidRPr="009C187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9C1879">
              <w:rPr>
                <w:rFonts w:cs="Times New Roman" w:hAnsi="Times New Roman" w:ascii="Times New Roman"/>
                <w:sz w:val="16"/>
                <w:szCs w:val="16"/>
              </w:rPr>
              <w:t>F</w:t>
            </w:r>
            <w:r w:rsidR="00BE7C16">
              <w:rPr>
                <w:rFonts w:cs="Times New Roman" w:hAnsi="Times New Roman" w:ascii="Times New Roman"/>
                <w:sz w:val="16"/>
                <w:szCs w:val="16"/>
              </w:rPr>
              <w:t>inancijska agencija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85821130368</w:t>
            </w:r>
          </w:p>
        </w:tc>
        <w:tc>
          <w:tcPr>
            <w:tcW w:type="dxa" w:w="850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Zagreb, Ulica grada Vukovara 70</w:t>
            </w: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5.098,91 Kn</w:t>
            </w:r>
          </w:p>
        </w:tc>
        <w:tc>
          <w:tcPr>
            <w:tcW w:type="dxa" w:w="1418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6374FD" w:rsidP="008F6E4F" w:rsidR="006374FD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-izvadak otvorenih stavaka,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-rješenje nagodbenog vijeća ZG07 od 16.07.2014,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Ugovor o obavljanju usluga certificiranja</w:t>
            </w:r>
          </w:p>
          <w:p w:rsidRDefault="008F6E4F" w:rsidP="00ED5B79" w:rsidR="00ED5B7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-rješenje o ovrs</w:t>
            </w:r>
            <w:r w:rsidR="00ED5B79">
              <w:rPr>
                <w:rFonts w:cs="Times New Roman" w:hAnsi="Times New Roman" w:ascii="Times New Roman"/>
                <w:sz w:val="16"/>
                <w:szCs w:val="16"/>
              </w:rPr>
              <w:t>i</w:t>
            </w:r>
          </w:p>
          <w:p w:rsidRDefault="00ED5B79" w:rsidP="00ED5B79" w:rsidR="00ED5B7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javnog bilježnika Nevenke Jukić iz Zagreba</w:t>
            </w:r>
          </w:p>
          <w:p w:rsidRDefault="008F6E4F" w:rsidP="00ED5B79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br.Ovrv-593/16 od 16.11.2016.</w:t>
            </w: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5.098,91 Kn</w:t>
            </w:r>
          </w:p>
        </w:tc>
        <w:tc>
          <w:tcPr>
            <w:tcW w:type="dxa" w:w="1195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B35BFD" w:rsidP="008F6E4F" w:rsidR="006374FD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</w:t>
            </w:r>
            <w:r w:rsidR="006374FD">
              <w:rPr>
                <w:rFonts w:cs="Times New Roman" w:hAnsi="Times New Roman" w:ascii="Times New Roman"/>
                <w:sz w:val="16"/>
                <w:szCs w:val="16"/>
              </w:rPr>
              <w:t>izvadak otvorenih stavaka,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-rješenje nagodbenog vijeća ZG07 od 16.07.2014,</w:t>
            </w:r>
          </w:p>
          <w:p w:rsidRDefault="008F6E4F" w:rsidP="008F6E4F" w:rsidR="006374FD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-rješenje o ovrsi </w:t>
            </w:r>
          </w:p>
          <w:p w:rsidRDefault="006374FD" w:rsidP="006374FD" w:rsidR="006374FD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javnog bilježnika Nevenke Jukić iz Zagreba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br.O</w:t>
            </w:r>
            <w:r w:rsidR="006374FD">
              <w:rPr>
                <w:rFonts w:cs="Times New Roman" w:hAnsi="Times New Roman" w:ascii="Times New Roman"/>
                <w:sz w:val="16"/>
                <w:szCs w:val="16"/>
              </w:rPr>
              <w:t>vrv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-593/16 od 16.11.2016.,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Ugovor o obavljanju usluga cerificiranja</w:t>
            </w:r>
          </w:p>
        </w:tc>
        <w:tc>
          <w:tcPr>
            <w:tcW w:type="dxa" w:w="885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00,00</w:t>
            </w:r>
          </w:p>
        </w:tc>
        <w:tc>
          <w:tcPr>
            <w:tcW w:type="dxa" w:w="992"/>
          </w:tcPr>
          <w:p w:rsidRDefault="008F6E4F" w:rsidP="008F6E4F" w:rsidR="008F6E4F" w:rsidRPr="001816BB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ED5B7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</w:t>
            </w:r>
            <w:r w:rsidR="00ED5B79">
              <w:rPr>
                <w:rFonts w:cs="Times New Roman" w:hAnsi="Times New Roman" w:ascii="Times New Roman"/>
                <w:sz w:val="16"/>
                <w:szCs w:val="16"/>
              </w:rPr>
              <w:t>ovršno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rješenje </w:t>
            </w:r>
            <w:r w:rsidR="00ED5B79">
              <w:rPr>
                <w:rFonts w:cs="Times New Roman" w:hAnsi="Times New Roman" w:ascii="Times New Roman"/>
                <w:sz w:val="16"/>
                <w:szCs w:val="16"/>
              </w:rPr>
              <w:t>N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agodbenog vijeća ZG07 od 16.07.2014,</w:t>
            </w:r>
          </w:p>
          <w:p w:rsidRDefault="00ED5B79" w:rsidP="008F6E4F" w:rsidR="00ED5B7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pravomoćno i ovršno </w:t>
            </w:r>
          </w:p>
          <w:p w:rsidRDefault="008F6E4F" w:rsidP="008F6E4F" w:rsidR="00ED5B7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rješenje o ovrsi </w:t>
            </w:r>
          </w:p>
          <w:p w:rsidRDefault="00ED5B79" w:rsidP="00ED5B79" w:rsidR="00ED5B7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javnog bilježnika Nevenke Jukić iz Zagreba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br.Ovrv-593/16 od 16.11.2016.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3A5D74" w:rsidR="003A5D74" w:rsidRPr="001816BB">
        <w:tc>
          <w:tcPr>
            <w:tcW w:type="dxa" w:w="392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8.</w:t>
            </w: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C</w:t>
            </w:r>
            <w:r w:rsidR="001378F9">
              <w:rPr>
                <w:rFonts w:cs="Times New Roman" w:hAnsi="Times New Roman" w:ascii="Times New Roman"/>
                <w:sz w:val="16"/>
                <w:szCs w:val="16"/>
              </w:rPr>
              <w:t>H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ROMOS –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SVJETLOST d.o.o.</w:t>
            </w: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72579903288</w:t>
            </w:r>
          </w:p>
        </w:tc>
        <w:tc>
          <w:tcPr>
            <w:tcW w:type="dxa" w:w="850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Lužani,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Mijata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Stojano-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vića 13</w:t>
            </w: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67.074,85 </w:t>
            </w:r>
          </w:p>
        </w:tc>
        <w:tc>
          <w:tcPr>
            <w:tcW w:type="dxa" w:w="1418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-rješenje o ovrsi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Općinskog građanskog suda Zagreb br.Ovr-1264/2014,. </w:t>
            </w:r>
            <w:r w:rsidR="00C61B22">
              <w:rPr>
                <w:rFonts w:cs="Times New Roman" w:hAnsi="Times New Roman" w:ascii="Times New Roman"/>
                <w:sz w:val="16"/>
                <w:szCs w:val="16"/>
              </w:rPr>
              <w:t>o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d 02.06.2014.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-bjanko zadužnica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ovjerena po javnom bilježnikuRenati Kušpilić iz Zagreba od </w:t>
            </w:r>
            <w:r w:rsidR="00320486">
              <w:rPr>
                <w:rFonts w:cs="Times New Roman" w:hAnsi="Times New Roman" w:ascii="Times New Roman"/>
                <w:sz w:val="16"/>
                <w:szCs w:val="16"/>
              </w:rPr>
              <w:t>28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.04.2009.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67.074,85 Kn</w:t>
            </w:r>
          </w:p>
        </w:tc>
        <w:tc>
          <w:tcPr>
            <w:tcW w:type="dxa" w:w="1195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-rješenje o ovrsi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Općinskog građanskog suda Zagreb br.Ovr-1264/2014 od 02.06.2014.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-bjanko zadužnica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ovjerena po javnom bilježnikuRenati Kušpilić iz Zagreba  od </w:t>
            </w:r>
            <w:r w:rsidR="00320486">
              <w:rPr>
                <w:rFonts w:cs="Times New Roman" w:hAnsi="Times New Roman" w:ascii="Times New Roman"/>
                <w:sz w:val="16"/>
                <w:szCs w:val="16"/>
              </w:rPr>
              <w:t>28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.04.2009.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885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00,00</w:t>
            </w:r>
          </w:p>
        </w:tc>
        <w:tc>
          <w:tcPr>
            <w:tcW w:type="dxa" w:w="992"/>
          </w:tcPr>
          <w:p w:rsidRDefault="008F6E4F" w:rsidP="008F6E4F" w:rsidR="008F6E4F" w:rsidRPr="001816BB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D347C3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-bjanko zadužnica</w:t>
            </w:r>
          </w:p>
          <w:p w:rsidRDefault="008F6E4F" w:rsidP="008F6E4F" w:rsidR="001378F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ovjerena po javnom bilježniku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Renati Kušpilić iz Zagreba  od </w:t>
            </w:r>
            <w:r w:rsidR="00320486">
              <w:rPr>
                <w:rFonts w:cs="Times New Roman" w:hAnsi="Times New Roman" w:ascii="Times New Roman"/>
                <w:sz w:val="16"/>
                <w:szCs w:val="16"/>
              </w:rPr>
              <w:t>28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.04.2009.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za iznos od 65.033,85Kn</w:t>
            </w:r>
          </w:p>
        </w:tc>
      </w:tr>
      <w:tr w:rsidTr="003A5D74" w:rsidR="003A5D74" w:rsidRPr="001816BB">
        <w:tc>
          <w:tcPr>
            <w:tcW w:type="dxa" w:w="392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9.</w:t>
            </w: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TLM Aluminium d.d. u stečaju,</w:t>
            </w:r>
          </w:p>
          <w:p w:rsidRDefault="002C2C15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z</w:t>
            </w:r>
            <w:r w:rsidR="008F6E4F">
              <w:rPr>
                <w:rFonts w:cs="Times New Roman" w:hAnsi="Times New Roman" w:ascii="Times New Roman"/>
                <w:sz w:val="16"/>
                <w:szCs w:val="16"/>
              </w:rPr>
              <w:t>astupano po odvjetniku Jurici Kvartuč iz Zadra, Dalmatinskog sabora 2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82733440679</w:t>
            </w:r>
          </w:p>
        </w:tc>
        <w:tc>
          <w:tcPr>
            <w:tcW w:type="dxa" w:w="850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3A5D74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Šibenik, Naro</w:t>
            </w:r>
            <w:r w:rsidR="008E4F99">
              <w:rPr>
                <w:rFonts w:cs="Times New Roman" w:hAnsi="Times New Roman" w:ascii="Times New Roman"/>
                <w:sz w:val="16"/>
                <w:szCs w:val="16"/>
              </w:rPr>
              <w:t>-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dnog preporo</w:t>
            </w:r>
            <w:r w:rsidR="003A5D74">
              <w:rPr>
                <w:rFonts w:cs="Times New Roman" w:hAnsi="Times New Roman" w:ascii="Times New Roman"/>
                <w:sz w:val="16"/>
                <w:szCs w:val="16"/>
              </w:rPr>
              <w:t>-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da 12</w:t>
            </w: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433.873,98 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1418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 presuda Trgovačkog suda Zagreb P-3392/13 od 27.03.2014.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Presuda i rješenje Trgovačkog suda Zagreb br. Povrv-1380/11 od 03.11.2011.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-rješenje oovrsi Općinskog građanskog suda Zagreb Ovr-373/2015 od 20.02.2015.,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Ugovor o trajnijem poslovnom odnosu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-izvod iz poslovnih knjiga, računi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193ECD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401.556,90</w:t>
            </w:r>
          </w:p>
        </w:tc>
        <w:tc>
          <w:tcPr>
            <w:tcW w:type="dxa" w:w="1195"/>
          </w:tcPr>
          <w:p w:rsidRDefault="00DD1408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</w:t>
            </w:r>
            <w:r w:rsidR="008F6E4F">
              <w:rPr>
                <w:rFonts w:cs="Times New Roman" w:hAnsi="Times New Roman" w:ascii="Times New Roman"/>
                <w:sz w:val="16"/>
                <w:szCs w:val="16"/>
              </w:rPr>
              <w:t>presuda Trgovačkog suda Zagreb P-3392/13 od 27.03.2014.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Presuda i rješenje Trgovačkog suda Zagreb br. Povrv-1380/11 od 03.11.2011.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-rješenje oovrsi Općinskog građanskog suda Zagreb Ovr-373/2015 od 20.02.2015.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Ugovor o trajnijem poslovnom odnosu od 30.11.2011.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-izvod iz poslovnih knjiga, računi.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885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1D5B5D" w:rsidP="001D5B5D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32.317,08</w:t>
            </w:r>
          </w:p>
        </w:tc>
        <w:tc>
          <w:tcPr>
            <w:tcW w:type="dxa" w:w="992"/>
          </w:tcPr>
          <w:p w:rsidRDefault="00CA5A8D" w:rsidP="00CA5A8D" w:rsidR="00CA5A8D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A5A8D">
              <w:rPr>
                <w:rFonts w:cs="Times New Roman" w:hAnsi="Times New Roman" w:ascii="Times New Roman"/>
                <w:sz w:val="16"/>
                <w:szCs w:val="16"/>
              </w:rPr>
              <w:t>U prijavi tražb. pogrešno je naznač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.</w:t>
            </w:r>
          </w:p>
          <w:p w:rsidRDefault="00CA5A8D" w:rsidP="00CA5A8D" w:rsidR="00CA5A8D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A5A8D">
              <w:rPr>
                <w:rFonts w:cs="Times New Roman" w:hAnsi="Times New Roman" w:ascii="Times New Roman"/>
                <w:sz w:val="16"/>
                <w:szCs w:val="16"/>
              </w:rPr>
              <w:t>ka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mata na glavnicu od 32.317,08</w:t>
            </w:r>
          </w:p>
          <w:p w:rsidRDefault="00CA5A8D" w:rsidP="00793D6D" w:rsidR="00793D6D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Kn u iznosu od 55.080,75 umjesto u iznosu  od 22.763,67</w:t>
            </w:r>
          </w:p>
          <w:p w:rsidRDefault="00793D6D" w:rsidP="00793D6D" w:rsidR="00CA5A8D" w:rsidRPr="00CA5A8D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I iz obračuna kamata koji je priložio vjerovnik proizlazi da kamata iznosi 22.763,67 Kn.</w:t>
            </w: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- pravomoćna </w:t>
            </w:r>
            <w:r w:rsidR="002C2C15">
              <w:rPr>
                <w:rFonts w:cs="Times New Roman" w:hAnsi="Times New Roman" w:ascii="Times New Roman"/>
                <w:sz w:val="16"/>
                <w:szCs w:val="16"/>
              </w:rPr>
              <w:t xml:space="preserve">i ovršna 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presuda Trgovačkog suda Zagreb P-3392/13 od 27.03.2014.,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Pravomoćna presuda i rješenje Trgovačkog suda Zagreb br. Povrv-1380/11 od 03.11.2011.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-rješenje oovrsi Općinskog građanskog suda Zagreb Ovr-373/2015 od 20.02.2015.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3A5D74" w:rsidR="003A5D74" w:rsidRPr="001816BB">
        <w:tc>
          <w:tcPr>
            <w:tcW w:type="dxa" w:w="392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193ECD" w:rsidP="008F6E4F" w:rsidR="00193ECD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10.</w:t>
            </w: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193ECD" w:rsidP="008F6E4F" w:rsidR="00193ECD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A</w:t>
            </w:r>
            <w:r w:rsidR="00EF0446">
              <w:rPr>
                <w:rFonts w:cs="Times New Roman" w:hAnsi="Times New Roman" w:ascii="Times New Roman"/>
                <w:sz w:val="16"/>
                <w:szCs w:val="16"/>
              </w:rPr>
              <w:t>uto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  <w:r w:rsidR="00EF0446">
              <w:rPr>
                <w:rFonts w:cs="Times New Roman" w:hAnsi="Times New Roman" w:ascii="Times New Roman"/>
                <w:sz w:val="16"/>
                <w:szCs w:val="16"/>
              </w:rPr>
              <w:t>Krešo</w:t>
            </w:r>
          </w:p>
          <w:p w:rsidRDefault="00EF0446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Nekretnine </w:t>
            </w:r>
            <w:r w:rsidR="008F6E4F">
              <w:rPr>
                <w:rFonts w:cs="Times New Roman" w:hAnsi="Times New Roman" w:ascii="Times New Roman"/>
                <w:sz w:val="16"/>
                <w:szCs w:val="16"/>
              </w:rPr>
              <w:t>d.o.o.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193ECD" w:rsidP="008F6E4F" w:rsidR="00193ECD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10068907077</w:t>
            </w:r>
          </w:p>
        </w:tc>
        <w:tc>
          <w:tcPr>
            <w:tcW w:type="dxa" w:w="850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193ECD" w:rsidP="008F6E4F" w:rsidR="00193ECD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Sveta Nedelja,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Položnica2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193ECD" w:rsidP="008F6E4F" w:rsidR="00193ECD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193ECD" w:rsidP="008F6E4F" w:rsidR="00193ECD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814.086,64</w:t>
            </w:r>
          </w:p>
        </w:tc>
        <w:tc>
          <w:tcPr>
            <w:tcW w:type="dxa" w:w="1418"/>
          </w:tcPr>
          <w:p w:rsidRDefault="00193ECD" w:rsidP="008F6E4F" w:rsidR="00193ECD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193ECD" w:rsidP="008F6E4F" w:rsidR="00193ECD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- bjanko zadužnica ovjerena po javnom bilježniku 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lastRenderedPageBreak/>
              <w:t>Renati Kušpilić iz Zagreba br. OV-16907/11 od 09.11.2011.,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Bjanko zadužnica BR. OV-108/16, ovjerena po javnom bilježniku Branku Ranogajec iz Zagreba od 12.01.2016.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 Ugovor o zajmu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-izvod iz poslovnih knjiga</w:t>
            </w: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193ECD" w:rsidP="008F6E4F" w:rsidR="00193ECD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193ECD" w:rsidP="008F6E4F" w:rsidR="00193ECD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814.086,64</w:t>
            </w:r>
          </w:p>
        </w:tc>
        <w:tc>
          <w:tcPr>
            <w:tcW w:type="dxa" w:w="1195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193ECD" w:rsidP="008F6E4F" w:rsidR="00193ECD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 w:rsidRPr="00E9423A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E9423A">
              <w:rPr>
                <w:rFonts w:cs="Times New Roman" w:hAnsi="Times New Roman" w:ascii="Times New Roman"/>
                <w:sz w:val="16"/>
                <w:szCs w:val="16"/>
              </w:rPr>
              <w:t xml:space="preserve">- bjanko zadužnica ovjerena po javnom </w:t>
            </w:r>
            <w:r w:rsidRPr="00E9423A">
              <w:rPr>
                <w:rFonts w:cs="Times New Roman" w:hAnsi="Times New Roman" w:ascii="Times New Roman"/>
                <w:sz w:val="16"/>
                <w:szCs w:val="16"/>
              </w:rPr>
              <w:lastRenderedPageBreak/>
              <w:t>bilježniku Renati Kušpilić iz Zagreba br. OV-16907/11 od 09.11.2011.,</w:t>
            </w:r>
          </w:p>
          <w:p w:rsidRDefault="008F6E4F" w:rsidP="008F6E4F" w:rsidR="008F6E4F" w:rsidRPr="00E9423A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E9423A">
              <w:rPr>
                <w:rFonts w:cs="Times New Roman" w:hAnsi="Times New Roman" w:ascii="Times New Roman"/>
                <w:sz w:val="16"/>
                <w:szCs w:val="16"/>
              </w:rPr>
              <w:t>Bjanko zadužnica BR. OV-108/16, ovjerena po javnom bilježniku Branku Ranogajec iz Zagreba od 12.01.2016.</w:t>
            </w:r>
          </w:p>
          <w:p w:rsidRDefault="008F6E4F" w:rsidP="008F6E4F" w:rsidR="008F6E4F" w:rsidRPr="00E9423A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E9423A">
              <w:rPr>
                <w:rFonts w:cs="Times New Roman" w:hAnsi="Times New Roman" w:ascii="Times New Roman"/>
                <w:sz w:val="16"/>
                <w:szCs w:val="16"/>
              </w:rPr>
              <w:t>- Ugovor o zajmu</w:t>
            </w:r>
          </w:p>
          <w:p w:rsidRDefault="008F6E4F" w:rsidP="008F6E4F" w:rsidR="008F6E4F" w:rsidRPr="00E9423A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E9423A">
              <w:rPr>
                <w:rFonts w:cs="Times New Roman" w:hAnsi="Times New Roman" w:ascii="Times New Roman"/>
                <w:sz w:val="16"/>
                <w:szCs w:val="16"/>
              </w:rPr>
              <w:t>-izvod iz poslovnih knjiga</w:t>
            </w:r>
          </w:p>
        </w:tc>
        <w:tc>
          <w:tcPr>
            <w:tcW w:type="dxa" w:w="885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193ECD" w:rsidP="008F6E4F" w:rsidR="00193ECD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193ECD" w:rsidP="008F6E4F" w:rsidR="00193ECD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00,00</w:t>
            </w:r>
          </w:p>
        </w:tc>
        <w:tc>
          <w:tcPr>
            <w:tcW w:type="dxa" w:w="992"/>
          </w:tcPr>
          <w:p w:rsidRDefault="008F6E4F" w:rsidP="008F6E4F" w:rsidR="008F6E4F" w:rsidRPr="00CA5A8D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193ECD" w:rsidP="008F6E4F" w:rsidR="00193ECD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-bjanko zadužnica ovjerena po javnom 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lastRenderedPageBreak/>
              <w:t>bilježniku Renati Kušpilić iz Zagreba br. OV-16907/11 od 09.11.2011.,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Bjanko zadužnica BR. OV-108/16, ovjerena po javnom bilježniku Branku Ranogajec iz Zagreba od 12.01.2016.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3A5D74" w:rsidR="003A5D74" w:rsidRPr="001816BB">
        <w:tc>
          <w:tcPr>
            <w:tcW w:type="dxa" w:w="392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11.</w:t>
            </w: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JUB d.o.o.</w:t>
            </w:r>
          </w:p>
          <w:p w:rsidRDefault="0089398D" w:rsidP="002E53BA" w:rsidR="002E53BA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z</w:t>
            </w:r>
            <w:r w:rsidR="008F6E4F">
              <w:rPr>
                <w:rFonts w:cs="Times New Roman" w:hAnsi="Times New Roman" w:ascii="Times New Roman"/>
                <w:sz w:val="16"/>
                <w:szCs w:val="16"/>
              </w:rPr>
              <w:t>astupano po odvj</w:t>
            </w:r>
            <w:r w:rsidR="002E53BA">
              <w:rPr>
                <w:rFonts w:cs="Times New Roman" w:hAnsi="Times New Roman" w:ascii="Times New Roman"/>
                <w:sz w:val="16"/>
                <w:szCs w:val="16"/>
              </w:rPr>
              <w:t>.</w:t>
            </w:r>
            <w:r w:rsidR="008F6E4F">
              <w:rPr>
                <w:rFonts w:cs="Times New Roman" w:hAnsi="Times New Roman" w:ascii="Times New Roman"/>
                <w:sz w:val="16"/>
                <w:szCs w:val="16"/>
              </w:rPr>
              <w:t xml:space="preserve"> društvu BALATO</w:t>
            </w:r>
            <w:r w:rsidR="002E53BA">
              <w:rPr>
                <w:rFonts w:cs="Times New Roman" w:hAnsi="Times New Roman" w:ascii="Times New Roman"/>
                <w:sz w:val="16"/>
                <w:szCs w:val="16"/>
              </w:rPr>
              <w:t>-</w:t>
            </w:r>
          </w:p>
          <w:p w:rsidRDefault="008F6E4F" w:rsidP="002E53BA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NEC</w:t>
            </w:r>
            <w:r w:rsidR="002E53BA"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I NIKOLIĆ d.o.o. Zagreb, Draškoviće</w:t>
            </w:r>
            <w:r w:rsidR="002E53BA">
              <w:rPr>
                <w:rFonts w:cs="Times New Roman" w:hAnsi="Times New Roman" w:ascii="Times New Roman"/>
                <w:sz w:val="16"/>
                <w:szCs w:val="16"/>
              </w:rPr>
              <w:t>-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va 13</w:t>
            </w: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05407197431</w:t>
            </w:r>
          </w:p>
        </w:tc>
        <w:tc>
          <w:tcPr>
            <w:tcW w:type="dxa" w:w="850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Samobor,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Ulica hrvatskih branitelja 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11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1.722.661,71 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1418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-b</w:t>
            </w:r>
            <w:r w:rsidRPr="00374D88">
              <w:rPr>
                <w:rFonts w:cs="Times New Roman" w:hAnsi="Times New Roman" w:ascii="Times New Roman"/>
                <w:sz w:val="16"/>
                <w:szCs w:val="16"/>
              </w:rPr>
              <w:t>janko zadužnica Ov-6519/12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ovjerena po javnom bilježniku Renati Kušpilić iz Zagreba od30.05.2012.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-bjanko zadužnica Ov-6518/12 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ovjerena po javnom bilježniku Renati Kušpilić iz Zagreba od30.05.2012., rješenj</w:t>
            </w:r>
            <w:r w:rsidR="00B90907">
              <w:rPr>
                <w:rFonts w:cs="Times New Roman" w:hAnsi="Times New Roman" w:ascii="Times New Roman"/>
                <w:sz w:val="16"/>
                <w:szCs w:val="16"/>
              </w:rPr>
              <w:t>e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o ovrsi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Općinskog građanskog suda u Zagrebu Ovr-3021/12 od 25.01.2013.</w:t>
            </w:r>
            <w:r w:rsidR="009D6BD4">
              <w:rPr>
                <w:rFonts w:cs="Times New Roman" w:hAnsi="Times New Roman" w:ascii="Times New Roman"/>
                <w:sz w:val="16"/>
                <w:szCs w:val="16"/>
              </w:rPr>
              <w:t>,</w:t>
            </w:r>
          </w:p>
          <w:p w:rsidRDefault="00195CD1" w:rsidP="008F6E4F" w:rsidR="00195CD1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Rješenje Županijskog suda Gž</w:t>
            </w:r>
            <w:r w:rsidR="00F2602B">
              <w:rPr>
                <w:rFonts w:cs="Times New Roman" w:hAnsi="Times New Roman" w:ascii="Times New Roman"/>
                <w:sz w:val="16"/>
                <w:szCs w:val="16"/>
              </w:rPr>
              <w:t>O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vr-1986/16 od 11.04.2017</w:t>
            </w:r>
          </w:p>
          <w:p w:rsidRDefault="00195CD1" w:rsidP="008F6E4F" w:rsidR="009D6BD4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</w:t>
            </w:r>
            <w:r w:rsidR="009D6BD4">
              <w:rPr>
                <w:rFonts w:cs="Times New Roman" w:hAnsi="Times New Roman" w:ascii="Times New Roman"/>
                <w:sz w:val="16"/>
                <w:szCs w:val="16"/>
              </w:rPr>
              <w:t xml:space="preserve">parnični postupak na Općinskom građanskom sudu Zagreb pod br. </w:t>
            </w:r>
          </w:p>
          <w:p w:rsidRDefault="009D6BD4" w:rsidP="008F6E4F" w:rsidR="009D6BD4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P-6963/16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 w:rsidRPr="00374D88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 w:rsidRPr="00374D88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1.722.661,71</w:t>
            </w:r>
          </w:p>
        </w:tc>
        <w:tc>
          <w:tcPr>
            <w:tcW w:type="dxa" w:w="1195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-b</w:t>
            </w:r>
            <w:r w:rsidRPr="00374D88">
              <w:rPr>
                <w:rFonts w:cs="Times New Roman" w:hAnsi="Times New Roman" w:ascii="Times New Roman"/>
                <w:sz w:val="16"/>
                <w:szCs w:val="16"/>
              </w:rPr>
              <w:t>janko zadužnica Ov-6519/12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ovjerena po javnom bilježniku Renati K</w:t>
            </w:r>
            <w:r w:rsidR="00F2602B">
              <w:rPr>
                <w:rFonts w:cs="Times New Roman" w:hAnsi="Times New Roman" w:ascii="Times New Roman"/>
                <w:sz w:val="16"/>
                <w:szCs w:val="16"/>
              </w:rPr>
              <w:t>ušpilić iz Zagreba od30.05.2012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-bjanko zadužnica Ov-6518/12 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ovjerena po javnom bilježniku Renati Kušpilić iz Zagreba od30.05.2012., rješenje o ovrsi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Općinskog građanskog suda u Zagrebu Ovr-3021/12 od 25.01.2013.</w:t>
            </w:r>
            <w:r w:rsidR="00195CD1">
              <w:rPr>
                <w:rFonts w:cs="Times New Roman" w:hAnsi="Times New Roman" w:ascii="Times New Roman"/>
                <w:sz w:val="16"/>
                <w:szCs w:val="16"/>
              </w:rPr>
              <w:t>,</w:t>
            </w:r>
          </w:p>
          <w:p w:rsidRDefault="00195CD1" w:rsidP="00195CD1" w:rsidR="00195CD1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Rješenje Županijskog suda Gžovr-1986/16 od 11.04.2017</w:t>
            </w:r>
          </w:p>
          <w:p w:rsidRDefault="00195CD1" w:rsidP="00972F5C" w:rsidR="00972F5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</w:t>
            </w:r>
            <w:r w:rsidR="00972F5C">
              <w:rPr>
                <w:rFonts w:cs="Times New Roman" w:hAnsi="Times New Roman" w:ascii="Times New Roman"/>
                <w:sz w:val="16"/>
                <w:szCs w:val="16"/>
              </w:rPr>
              <w:t xml:space="preserve">parnični postupak na Općinskom građanskom sudu Zagreb pod br. </w:t>
            </w:r>
          </w:p>
          <w:p w:rsidRDefault="00972F5C" w:rsidP="00972F5C" w:rsidR="00972F5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P-6963/16</w:t>
            </w:r>
          </w:p>
          <w:p w:rsidRDefault="008F6E4F" w:rsidP="008F6E4F" w:rsidR="008F6E4F" w:rsidRPr="00E9423A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885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00,00</w:t>
            </w:r>
          </w:p>
        </w:tc>
        <w:tc>
          <w:tcPr>
            <w:tcW w:type="dxa" w:w="992"/>
          </w:tcPr>
          <w:p w:rsidRDefault="008F6E4F" w:rsidP="008F6E4F" w:rsidR="008F6E4F" w:rsidRPr="001816BB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</w:t>
            </w:r>
            <w:r w:rsidR="0089398D">
              <w:rPr>
                <w:rFonts w:cs="Times New Roman" w:hAnsi="Times New Roman" w:ascii="Times New Roman"/>
                <w:sz w:val="16"/>
                <w:szCs w:val="16"/>
              </w:rPr>
              <w:t>prav</w:t>
            </w:r>
            <w:r w:rsidR="00CA5A8D">
              <w:rPr>
                <w:rFonts w:cs="Times New Roman" w:hAnsi="Times New Roman" w:ascii="Times New Roman"/>
                <w:sz w:val="16"/>
                <w:szCs w:val="16"/>
              </w:rPr>
              <w:t>o</w:t>
            </w:r>
            <w:r w:rsidR="0089398D">
              <w:rPr>
                <w:rFonts w:cs="Times New Roman" w:hAnsi="Times New Roman" w:ascii="Times New Roman"/>
                <w:sz w:val="16"/>
                <w:szCs w:val="16"/>
              </w:rPr>
              <w:t xml:space="preserve">moćno 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rješenj</w:t>
            </w:r>
            <w:r w:rsidR="0089398D">
              <w:rPr>
                <w:rFonts w:cs="Times New Roman" w:hAnsi="Times New Roman" w:ascii="Times New Roman"/>
                <w:sz w:val="16"/>
                <w:szCs w:val="16"/>
              </w:rPr>
              <w:t>e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o ovrsi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Općinskog građanskog suda  Zagreb Ovr-3021/12 od 25.01.2013.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3A5D74" w:rsidR="003A5D74" w:rsidRPr="001816BB">
        <w:tc>
          <w:tcPr>
            <w:tcW w:type="dxa" w:w="392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850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Sveukupno;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3.117.591,27</w:t>
            </w:r>
          </w:p>
        </w:tc>
        <w:tc>
          <w:tcPr>
            <w:tcW w:type="dxa" w:w="1418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Sveukupno;</w:t>
            </w: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E6048B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3.</w:t>
            </w:r>
            <w:r w:rsidR="00E6048B">
              <w:rPr>
                <w:rFonts w:cs="Times New Roman" w:hAnsi="Times New Roman" w:ascii="Times New Roman"/>
                <w:b/>
                <w:sz w:val="16"/>
                <w:szCs w:val="16"/>
              </w:rPr>
              <w:t>085.274,19</w:t>
            </w:r>
          </w:p>
        </w:tc>
        <w:tc>
          <w:tcPr>
            <w:tcW w:type="dxa" w:w="1195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885"/>
          </w:tcPr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F6E4F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E6048B" w:rsidP="008F6E4F" w:rsidR="008F6E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32.317,08</w:t>
            </w:r>
          </w:p>
        </w:tc>
        <w:tc>
          <w:tcPr>
            <w:tcW w:type="dxa" w:w="992"/>
          </w:tcPr>
          <w:p w:rsidRDefault="008F6E4F" w:rsidP="008F6E4F" w:rsidR="008F6E4F" w:rsidRPr="001816BB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8F6E4F" w:rsidP="008F6E4F" w:rsidR="008F6E4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</w:tbl>
    <w:p w:rsidRDefault="003F3364" w:rsidP="003F3364" w:rsidR="003F3364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</w:p>
    <w:p w:rsidRDefault="003F7364" w:rsidP="004A2E45" w:rsidR="003F7364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</w:p>
    <w:p w:rsidRDefault="003F7364" w:rsidP="004A2E45" w:rsidR="003F7364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</w:p>
    <w:p w:rsidRDefault="0008151C" w:rsidP="004A2E45" w:rsidR="0008151C">
      <w:pPr>
        <w:rPr>
          <w:rFonts w:cs="Times New Roman" w:hAnsi="Times New Roman" w:ascii="Times New Roman"/>
        </w:rPr>
      </w:pPr>
    </w:p>
    <w:p w:rsidRDefault="003F7364" w:rsidP="004A2E45" w:rsidR="003F7364">
      <w:pPr>
        <w:rPr>
          <w:rFonts w:cs="Times New Roman" w:hAnsi="Times New Roman" w:ascii="Times New Roman"/>
        </w:rPr>
      </w:pPr>
    </w:p>
    <w:p w:rsidRDefault="003F7364" w:rsidP="004A2E45" w:rsidR="003F7364">
      <w:pPr>
        <w:rPr>
          <w:rFonts w:cs="Times New Roman" w:hAnsi="Times New Roman" w:ascii="Times New Roman"/>
        </w:rPr>
      </w:pPr>
    </w:p>
    <w:p w:rsidRDefault="003F7364" w:rsidP="004A2E45" w:rsidR="003F7364">
      <w:pPr>
        <w:rPr>
          <w:rFonts w:cs="Times New Roman" w:hAnsi="Times New Roman" w:ascii="Times New Roman"/>
        </w:rPr>
      </w:pPr>
    </w:p>
    <w:p w:rsidRDefault="0015255A" w:rsidP="000249B4" w:rsidR="0015255A">
      <w:pPr>
        <w:rPr>
          <w:rFonts w:cs="Times New Roman" w:hAnsi="Times New Roman" w:ascii="Times New Roman"/>
        </w:rPr>
      </w:pPr>
    </w:p>
    <w:p w:rsidRDefault="0015255A" w:rsidP="000249B4" w:rsidR="0015255A">
      <w:pPr>
        <w:rPr>
          <w:rFonts w:cs="Times New Roman" w:hAnsi="Times New Roman" w:ascii="Times New Roman"/>
        </w:rPr>
      </w:pPr>
    </w:p>
    <w:p w:rsidRDefault="00F473C3" w:rsidP="000249B4" w:rsidR="00F473C3" w:rsidRPr="000249B4">
      <w:pPr>
        <w:rPr>
          <w:rFonts w:cs="Times New Roman" w:hAnsi="Times New Roman" w:ascii="Times New Roman"/>
        </w:rPr>
      </w:pPr>
      <w:r w:rsidRPr="000249B4">
        <w:rPr>
          <w:rFonts w:cs="Times New Roman" w:hAnsi="Times New Roman" w:ascii="Times New Roman"/>
        </w:rPr>
        <w:t>II .TABLICA RAZLUČNIH PRAVA</w:t>
      </w:r>
    </w:p>
    <w:tbl>
      <w:tblPr>
        <w:tblStyle w:val="Reetkatablice"/>
        <w:tblW w:type="dxa" w:w="9857"/>
        <w:jc w:val="center"/>
        <w:tblInd w:type="dxa" w:w="-241"/>
        <w:tblLook w:val="04A0" w:noVBand="1" w:noHBand="0" w:lastColumn="0" w:firstColumn="1" w:lastRow="0" w:firstRow="1"/>
      </w:tblPr>
      <w:tblGrid>
        <w:gridCol w:w="600"/>
        <w:gridCol w:w="1496"/>
        <w:gridCol w:w="9"/>
        <w:gridCol w:w="1087"/>
        <w:gridCol w:w="26"/>
        <w:gridCol w:w="997"/>
        <w:gridCol w:w="9"/>
        <w:gridCol w:w="1244"/>
        <w:gridCol w:w="50"/>
        <w:gridCol w:w="1109"/>
        <w:gridCol w:w="32"/>
        <w:gridCol w:w="1422"/>
        <w:gridCol w:w="23"/>
        <w:gridCol w:w="1753"/>
      </w:tblGrid>
      <w:tr w:rsidTr="002A0A2D" w:rsidR="007771BA" w:rsidRPr="00B509B4">
        <w:trPr>
          <w:trHeight w:val="1201"/>
          <w:jc w:val="center"/>
        </w:trPr>
        <w:tc>
          <w:tcPr>
            <w:tcW w:type="dxa" w:w="382"/>
          </w:tcPr>
          <w:p w:rsidRDefault="00F473C3" w:rsidP="00462313" w:rsidR="00F473C3" w:rsidRPr="009808F6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9808F6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Redni </w:t>
            </w:r>
          </w:p>
          <w:p w:rsidRDefault="00F473C3" w:rsidP="00462313" w:rsidR="00F473C3" w:rsidRPr="009808F6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9808F6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broj</w:t>
            </w:r>
          </w:p>
          <w:p w:rsidRDefault="00824EEC" w:rsidP="00462313" w:rsidR="00F473C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prij.</w:t>
            </w:r>
          </w:p>
          <w:p w:rsidRDefault="00824EEC" w:rsidP="00462313" w:rsidR="00824EEC" w:rsidRPr="00824EE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tražb.</w:t>
            </w:r>
          </w:p>
        </w:tc>
        <w:tc>
          <w:tcPr>
            <w:tcW w:type="dxa" w:w="1543"/>
            <w:gridSpan w:val="2"/>
          </w:tcPr>
          <w:p w:rsidRDefault="00F473C3" w:rsidP="00462313" w:rsidR="00F473C3" w:rsidRPr="009808F6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9808F6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Ime i </w:t>
            </w:r>
          </w:p>
          <w:p w:rsidRDefault="00F473C3" w:rsidP="00462313" w:rsidR="00F473C3" w:rsidRPr="009808F6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9808F6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prezime/</w:t>
            </w:r>
          </w:p>
          <w:p w:rsidRDefault="00F473C3" w:rsidP="00462313" w:rsidR="00F473C3" w:rsidRPr="009808F6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9808F6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tvrtka </w:t>
            </w:r>
          </w:p>
          <w:p w:rsidRDefault="00F473C3" w:rsidP="00462313" w:rsidR="00F473C3" w:rsidRPr="009808F6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9808F6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ili naziv </w:t>
            </w:r>
          </w:p>
          <w:p w:rsidRDefault="00F473C3" w:rsidP="00462313" w:rsidR="00F473C3" w:rsidRPr="009808F6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9808F6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razlučnog </w:t>
            </w:r>
          </w:p>
          <w:p w:rsidRDefault="00F473C3" w:rsidP="00462313" w:rsidR="00F473C3" w:rsidRPr="009808F6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9808F6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vjerovnika</w:t>
            </w:r>
          </w:p>
          <w:p w:rsidRDefault="00F473C3" w:rsidP="00462313" w:rsidR="00F473C3" w:rsidRPr="00B509B4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14"/>
            <w:gridSpan w:val="2"/>
          </w:tcPr>
          <w:p w:rsidRDefault="00F473C3" w:rsidP="00462313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OIB </w:t>
            </w:r>
          </w:p>
          <w:p w:rsidRDefault="00B077FE" w:rsidP="00462313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ra</w:t>
            </w:r>
            <w:r w:rsidR="00F473C3"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zlučnog </w:t>
            </w:r>
          </w:p>
          <w:p w:rsidRDefault="00B077FE" w:rsidP="00462313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vjerov</w:t>
            </w:r>
            <w:r w:rsidR="00F473C3"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nika </w:t>
            </w:r>
          </w:p>
          <w:p w:rsidRDefault="00F473C3" w:rsidP="00462313" w:rsidR="00F473C3" w:rsidRPr="00530C4B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008"/>
          </w:tcPr>
          <w:p w:rsidRDefault="00F473C3" w:rsidP="00462313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Adresa/</w:t>
            </w:r>
          </w:p>
          <w:p w:rsidRDefault="00F473C3" w:rsidP="00462313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sjedište </w:t>
            </w:r>
          </w:p>
          <w:p w:rsidRDefault="00F473C3" w:rsidP="00462313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razlučnog </w:t>
            </w:r>
          </w:p>
          <w:p w:rsidRDefault="00F473C3" w:rsidP="00462313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vjerovnika</w:t>
            </w:r>
          </w:p>
          <w:p w:rsidRDefault="00F473C3" w:rsidP="00462313" w:rsidR="00F473C3" w:rsidRPr="00B509B4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286"/>
            <w:gridSpan w:val="2"/>
          </w:tcPr>
          <w:p w:rsidRDefault="00E169F1" w:rsidP="00E169F1" w:rsidR="00E169F1" w:rsidRPr="00E169F1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E169F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Javna </w:t>
            </w:r>
          </w:p>
          <w:p w:rsidRDefault="00E169F1" w:rsidP="00E169F1" w:rsidR="00E169F1" w:rsidRPr="00E169F1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E169F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knjiga u </w:t>
            </w:r>
          </w:p>
          <w:p w:rsidRDefault="00E169F1" w:rsidP="00E169F1" w:rsidR="00E169F1" w:rsidRPr="00E169F1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E169F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koju je </w:t>
            </w:r>
          </w:p>
          <w:p w:rsidRDefault="00E169F1" w:rsidP="00E169F1" w:rsidR="00E169F1" w:rsidRPr="00E169F1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ra</w:t>
            </w:r>
            <w:r w:rsidRPr="00E169F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zlučno </w:t>
            </w:r>
          </w:p>
          <w:p w:rsidRDefault="00E169F1" w:rsidP="00E169F1" w:rsidR="00E169F1" w:rsidRPr="00E169F1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E169F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pravo </w:t>
            </w:r>
          </w:p>
          <w:p w:rsidRDefault="00E169F1" w:rsidP="00E169F1" w:rsidR="00E169F1" w:rsidRPr="00E169F1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E169F1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upisano</w:t>
            </w:r>
          </w:p>
          <w:p w:rsidRDefault="00A86BDA" w:rsidP="00462313" w:rsidR="00A86BDA" w:rsidRPr="00A86BDA">
            <w:pPr>
              <w:rPr>
                <w:rFonts w:cs="Times New Roman" w:hAnsi="Times New Roman" w:ascii="Times New Roman"/>
                <w:u w:val="single"/>
              </w:rPr>
            </w:pPr>
          </w:p>
        </w:tc>
        <w:tc>
          <w:tcPr>
            <w:tcW w:type="dxa" w:w="1208"/>
            <w:gridSpan w:val="3"/>
          </w:tcPr>
          <w:p w:rsidRDefault="00F473C3" w:rsidP="00462313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Iznos </w:t>
            </w:r>
          </w:p>
          <w:p w:rsidRDefault="00F473C3" w:rsidP="00462313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tražbine </w:t>
            </w:r>
          </w:p>
          <w:p w:rsidRDefault="00B077FE" w:rsidP="00462313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osigu</w:t>
            </w:r>
            <w:r w:rsidR="00F473C3"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rane </w:t>
            </w:r>
          </w:p>
          <w:p w:rsidRDefault="00B077FE" w:rsidP="00462313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razluč</w:t>
            </w:r>
            <w:r w:rsidR="00F473C3"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nim </w:t>
            </w:r>
          </w:p>
          <w:p w:rsidRDefault="00F473C3" w:rsidP="00462313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pravom</w:t>
            </w:r>
          </w:p>
          <w:p w:rsidRDefault="00F473C3" w:rsidP="00462313" w:rsidR="00F473C3" w:rsidRPr="00B509B4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475"/>
          </w:tcPr>
          <w:p w:rsidRDefault="00F473C3" w:rsidP="00462313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Pravnu </w:t>
            </w:r>
          </w:p>
          <w:p w:rsidRDefault="00F473C3" w:rsidP="00462313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osnovu </w:t>
            </w:r>
          </w:p>
          <w:p w:rsidRDefault="00F473C3" w:rsidP="00462313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tražbine </w:t>
            </w:r>
          </w:p>
          <w:p w:rsidRDefault="00B077FE" w:rsidP="00462313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osigu</w:t>
            </w:r>
            <w:r w:rsidR="00F473C3"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rane </w:t>
            </w:r>
          </w:p>
          <w:p w:rsidRDefault="00B077FE" w:rsidP="00462313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razluč</w:t>
            </w:r>
            <w:r w:rsidR="00F473C3"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nim </w:t>
            </w:r>
          </w:p>
          <w:p w:rsidRDefault="00F473C3" w:rsidP="00462313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pravom</w:t>
            </w:r>
          </w:p>
          <w:p w:rsidRDefault="00F473C3" w:rsidP="00462313" w:rsidR="00F473C3" w:rsidRPr="00B509B4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841"/>
            <w:gridSpan w:val="2"/>
          </w:tcPr>
          <w:p w:rsidRDefault="00F473C3" w:rsidP="00462313" w:rsidR="00F473C3" w:rsidRPr="007F0ACE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7F0ACE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Dio </w:t>
            </w:r>
          </w:p>
          <w:p w:rsidRDefault="00B077FE" w:rsidP="00462313" w:rsidR="00B077FE" w:rsidRPr="007F0ACE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7F0ACE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Imovi</w:t>
            </w:r>
            <w:r w:rsidR="00F473C3" w:rsidRPr="007F0ACE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ne</w:t>
            </w:r>
          </w:p>
          <w:p w:rsidRDefault="00F473C3" w:rsidP="00462313" w:rsidR="00F473C3" w:rsidRPr="007F0ACE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7F0ACE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na </w:t>
            </w:r>
          </w:p>
          <w:p w:rsidRDefault="00F473C3" w:rsidP="00462313" w:rsidR="00F473C3" w:rsidRPr="007F0ACE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7F0ACE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koji se odnosi </w:t>
            </w:r>
          </w:p>
          <w:p w:rsidRDefault="00B077FE" w:rsidP="00462313" w:rsidR="00F473C3" w:rsidRPr="007F0ACE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7F0ACE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ra</w:t>
            </w:r>
            <w:r w:rsidR="00F473C3" w:rsidRPr="007F0ACE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zlučno </w:t>
            </w:r>
          </w:p>
          <w:p w:rsidRDefault="00F473C3" w:rsidP="00462313" w:rsidR="00F473C3" w:rsidRPr="007F0ACE">
            <w:pPr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7F0ACE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pravo</w:t>
            </w:r>
          </w:p>
          <w:p w:rsidRDefault="00F473C3" w:rsidP="00462313" w:rsidR="00F473C3" w:rsidRPr="007F0ACE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2A0A2D" w:rsidR="007771BA" w:rsidRPr="00B509B4">
        <w:trPr>
          <w:jc w:val="center"/>
        </w:trPr>
        <w:tc>
          <w:tcPr>
            <w:tcW w:type="dxa" w:w="382"/>
          </w:tcPr>
          <w:p w:rsidRDefault="00A46623" w:rsidP="00462313" w:rsidR="00A46623" w:rsidRPr="00A46623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B077FE" w:rsidP="00462313" w:rsidR="00F473C3" w:rsidRPr="00A4662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46623">
              <w:rPr>
                <w:rFonts w:cs="Times New Roman"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dxa" w:w="1534"/>
          </w:tcPr>
          <w:p w:rsidRDefault="00E169F1" w:rsidP="00B077FE" w:rsidR="00E169F1" w:rsidRPr="005E799A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D94FCD" w:rsidP="00D94FCD" w:rsidR="00D94FCD" w:rsidRPr="005E799A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5E799A">
              <w:rPr>
                <w:rFonts w:cs="Times New Roman" w:hAnsi="Times New Roman" w:ascii="Times New Roman"/>
                <w:sz w:val="16"/>
                <w:szCs w:val="16"/>
              </w:rPr>
              <w:t>C</w:t>
            </w:r>
            <w:r w:rsidR="005E799A" w:rsidRPr="005E799A">
              <w:rPr>
                <w:rFonts w:cs="Times New Roman" w:hAnsi="Times New Roman" w:ascii="Times New Roman"/>
                <w:sz w:val="16"/>
                <w:szCs w:val="16"/>
              </w:rPr>
              <w:t>H</w:t>
            </w:r>
            <w:r w:rsidRPr="005E799A">
              <w:rPr>
                <w:rFonts w:cs="Times New Roman" w:hAnsi="Times New Roman" w:ascii="Times New Roman"/>
                <w:sz w:val="16"/>
                <w:szCs w:val="16"/>
              </w:rPr>
              <w:t>ROMOS –</w:t>
            </w:r>
          </w:p>
          <w:p w:rsidRDefault="00D94FCD" w:rsidP="00D94FCD" w:rsidR="00F473C3" w:rsidRPr="005E799A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5E799A">
              <w:rPr>
                <w:rFonts w:cs="Times New Roman" w:hAnsi="Times New Roman" w:ascii="Times New Roman"/>
                <w:sz w:val="16"/>
                <w:szCs w:val="16"/>
              </w:rPr>
              <w:t>SVJETLOST d.o.o.</w:t>
            </w:r>
          </w:p>
          <w:p w:rsidRDefault="00D94FCD" w:rsidP="00D94FCD" w:rsidR="00D94FCD" w:rsidRPr="005E799A">
            <w:pPr>
              <w:rPr>
                <w:rFonts w:cs="Times New Roman" w:hAnsi="Times New Roman" w:ascii="Times New Roman"/>
                <w:i/>
              </w:rPr>
            </w:pPr>
          </w:p>
        </w:tc>
        <w:tc>
          <w:tcPr>
            <w:tcW w:type="dxa" w:w="1096"/>
            <w:gridSpan w:val="2"/>
          </w:tcPr>
          <w:p w:rsidRDefault="00B077FE" w:rsidP="00462313" w:rsidR="00B077FE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B077FE" w:rsidP="00462313" w:rsidR="00B077FE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D94FCD" w:rsidP="00462313" w:rsidR="00F473C3" w:rsidRPr="00B509B4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72579903288</w:t>
            </w:r>
          </w:p>
        </w:tc>
        <w:tc>
          <w:tcPr>
            <w:tcW w:type="dxa" w:w="1044"/>
            <w:gridSpan w:val="3"/>
          </w:tcPr>
          <w:p w:rsidRDefault="00F473C3" w:rsidP="00462313" w:rsidR="00F473C3">
            <w:pPr>
              <w:rPr>
                <w:rFonts w:cs="Times New Roman" w:hAnsi="Times New Roman" w:ascii="Times New Roman"/>
              </w:rPr>
            </w:pPr>
          </w:p>
          <w:p w:rsidRDefault="00D94FCD" w:rsidP="00D94FCD" w:rsidR="00D94FCD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Lužani,</w:t>
            </w:r>
          </w:p>
          <w:p w:rsidRDefault="00D94FCD" w:rsidP="00D94FCD" w:rsidR="00D94FCD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Mijata</w:t>
            </w:r>
          </w:p>
          <w:p w:rsidRDefault="00D94FCD" w:rsidP="00D94FCD" w:rsidR="00D94FCD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Stojano-</w:t>
            </w:r>
          </w:p>
          <w:p w:rsidRDefault="00D94FCD" w:rsidP="00D94FCD" w:rsidR="00D94FCD" w:rsidRPr="00B509B4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vića 13</w:t>
            </w:r>
          </w:p>
        </w:tc>
        <w:tc>
          <w:tcPr>
            <w:tcW w:type="dxa" w:w="1331"/>
            <w:gridSpan w:val="2"/>
          </w:tcPr>
          <w:p w:rsidRDefault="00E169F1" w:rsidP="00462313" w:rsidR="00E169F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01067A" w:rsidP="0001067A" w:rsidR="0001067A" w:rsidRPr="0001067A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-Općinski građanski sud Zagreb, Zemljišno knjižni odjel,</w:t>
            </w:r>
          </w:p>
          <w:p w:rsidRDefault="00205EB6" w:rsidP="00886F17" w:rsidR="00935F85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</w:t>
            </w:r>
            <w:r w:rsidR="0001067A">
              <w:rPr>
                <w:rFonts w:cs="Times New Roman" w:hAnsi="Times New Roman" w:ascii="Times New Roman"/>
                <w:sz w:val="16"/>
                <w:szCs w:val="16"/>
              </w:rPr>
              <w:t xml:space="preserve">zabilježba </w:t>
            </w:r>
            <w:r w:rsidR="00835B67">
              <w:rPr>
                <w:rFonts w:cs="Times New Roman" w:hAnsi="Times New Roman" w:ascii="Times New Roman"/>
                <w:sz w:val="16"/>
                <w:szCs w:val="16"/>
              </w:rPr>
              <w:t xml:space="preserve">ovrhe temeljem </w:t>
            </w:r>
            <w:r w:rsidR="0001067A">
              <w:rPr>
                <w:rFonts w:cs="Times New Roman" w:hAnsi="Times New Roman" w:ascii="Times New Roman"/>
                <w:sz w:val="16"/>
                <w:szCs w:val="16"/>
              </w:rPr>
              <w:t>rješenja o ovrsi</w:t>
            </w:r>
          </w:p>
          <w:p w:rsidRDefault="0001067A" w:rsidP="0001067A" w:rsidR="0001067A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Općinskog građanskog suda u Zagrebu Ovr-1264/14 od 02.06.2014. </w:t>
            </w:r>
          </w:p>
          <w:p w:rsidRDefault="00870D11" w:rsidP="0001067A" w:rsidR="00870D11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pod br.</w:t>
            </w:r>
          </w:p>
          <w:p w:rsidRDefault="00870D11" w:rsidP="0001067A" w:rsidR="002171E6" w:rsidRPr="00B077FE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Z-29370/14</w:t>
            </w:r>
          </w:p>
        </w:tc>
        <w:tc>
          <w:tcPr>
            <w:tcW w:type="dxa" w:w="1119"/>
          </w:tcPr>
          <w:p w:rsidRDefault="00F473C3" w:rsidP="00462313" w:rsidR="00F473C3" w:rsidRPr="00B077FE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E169F1" w:rsidP="00462313" w:rsidR="00E169F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4A6855" w:rsidP="000E1DBD" w:rsidR="00B077FE" w:rsidRPr="00B077FE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6</w:t>
            </w:r>
            <w:r w:rsidR="000E1DBD">
              <w:rPr>
                <w:rFonts w:cs="Times New Roman" w:hAnsi="Times New Roman" w:ascii="Times New Roman"/>
                <w:sz w:val="16"/>
                <w:szCs w:val="16"/>
              </w:rPr>
              <w:t>7.074,85</w:t>
            </w:r>
            <w:r w:rsidR="00B077FE" w:rsidRPr="00B077FE">
              <w:rPr>
                <w:rFonts w:cs="Times New Roman" w:hAnsi="Times New Roman" w:ascii="Times New Roman"/>
                <w:sz w:val="16"/>
                <w:szCs w:val="16"/>
              </w:rPr>
              <w:t xml:space="preserve"> Kn</w:t>
            </w:r>
          </w:p>
        </w:tc>
        <w:tc>
          <w:tcPr>
            <w:tcW w:type="dxa" w:w="1535"/>
            <w:gridSpan w:val="3"/>
          </w:tcPr>
          <w:p w:rsidRDefault="00E169F1" w:rsidP="00462313" w:rsidR="00E169F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01067A" w:rsidP="0001067A" w:rsidR="0001067A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- rješenje </w:t>
            </w:r>
          </w:p>
          <w:p w:rsidRDefault="0001067A" w:rsidP="00D248F4" w:rsidR="00F473C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Općinskog građanskog suda </w:t>
            </w:r>
            <w:r w:rsidR="002171E6"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  <w:r w:rsidR="00D248F4">
              <w:rPr>
                <w:rFonts w:cs="Times New Roman" w:hAnsi="Times New Roman" w:ascii="Times New Roman"/>
                <w:sz w:val="16"/>
                <w:szCs w:val="16"/>
              </w:rPr>
              <w:t xml:space="preserve">Zagreb, </w:t>
            </w:r>
            <w:r w:rsidR="002171E6">
              <w:rPr>
                <w:rFonts w:cs="Times New Roman" w:hAnsi="Times New Roman" w:ascii="Times New Roman"/>
                <w:sz w:val="16"/>
                <w:szCs w:val="16"/>
              </w:rPr>
              <w:t>Zemljišno knjižn</w:t>
            </w:r>
            <w:r w:rsidR="00D248F4">
              <w:rPr>
                <w:rFonts w:cs="Times New Roman" w:hAnsi="Times New Roman" w:ascii="Times New Roman"/>
                <w:sz w:val="16"/>
                <w:szCs w:val="16"/>
              </w:rPr>
              <w:t>og</w:t>
            </w:r>
            <w:r w:rsidR="002171E6">
              <w:rPr>
                <w:rFonts w:cs="Times New Roman" w:hAnsi="Times New Roman" w:ascii="Times New Roman"/>
                <w:sz w:val="16"/>
                <w:szCs w:val="16"/>
              </w:rPr>
              <w:t xml:space="preserve"> odjel</w:t>
            </w:r>
            <w:r w:rsidR="00D248F4">
              <w:rPr>
                <w:rFonts w:cs="Times New Roman" w:hAnsi="Times New Roman" w:ascii="Times New Roman"/>
                <w:sz w:val="16"/>
                <w:szCs w:val="16"/>
              </w:rPr>
              <w:t xml:space="preserve">a , </w:t>
            </w:r>
            <w:r w:rsidR="002171E6">
              <w:rPr>
                <w:rFonts w:cs="Times New Roman" w:hAnsi="Times New Roman" w:ascii="Times New Roman"/>
                <w:sz w:val="16"/>
                <w:szCs w:val="16"/>
              </w:rPr>
              <w:t>Z</w:t>
            </w:r>
            <w:r w:rsidR="00D248F4">
              <w:rPr>
                <w:rFonts w:cs="Times New Roman" w:hAnsi="Times New Roman" w:ascii="Times New Roman"/>
                <w:sz w:val="16"/>
                <w:szCs w:val="16"/>
              </w:rPr>
              <w:t>-29370/14 o zabilježbi ov</w:t>
            </w:r>
            <w:r w:rsidR="000E1DBD">
              <w:rPr>
                <w:rFonts w:cs="Times New Roman" w:hAnsi="Times New Roman" w:ascii="Times New Roman"/>
                <w:sz w:val="16"/>
                <w:szCs w:val="16"/>
              </w:rPr>
              <w:t>r</w:t>
            </w:r>
            <w:r w:rsidR="00D248F4">
              <w:rPr>
                <w:rFonts w:cs="Times New Roman" w:hAnsi="Times New Roman" w:ascii="Times New Roman"/>
                <w:sz w:val="16"/>
                <w:szCs w:val="16"/>
              </w:rPr>
              <w:t>he temeljem rješenja o ovrsi Općinskog građanskog suda Zagreb br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Ovr-1264/14 od 02.06.2014.</w:t>
            </w:r>
          </w:p>
          <w:p w:rsidRDefault="00835B67" w:rsidP="00D248F4" w:rsidR="00835B67" w:rsidRPr="00AC44C7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pod br. Z-29370/14</w:t>
            </w:r>
          </w:p>
        </w:tc>
        <w:tc>
          <w:tcPr>
            <w:tcW w:type="dxa" w:w="1816"/>
          </w:tcPr>
          <w:p w:rsidRDefault="00347A2D" w:rsidP="00347A2D" w:rsidR="00347A2D" w:rsidRPr="007F0ACE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7771BA" w:rsidP="007771BA" w:rsidR="007771BA" w:rsidRPr="007F0ACE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7F0ACE">
              <w:rPr>
                <w:rFonts w:cs="Times New Roman" w:hAnsi="Times New Roman" w:ascii="Times New Roman"/>
                <w:sz w:val="16"/>
                <w:szCs w:val="16"/>
              </w:rPr>
              <w:t>-ETAŽNO VLASNIŠTVO (E-46) ,  46. suvlasnički dio 1,67/100 dijela  z.k.č.br. 2033/17 kuća, Stara Pešćenica IV broj 3 , ukupne površine 145,7 čhv. odnosno 524 m2, upisano u z.k.ul. 24747 k.o. Grad Zagreb, povezano s vlasništvom posebnog dijela nekretnine Lokala L 4 u prizemlju površine 50,49 čm u nacrtu označeno oznakom broj 4.</w:t>
            </w:r>
          </w:p>
          <w:p w:rsidRDefault="007F0ACE" w:rsidP="007F0ACE" w:rsidR="007F0ACE" w:rsidRPr="007F0ACE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</w:t>
            </w:r>
            <w:r w:rsidRPr="007F0ACE">
              <w:rPr>
                <w:rFonts w:cs="Times New Roman" w:hAnsi="Times New Roman" w:ascii="Times New Roman"/>
                <w:sz w:val="16"/>
                <w:szCs w:val="16"/>
              </w:rPr>
              <w:t xml:space="preserve">ETAŽNO VLASNIŠTVO (E-19), </w:t>
            </w:r>
            <w:r w:rsidR="0089398D">
              <w:rPr>
                <w:rFonts w:cs="Times New Roman" w:hAnsi="Times New Roman" w:ascii="Times New Roman"/>
                <w:sz w:val="16"/>
                <w:szCs w:val="16"/>
              </w:rPr>
              <w:t xml:space="preserve">19. Suvlasnički dio </w:t>
            </w:r>
            <w:r w:rsidRPr="007F0ACE">
              <w:rPr>
                <w:rFonts w:cs="Times New Roman" w:hAnsi="Times New Roman" w:ascii="Times New Roman"/>
                <w:sz w:val="16"/>
                <w:szCs w:val="16"/>
              </w:rPr>
              <w:t xml:space="preserve">130/10000 dijela z.k.č.br. 2033/5 kuća br.1. i dvorište Stara Pešćenica br. IV , ukupne površine 115,4 čhv. odnosno 415 m2, upisano u z.k.ul. 19720 k.o. Grad Zagreb, povezano s vlasništvom posebnog dijela nekretnine </w:t>
            </w:r>
            <w:r w:rsidR="00BE13B3">
              <w:rPr>
                <w:rFonts w:cs="Times New Roman" w:hAnsi="Times New Roman" w:ascii="Times New Roman"/>
                <w:sz w:val="16"/>
                <w:szCs w:val="16"/>
              </w:rPr>
              <w:t>–</w:t>
            </w:r>
            <w:r w:rsidRPr="007F0ACE">
              <w:rPr>
                <w:rFonts w:cs="Times New Roman" w:hAnsi="Times New Roman" w:ascii="Times New Roman"/>
                <w:sz w:val="16"/>
                <w:szCs w:val="16"/>
              </w:rPr>
              <w:t xml:space="preserve"> Garaža</w:t>
            </w:r>
            <w:r w:rsidR="00BE13B3">
              <w:rPr>
                <w:rFonts w:cs="Times New Roman" w:hAnsi="Times New Roman" w:ascii="Times New Roman"/>
                <w:sz w:val="16"/>
                <w:szCs w:val="16"/>
              </w:rPr>
              <w:t xml:space="preserve"> G</w:t>
            </w:r>
            <w:r w:rsidRPr="007F0ACE">
              <w:rPr>
                <w:rFonts w:cs="Times New Roman" w:hAnsi="Times New Roman" w:ascii="Times New Roman"/>
                <w:sz w:val="16"/>
                <w:szCs w:val="16"/>
              </w:rPr>
              <w:t xml:space="preserve"> 18 u prizemlju , površine 31,72 čm u nacrtu o etažiranju označeno ljubičastom bojom.</w:t>
            </w:r>
          </w:p>
          <w:p w:rsidRDefault="0047721B" w:rsidP="0047721B" w:rsidR="0047721B" w:rsidRPr="007F0ACE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2A0A2D" w:rsidR="007771BA" w:rsidRPr="00B509B4">
        <w:trPr>
          <w:jc w:val="center"/>
        </w:trPr>
        <w:tc>
          <w:tcPr>
            <w:tcW w:type="dxa" w:w="382"/>
          </w:tcPr>
          <w:p w:rsidRDefault="00F473C3" w:rsidP="00462313" w:rsidR="00F473C3" w:rsidRPr="00A46623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112E29" w:rsidP="00462313" w:rsidR="00112E29" w:rsidRPr="00A4662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46623">
              <w:rPr>
                <w:rFonts w:cs="Times New Roman" w:hAnsi="Times New Roman" w:ascii="Times New Roman"/>
                <w:sz w:val="16"/>
                <w:szCs w:val="16"/>
              </w:rPr>
              <w:t>2.</w:t>
            </w:r>
          </w:p>
          <w:p w:rsidRDefault="00112E29" w:rsidP="00462313" w:rsidR="00112E29" w:rsidRPr="00A46623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543"/>
            <w:gridSpan w:val="2"/>
          </w:tcPr>
          <w:p w:rsidRDefault="00112E29" w:rsidP="00112E29" w:rsidR="00112E29" w:rsidRPr="005E799A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112E29" w:rsidP="00112E29" w:rsidR="00112E29" w:rsidRPr="005E799A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5E799A">
              <w:rPr>
                <w:rFonts w:cs="Times New Roman" w:hAnsi="Times New Roman" w:ascii="Times New Roman"/>
                <w:sz w:val="16"/>
                <w:szCs w:val="16"/>
              </w:rPr>
              <w:t>TLM Aluminium d.d. u stečaju,</w:t>
            </w:r>
          </w:p>
          <w:p w:rsidRDefault="00112E29" w:rsidP="00112E29" w:rsidR="00112E29" w:rsidRPr="005E799A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5E799A">
              <w:rPr>
                <w:rFonts w:cs="Times New Roman" w:hAnsi="Times New Roman" w:ascii="Times New Roman"/>
                <w:sz w:val="16"/>
                <w:szCs w:val="16"/>
              </w:rPr>
              <w:t>Zastupano po odvjetniku Jurici Kvartuč iz Zadra, Dalmatinskog sabora 2</w:t>
            </w:r>
          </w:p>
          <w:p w:rsidRDefault="00F473C3" w:rsidP="00462313" w:rsidR="00F473C3" w:rsidRPr="005E799A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14"/>
            <w:gridSpan w:val="2"/>
          </w:tcPr>
          <w:p w:rsidRDefault="00F473C3" w:rsidP="00462313" w:rsidR="00F473C3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C77E38" w:rsidP="00462313" w:rsidR="00C77E38" w:rsidRPr="00C77E38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82733440679</w:t>
            </w:r>
          </w:p>
        </w:tc>
        <w:tc>
          <w:tcPr>
            <w:tcW w:type="dxa" w:w="1008"/>
          </w:tcPr>
          <w:p w:rsidRDefault="00C77E38" w:rsidP="00462313" w:rsidR="00C77E38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C77E38" w:rsidP="00462313" w:rsidR="00F473C3" w:rsidRPr="00C77E38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Šibenik, Narodnog preporoda 12</w:t>
            </w:r>
          </w:p>
        </w:tc>
        <w:tc>
          <w:tcPr>
            <w:tcW w:type="dxa" w:w="1286"/>
            <w:gridSpan w:val="2"/>
          </w:tcPr>
          <w:p w:rsidRDefault="00F473C3" w:rsidP="00462313" w:rsidR="00F473C3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205EB6" w:rsidP="00462313" w:rsidR="00C759CA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Općinski građanski sud </w:t>
            </w:r>
            <w:r w:rsidR="00C759CA">
              <w:rPr>
                <w:rFonts w:cs="Times New Roman" w:hAnsi="Times New Roman" w:ascii="Times New Roman"/>
                <w:sz w:val="16"/>
                <w:szCs w:val="16"/>
              </w:rPr>
              <w:t>Zemljišno knjižni odjel,</w:t>
            </w:r>
          </w:p>
          <w:p w:rsidRDefault="00205EB6" w:rsidP="00462313" w:rsidR="00C759CA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-uknjižba založnog prava</w:t>
            </w:r>
          </w:p>
          <w:p w:rsidRDefault="002171E6" w:rsidP="00462313" w:rsidR="002171E6" w:rsidRPr="00B077FE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pod br.</w:t>
            </w:r>
            <w:r w:rsidR="00B83668">
              <w:rPr>
                <w:rFonts w:cs="Times New Roman" w:hAnsi="Times New Roman" w:ascii="Times New Roman"/>
                <w:sz w:val="16"/>
                <w:szCs w:val="16"/>
              </w:rPr>
              <w:t>Z-4895/12</w:t>
            </w:r>
          </w:p>
        </w:tc>
        <w:tc>
          <w:tcPr>
            <w:tcW w:type="dxa" w:w="1208"/>
            <w:gridSpan w:val="3"/>
          </w:tcPr>
          <w:p w:rsidRDefault="00F473C3" w:rsidP="00462313" w:rsidR="00F473C3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DD19DE" w:rsidP="00462313" w:rsidR="00205EB6" w:rsidRPr="00B077FE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752.171,60 Kn</w:t>
            </w:r>
          </w:p>
        </w:tc>
        <w:tc>
          <w:tcPr>
            <w:tcW w:type="dxa" w:w="1475"/>
          </w:tcPr>
          <w:p w:rsidRDefault="00F473C3" w:rsidP="00462313" w:rsidR="00F473C3">
            <w:pPr>
              <w:rPr>
                <w:rFonts w:cs="Times New Roman" w:hAnsi="Times New Roman" w:ascii="Times New Roman"/>
              </w:rPr>
            </w:pPr>
          </w:p>
          <w:p w:rsidRDefault="00205EB6" w:rsidP="00462313" w:rsidR="00205EB6" w:rsidRPr="00205EB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Ugovor o trajnijem poslovnom odnosu od 30.11.2011.</w:t>
            </w:r>
          </w:p>
          <w:p w:rsidRDefault="00205EB6" w:rsidP="00462313" w:rsidR="00205EB6">
            <w:pPr>
              <w:rPr>
                <w:rFonts w:cs="Times New Roman" w:hAnsi="Times New Roman" w:ascii="Times New Roman"/>
              </w:rPr>
            </w:pPr>
          </w:p>
          <w:p w:rsidRDefault="00205EB6" w:rsidP="00462313" w:rsidR="00205EB6">
            <w:pPr>
              <w:rPr>
                <w:rFonts w:cs="Times New Roman" w:hAnsi="Times New Roman" w:ascii="Times New Roman"/>
              </w:rPr>
            </w:pPr>
          </w:p>
          <w:p w:rsidRDefault="00205EB6" w:rsidP="00462313" w:rsidR="00205EB6">
            <w:pPr>
              <w:rPr>
                <w:rFonts w:cs="Times New Roman" w:hAnsi="Times New Roman" w:ascii="Times New Roman"/>
              </w:rPr>
            </w:pPr>
          </w:p>
          <w:p w:rsidRDefault="00205EB6" w:rsidP="00462313" w:rsidR="00205EB6">
            <w:pPr>
              <w:rPr>
                <w:rFonts w:cs="Times New Roman" w:hAnsi="Times New Roman" w:ascii="Times New Roman"/>
              </w:rPr>
            </w:pPr>
          </w:p>
          <w:p w:rsidRDefault="00205EB6" w:rsidP="00462313" w:rsidR="00205EB6">
            <w:pPr>
              <w:rPr>
                <w:rFonts w:cs="Times New Roman" w:hAnsi="Times New Roman" w:ascii="Times New Roman"/>
              </w:rPr>
            </w:pPr>
          </w:p>
          <w:p w:rsidRDefault="00205EB6" w:rsidP="00462313" w:rsidR="00205EB6">
            <w:pPr>
              <w:rPr>
                <w:rFonts w:cs="Times New Roman" w:hAnsi="Times New Roman" w:ascii="Times New Roman"/>
              </w:rPr>
            </w:pPr>
          </w:p>
          <w:p w:rsidRDefault="00205EB6" w:rsidP="00462313" w:rsidR="00205EB6" w:rsidRPr="00205EB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841"/>
            <w:gridSpan w:val="2"/>
          </w:tcPr>
          <w:p w:rsidRDefault="00205EB6" w:rsidP="00462313" w:rsidR="00F473C3" w:rsidRPr="00F6275A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</w:t>
            </w:r>
            <w:r w:rsidR="00F6275A" w:rsidRPr="007F0ACE">
              <w:rPr>
                <w:rFonts w:cs="Times New Roman" w:hAnsi="Times New Roman" w:ascii="Times New Roman"/>
                <w:sz w:val="16"/>
                <w:szCs w:val="16"/>
              </w:rPr>
              <w:t>ETAŽNO VLASNIŠTVO (E-46) ,  46. suvlasnički dio 1,67/100 dijela  z.k.č.br. 2033/17 kuća, Stara Pešćenica IV broj 3 , ukupne površine 145,7 čhv. odnosno 524 m2, upisano u z.k.ul. 24747 k.o. Grad Zagreb, povezano s vlasništvom posebnog dijela nekretnine Lokala L 4 u prizemlju površine 50,49 čm u nacrtu označeno oznakom broj 4.</w:t>
            </w:r>
          </w:p>
        </w:tc>
      </w:tr>
      <w:tr w:rsidTr="002A0A2D" w:rsidR="00205EB6" w:rsidRPr="00B509B4">
        <w:trPr>
          <w:jc w:val="center"/>
        </w:trPr>
        <w:tc>
          <w:tcPr>
            <w:tcW w:type="dxa" w:w="382"/>
          </w:tcPr>
          <w:p w:rsidRDefault="00337DFA" w:rsidP="00462313" w:rsidR="00337DFA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205EB6" w:rsidP="00462313" w:rsidR="00205EB6" w:rsidRPr="00205EB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205EB6">
              <w:rPr>
                <w:rFonts w:cs="Times New Roman" w:hAnsi="Times New Roman" w:ascii="Times New Roman"/>
                <w:sz w:val="16"/>
                <w:szCs w:val="16"/>
              </w:rPr>
              <w:t>3.</w:t>
            </w:r>
          </w:p>
        </w:tc>
        <w:tc>
          <w:tcPr>
            <w:tcW w:type="dxa" w:w="1543"/>
            <w:gridSpan w:val="2"/>
          </w:tcPr>
          <w:p w:rsidRDefault="00337DFA" w:rsidP="009A717B" w:rsidR="00337DFA" w:rsidRPr="005E799A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9A717B" w:rsidP="009A717B" w:rsidR="009A717B" w:rsidRPr="005E799A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5E799A">
              <w:rPr>
                <w:rFonts w:cs="Times New Roman" w:hAnsi="Times New Roman" w:ascii="Times New Roman"/>
                <w:sz w:val="16"/>
                <w:szCs w:val="16"/>
              </w:rPr>
              <w:t>JUB d.o.o.</w:t>
            </w:r>
          </w:p>
          <w:p w:rsidRDefault="00337DFA" w:rsidP="009A717B" w:rsidR="00205EB6" w:rsidRPr="005E799A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5E799A">
              <w:rPr>
                <w:rFonts w:cs="Times New Roman" w:hAnsi="Times New Roman" w:ascii="Times New Roman"/>
                <w:sz w:val="16"/>
                <w:szCs w:val="16"/>
              </w:rPr>
              <w:t>z</w:t>
            </w:r>
            <w:r w:rsidR="009A717B" w:rsidRPr="005E799A">
              <w:rPr>
                <w:rFonts w:cs="Times New Roman" w:hAnsi="Times New Roman" w:ascii="Times New Roman"/>
                <w:sz w:val="16"/>
                <w:szCs w:val="16"/>
              </w:rPr>
              <w:t>astupano po odvjetničkom društvu BALATONEC I NIKOLIĆ d.o.o. Zagreb, Draškovićeva 13</w:t>
            </w:r>
          </w:p>
        </w:tc>
        <w:tc>
          <w:tcPr>
            <w:tcW w:type="dxa" w:w="1114"/>
            <w:gridSpan w:val="2"/>
          </w:tcPr>
          <w:p w:rsidRDefault="008A2427" w:rsidP="00462313" w:rsidR="008A2427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A2427" w:rsidP="00462313" w:rsidR="00205EB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05407197431</w:t>
            </w:r>
          </w:p>
        </w:tc>
        <w:tc>
          <w:tcPr>
            <w:tcW w:type="dxa" w:w="1008"/>
          </w:tcPr>
          <w:p w:rsidRDefault="00B83668" w:rsidP="009A717B" w:rsidR="00B83668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9A717B" w:rsidP="009A717B" w:rsidR="009A717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Samobor,</w:t>
            </w:r>
          </w:p>
          <w:p w:rsidRDefault="009A717B" w:rsidP="009A717B" w:rsidR="009A717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Ulica hrvatskih branitelja </w:t>
            </w:r>
          </w:p>
          <w:p w:rsidRDefault="009A717B" w:rsidP="009A717B" w:rsidR="009A717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11</w:t>
            </w:r>
          </w:p>
          <w:p w:rsidRDefault="00205EB6" w:rsidP="00462313" w:rsidR="00205EB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286"/>
            <w:gridSpan w:val="2"/>
          </w:tcPr>
          <w:p w:rsidRDefault="005941A6" w:rsidP="005941A6" w:rsidR="005941A6" w:rsidRPr="0001067A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-Općinski građanski sud Zagreb, Zemljišno knjižni odjel,</w:t>
            </w:r>
          </w:p>
          <w:p w:rsidRDefault="005941A6" w:rsidP="005941A6" w:rsidR="005941A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-zabilježba </w:t>
            </w:r>
            <w:r w:rsidR="00BE13B3">
              <w:rPr>
                <w:rFonts w:cs="Times New Roman" w:hAnsi="Times New Roman" w:ascii="Times New Roman"/>
                <w:sz w:val="16"/>
                <w:szCs w:val="16"/>
              </w:rPr>
              <w:t xml:space="preserve">ovrhe temeljem 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rješenja o ovrsi</w:t>
            </w:r>
          </w:p>
          <w:p w:rsidRDefault="005941A6" w:rsidP="005941A6" w:rsidR="00205EB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Općinskog građanskog suda u Zagrebu Ovr-3021/12 od 25.01.2013.</w:t>
            </w:r>
          </w:p>
          <w:p w:rsidRDefault="00BE13B3" w:rsidP="00462313" w:rsidR="00BE13B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p</w:t>
            </w:r>
            <w:r w:rsidR="005D59CD">
              <w:rPr>
                <w:rFonts w:cs="Times New Roman" w:hAnsi="Times New Roman" w:ascii="Times New Roman"/>
                <w:sz w:val="16"/>
                <w:szCs w:val="16"/>
              </w:rPr>
              <w:t>od br.Z-55401/12,</w:t>
            </w:r>
          </w:p>
          <w:p w:rsidRDefault="005D59CD" w:rsidP="00462313" w:rsidR="00205EB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OznZ-4559/13</w:t>
            </w:r>
          </w:p>
          <w:p w:rsidRDefault="00205EB6" w:rsidP="00462313" w:rsidR="00205EB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208"/>
            <w:gridSpan w:val="3"/>
          </w:tcPr>
          <w:p w:rsidRDefault="00205EB6" w:rsidP="00462313" w:rsidR="00205EB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3660DE" w:rsidP="003660DE" w:rsidR="003660DE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1.722.661,71 </w:t>
            </w:r>
          </w:p>
          <w:p w:rsidRDefault="003660DE" w:rsidP="00462313" w:rsidR="003660DE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475"/>
          </w:tcPr>
          <w:p w:rsidRDefault="005941A6" w:rsidP="005941A6" w:rsidR="005941A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941A6" w:rsidP="005941A6" w:rsidR="005941A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- rješenje </w:t>
            </w:r>
          </w:p>
          <w:p w:rsidRDefault="005941A6" w:rsidP="005941A6" w:rsidR="005B31A1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Općinskog građanskog suda  Zagreb, Zemljišno knjižnog odjela , Z-5540</w:t>
            </w:r>
            <w:r w:rsidR="005B31A1">
              <w:rPr>
                <w:rFonts w:cs="Times New Roman" w:hAnsi="Times New Roman" w:ascii="Times New Roman"/>
                <w:sz w:val="16"/>
                <w:szCs w:val="16"/>
              </w:rPr>
              <w:t>1/12, Ozn Z-4559/13 od 20.03.2013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o zabilježbi ovhe temeljem rješenja o ovrsi Općinskog građanskog suda Zagreb br</w:t>
            </w:r>
            <w:r w:rsidR="005B31A1">
              <w:rPr>
                <w:rFonts w:cs="Times New Roman" w:hAnsi="Times New Roman" w:ascii="Times New Roman"/>
                <w:sz w:val="16"/>
                <w:szCs w:val="16"/>
              </w:rPr>
              <w:t>.</w:t>
            </w:r>
          </w:p>
          <w:p w:rsidRDefault="005941A6" w:rsidP="005B31A1" w:rsidR="00205EB6" w:rsidRPr="005941A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Ovr-</w:t>
            </w:r>
            <w:r w:rsidR="005B31A1">
              <w:rPr>
                <w:rFonts w:cs="Times New Roman" w:hAnsi="Times New Roman" w:ascii="Times New Roman"/>
                <w:sz w:val="16"/>
                <w:szCs w:val="16"/>
              </w:rPr>
              <w:t>3021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/1</w:t>
            </w:r>
            <w:r w:rsidR="005B31A1">
              <w:rPr>
                <w:rFonts w:cs="Times New Roman" w:hAnsi="Times New Roman" w:ascii="Times New Roman"/>
                <w:sz w:val="16"/>
                <w:szCs w:val="16"/>
              </w:rPr>
              <w:t>2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od </w:t>
            </w:r>
            <w:r w:rsidR="005B31A1">
              <w:rPr>
                <w:rFonts w:cs="Times New Roman" w:hAnsi="Times New Roman" w:ascii="Times New Roman"/>
                <w:sz w:val="16"/>
                <w:szCs w:val="16"/>
              </w:rPr>
              <w:t>25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.0</w:t>
            </w:r>
            <w:r w:rsidR="005B31A1">
              <w:rPr>
                <w:rFonts w:cs="Times New Roman" w:hAnsi="Times New Roman" w:ascii="Times New Roman"/>
                <w:sz w:val="16"/>
                <w:szCs w:val="16"/>
              </w:rPr>
              <w:t>1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.201</w:t>
            </w:r>
            <w:r w:rsidR="005B31A1">
              <w:rPr>
                <w:rFonts w:cs="Times New Roman" w:hAnsi="Times New Roman" w:ascii="Times New Roman"/>
                <w:sz w:val="16"/>
                <w:szCs w:val="16"/>
              </w:rPr>
              <w:t>3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dxa" w:w="1841"/>
            <w:gridSpan w:val="2"/>
          </w:tcPr>
          <w:p w:rsidRDefault="003E289B" w:rsidP="003660DE" w:rsidR="003660DE" w:rsidRPr="007F0ACE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-ETAŽNO VLASNIŠTVO (E-46) </w:t>
            </w:r>
            <w:r w:rsidR="000B40DF"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  <w:r w:rsidR="003660DE" w:rsidRPr="007F0ACE">
              <w:rPr>
                <w:rFonts w:cs="Times New Roman" w:hAnsi="Times New Roman" w:ascii="Times New Roman"/>
                <w:sz w:val="16"/>
                <w:szCs w:val="16"/>
              </w:rPr>
              <w:t xml:space="preserve">  46. suvlasnički dio 1,67/100 dijela  z.k.č.br. 2033/17 kuća, Stara Pešćenica IV broj 3 , ukupne površine 145,7 čhv. odnosno 524 m2, upisano u z.k.ul. 24747 k.o. Grad Zagreb, povezano s vlasništvom posebnog dijela nekretnine Lokala L 4 u prizemlju površine 50,49 čm u nacrtu označeno oznakom broj 4.</w:t>
            </w:r>
          </w:p>
          <w:p w:rsidRDefault="003660DE" w:rsidP="003660DE" w:rsidR="003660DE" w:rsidRPr="007F0ACE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</w:t>
            </w:r>
            <w:r w:rsidRPr="007F0ACE">
              <w:rPr>
                <w:rFonts w:cs="Times New Roman" w:hAnsi="Times New Roman" w:ascii="Times New Roman"/>
                <w:sz w:val="16"/>
                <w:szCs w:val="16"/>
              </w:rPr>
              <w:t xml:space="preserve">ETAŽNO VLASNIŠTVO (E-19), </w:t>
            </w:r>
            <w:r w:rsidR="00BE13B3">
              <w:rPr>
                <w:rFonts w:cs="Times New Roman" w:hAnsi="Times New Roman" w:ascii="Times New Roman"/>
                <w:sz w:val="16"/>
                <w:szCs w:val="16"/>
              </w:rPr>
              <w:t xml:space="preserve">19. Suvlasnički dio </w:t>
            </w:r>
            <w:r w:rsidRPr="007F0ACE">
              <w:rPr>
                <w:rFonts w:cs="Times New Roman" w:hAnsi="Times New Roman" w:ascii="Times New Roman"/>
                <w:sz w:val="16"/>
                <w:szCs w:val="16"/>
              </w:rPr>
              <w:t xml:space="preserve">130/10000 dijela z.k.č.br. 2033/5 kuća br.1. i dvorište Stara Pešćenica br. IV , ukupne površine 115,4 čhv. odnosno 415 m2, upisano u z.k.ul. 19720 k.o. Grad Zagreb, povezano s vlasništvom posebnog dijela nekretnine - Garaža </w:t>
            </w:r>
            <w:r w:rsidR="00BE13B3">
              <w:rPr>
                <w:rFonts w:cs="Times New Roman" w:hAnsi="Times New Roman" w:ascii="Times New Roman"/>
                <w:sz w:val="16"/>
                <w:szCs w:val="16"/>
              </w:rPr>
              <w:t xml:space="preserve">G </w:t>
            </w:r>
            <w:r w:rsidRPr="007F0ACE">
              <w:rPr>
                <w:rFonts w:cs="Times New Roman" w:hAnsi="Times New Roman" w:ascii="Times New Roman"/>
                <w:sz w:val="16"/>
                <w:szCs w:val="16"/>
              </w:rPr>
              <w:t>18 u prizemlju , površine 31,72 čm u nacrtu o etažiranju označeno ljubičastom bojom.</w:t>
            </w:r>
          </w:p>
          <w:p w:rsidRDefault="00205EB6" w:rsidP="00462313" w:rsidR="00205EB6" w:rsidRPr="007F0ACE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</w:tbl>
    <w:p w:rsidRDefault="00F473C3" w:rsidP="00F473C3" w:rsidR="00F473C3" w:rsidRPr="00261EB4">
      <w:pPr>
        <w:ind w:left="360"/>
        <w:rPr>
          <w:sz w:val="16"/>
          <w:szCs w:val="16"/>
        </w:rPr>
      </w:pPr>
    </w:p>
    <w:p w:rsidRDefault="009451C3" w:rsidP="00F473C3" w:rsidR="0015394F">
      <w:pPr>
        <w:ind w:left="360"/>
        <w:rPr>
          <w:rFonts w:cs="Times New Roman" w:hAnsi="Times New Roman" w:ascii="Times New Roman"/>
          <w:sz w:val="20"/>
          <w:szCs w:val="20"/>
        </w:rPr>
      </w:pPr>
      <w:r w:rsidRPr="009451C3">
        <w:rPr>
          <w:rFonts w:cs="Times New Roman" w:hAnsi="Times New Roman" w:ascii="Times New Roman"/>
          <w:sz w:val="20"/>
          <w:szCs w:val="20"/>
        </w:rPr>
        <w:t>III</w:t>
      </w:r>
      <w:r w:rsidRPr="009451C3">
        <w:rPr>
          <w:rFonts w:cs="Times New Roman" w:hAnsi="Times New Roman" w:ascii="Times New Roman"/>
          <w:sz w:val="20"/>
          <w:szCs w:val="20"/>
        </w:rPr>
        <w:tab/>
        <w:t>TABLICA IZLUČNIH PRAVA</w:t>
      </w:r>
    </w:p>
    <w:p w:rsidRDefault="00496F69" w:rsidP="00F473C3" w:rsidR="009451C3" w:rsidRPr="00496F69">
      <w:pPr>
        <w:pStyle w:val="Odlomakpopisa"/>
        <w:numPr>
          <w:ilvl w:val="0"/>
          <w:numId w:val="9"/>
        </w:numPr>
        <w:ind w:left="360"/>
        <w:rPr>
          <w:rFonts w:cs="Times New Roman" w:hAnsi="Times New Roman" w:ascii="Times New Roman"/>
          <w:sz w:val="20"/>
          <w:szCs w:val="20"/>
        </w:rPr>
      </w:pPr>
      <w:r w:rsidRPr="00496F69">
        <w:rPr>
          <w:rFonts w:cs="Times New Roman" w:hAnsi="Times New Roman" w:ascii="Times New Roman"/>
          <w:sz w:val="20"/>
          <w:szCs w:val="20"/>
        </w:rPr>
        <w:t xml:space="preserve">nema </w:t>
      </w:r>
      <w:r w:rsidR="009451C3" w:rsidRPr="00496F69">
        <w:rPr>
          <w:rFonts w:cs="Times New Roman" w:hAnsi="Times New Roman" w:ascii="Times New Roman"/>
          <w:sz w:val="20"/>
          <w:szCs w:val="20"/>
        </w:rPr>
        <w:t xml:space="preserve">izlučnih prava </w:t>
      </w:r>
    </w:p>
    <w:p w:rsidRDefault="001563A7" w:rsidP="004A2E45" w:rsidR="001563A7" w:rsidRPr="001563A7">
      <w:pPr>
        <w:rPr>
          <w:rFonts w:cs="Times New Roman" w:hAnsi="Times New Roman" w:ascii="Times New Roman"/>
          <w:sz w:val="16"/>
          <w:szCs w:val="16"/>
        </w:rPr>
      </w:pPr>
      <w:r w:rsidRPr="009451C3"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1563A7">
        <w:rPr>
          <w:rFonts w:cs="Times New Roman" w:hAnsi="Times New Roman" w:ascii="Times New Roman"/>
          <w:sz w:val="16"/>
          <w:szCs w:val="16"/>
        </w:rPr>
        <w:t>Stečajni upravitelj</w:t>
      </w:r>
    </w:p>
    <w:p w:rsidRDefault="001563A7" w:rsidP="004A2E45" w:rsidR="001563A7" w:rsidRPr="001563A7">
      <w:pPr>
        <w:rPr>
          <w:rFonts w:cs="Times New Roman" w:hAnsi="Times New Roman" w:ascii="Times New Roman"/>
          <w:sz w:val="16"/>
          <w:szCs w:val="16"/>
        </w:rPr>
      </w:pPr>
      <w:r w:rsidRPr="001563A7">
        <w:rPr>
          <w:rFonts w:cs="Times New Roman" w:hAnsi="Times New Roman" w:ascii="Times New Roman"/>
          <w:sz w:val="16"/>
          <w:szCs w:val="16"/>
        </w:rPr>
        <w:tab/>
      </w:r>
      <w:r w:rsidRPr="001563A7">
        <w:rPr>
          <w:rFonts w:cs="Times New Roman" w:hAnsi="Times New Roman" w:ascii="Times New Roman"/>
          <w:sz w:val="16"/>
          <w:szCs w:val="16"/>
        </w:rPr>
        <w:tab/>
      </w:r>
      <w:r w:rsidRPr="001563A7">
        <w:rPr>
          <w:rFonts w:cs="Times New Roman" w:hAnsi="Times New Roman" w:ascii="Times New Roman"/>
          <w:sz w:val="16"/>
          <w:szCs w:val="16"/>
        </w:rPr>
        <w:tab/>
      </w:r>
      <w:r w:rsidRPr="001563A7">
        <w:rPr>
          <w:rFonts w:cs="Times New Roman" w:hAnsi="Times New Roman" w:ascii="Times New Roman"/>
          <w:sz w:val="16"/>
          <w:szCs w:val="16"/>
        </w:rPr>
        <w:tab/>
      </w:r>
      <w:r w:rsidRPr="001563A7">
        <w:rPr>
          <w:rFonts w:cs="Times New Roman" w:hAnsi="Times New Roman" w:ascii="Times New Roman"/>
          <w:sz w:val="16"/>
          <w:szCs w:val="16"/>
        </w:rPr>
        <w:tab/>
      </w:r>
      <w:r w:rsidRPr="001563A7">
        <w:rPr>
          <w:rFonts w:cs="Times New Roman" w:hAnsi="Times New Roman" w:ascii="Times New Roman"/>
          <w:sz w:val="16"/>
          <w:szCs w:val="16"/>
        </w:rPr>
        <w:tab/>
      </w:r>
      <w:r w:rsidRPr="001563A7">
        <w:rPr>
          <w:rFonts w:cs="Times New Roman" w:hAnsi="Times New Roman" w:ascii="Times New Roman"/>
          <w:sz w:val="16"/>
          <w:szCs w:val="16"/>
        </w:rPr>
        <w:tab/>
      </w:r>
      <w:r w:rsidRPr="001563A7">
        <w:rPr>
          <w:rFonts w:cs="Times New Roman" w:hAnsi="Times New Roman" w:ascii="Times New Roman"/>
          <w:sz w:val="16"/>
          <w:szCs w:val="16"/>
        </w:rPr>
        <w:tab/>
        <w:t>Vesna Kocbek</w:t>
      </w:r>
    </w:p>
    <w:sectPr w:rsidSect="007D337E" w:rsidR="001563A7" w:rsidRPr="001563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F21379"/>
    <w:multiLevelType w:val="hybridMultilevel"/>
    <w:tmpl w:val="E3C237F0"/>
    <w:lvl w:tplc="766C7F60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A146FE"/>
    <w:multiLevelType w:val="hybridMultilevel"/>
    <w:tmpl w:val="7082B4D6"/>
    <w:lvl w:tplc="4DC28C94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21239E"/>
    <w:multiLevelType w:val="hybridMultilevel"/>
    <w:tmpl w:val="3BB291BC"/>
    <w:lvl w:tplc="E7821E5E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F79A2"/>
    <w:multiLevelType w:val="hybridMultilevel"/>
    <w:tmpl w:val="6C64B92C"/>
    <w:lvl w:tplc="E50A2DEE" w:ilvl="0">
      <w:start w:val="43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86B222A"/>
    <w:multiLevelType w:val="hybridMultilevel"/>
    <w:tmpl w:val="00C61172"/>
    <w:lvl w:tplc="3B14F838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6045971"/>
    <w:multiLevelType w:val="hybridMultilevel"/>
    <w:tmpl w:val="DD964272"/>
    <w:lvl w:tplc="299219D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DB71D6D"/>
    <w:multiLevelType w:val="hybridMultilevel"/>
    <w:tmpl w:val="826A8EC2"/>
    <w:lvl w:tplc="7C72A842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90413A0"/>
    <w:multiLevelType w:val="hybridMultilevel"/>
    <w:tmpl w:val="24985C26"/>
    <w:lvl w:tplc="4DB0AFD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C2F2271"/>
    <w:multiLevelType w:val="hybridMultilevel"/>
    <w:tmpl w:val="E954FCBE"/>
    <w:lvl w:tplc="F17E2612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0FF4210"/>
    <w:multiLevelType w:val="hybridMultilevel"/>
    <w:tmpl w:val="60586A74"/>
    <w:lvl w:tplc="74D44EE0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FF8262A"/>
    <w:multiLevelType w:val="hybridMultilevel"/>
    <w:tmpl w:val="79D2F882"/>
    <w:lvl w:tplc="D400A4E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5"/>
  </w:num>
  <w:num w:numId="5">
    <w:abstractNumId w:val="3"/>
  </w:num>
  <w:num w:numId="6">
    <w:abstractNumId w:val="7"/>
  </w:num>
  <w:num w:numId="7">
    <w:abstractNumId w:val="0"/>
  </w:num>
  <w:num w:numId="8">
    <w:abstractNumId w:val="9"/>
  </w:num>
  <w:num w:numId="9">
    <w:abstractNumId w:val="4"/>
  </w:num>
  <w:num w:numId="10">
    <w:abstractNumId w:val="6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4A2E45"/>
    <w:rsid w:val="0001067A"/>
    <w:rsid w:val="00017E52"/>
    <w:rsid w:val="00021105"/>
    <w:rsid w:val="000249B4"/>
    <w:rsid w:val="00042EA1"/>
    <w:rsid w:val="000652A7"/>
    <w:rsid w:val="0006639C"/>
    <w:rsid w:val="00072B19"/>
    <w:rsid w:val="00080A1D"/>
    <w:rsid w:val="0008151C"/>
    <w:rsid w:val="0009305D"/>
    <w:rsid w:val="000A2528"/>
    <w:rsid w:val="000B05E4"/>
    <w:rsid w:val="000B0958"/>
    <w:rsid w:val="000B342B"/>
    <w:rsid w:val="000B40DF"/>
    <w:rsid w:val="000C0F06"/>
    <w:rsid w:val="000C72FC"/>
    <w:rsid w:val="000D57BC"/>
    <w:rsid w:val="000E1DBD"/>
    <w:rsid w:val="000F16A7"/>
    <w:rsid w:val="00112E29"/>
    <w:rsid w:val="00120A85"/>
    <w:rsid w:val="00121FB6"/>
    <w:rsid w:val="001378F9"/>
    <w:rsid w:val="0015255A"/>
    <w:rsid w:val="0015374F"/>
    <w:rsid w:val="0015394F"/>
    <w:rsid w:val="001563A7"/>
    <w:rsid w:val="00171939"/>
    <w:rsid w:val="00172C3D"/>
    <w:rsid w:val="001816BB"/>
    <w:rsid w:val="00181838"/>
    <w:rsid w:val="00184112"/>
    <w:rsid w:val="00193932"/>
    <w:rsid w:val="00193ECD"/>
    <w:rsid w:val="00195CD1"/>
    <w:rsid w:val="001A0D1E"/>
    <w:rsid w:val="001C07A9"/>
    <w:rsid w:val="001C451A"/>
    <w:rsid w:val="001D0AF8"/>
    <w:rsid w:val="001D5B5D"/>
    <w:rsid w:val="001E0436"/>
    <w:rsid w:val="001E291B"/>
    <w:rsid w:val="00205EB6"/>
    <w:rsid w:val="002171E6"/>
    <w:rsid w:val="00231E55"/>
    <w:rsid w:val="00244A27"/>
    <w:rsid w:val="002472A0"/>
    <w:rsid w:val="00261EB4"/>
    <w:rsid w:val="00270681"/>
    <w:rsid w:val="00277870"/>
    <w:rsid w:val="002901E2"/>
    <w:rsid w:val="00291B19"/>
    <w:rsid w:val="00292B58"/>
    <w:rsid w:val="002966F5"/>
    <w:rsid w:val="00296F7F"/>
    <w:rsid w:val="002A0A2D"/>
    <w:rsid w:val="002A1E16"/>
    <w:rsid w:val="002A2653"/>
    <w:rsid w:val="002A7DC5"/>
    <w:rsid w:val="002B54A9"/>
    <w:rsid w:val="002B5EAA"/>
    <w:rsid w:val="002C2C15"/>
    <w:rsid w:val="002C441C"/>
    <w:rsid w:val="002E0143"/>
    <w:rsid w:val="002E53BA"/>
    <w:rsid w:val="00301939"/>
    <w:rsid w:val="0030527E"/>
    <w:rsid w:val="00316B64"/>
    <w:rsid w:val="003171DC"/>
    <w:rsid w:val="00320486"/>
    <w:rsid w:val="00337DFA"/>
    <w:rsid w:val="00347A2D"/>
    <w:rsid w:val="00347C77"/>
    <w:rsid w:val="00363E13"/>
    <w:rsid w:val="003660DE"/>
    <w:rsid w:val="003661F1"/>
    <w:rsid w:val="00374D88"/>
    <w:rsid w:val="00386671"/>
    <w:rsid w:val="00397548"/>
    <w:rsid w:val="003A5D74"/>
    <w:rsid w:val="003A7532"/>
    <w:rsid w:val="003B52B4"/>
    <w:rsid w:val="003E0B4E"/>
    <w:rsid w:val="003E289B"/>
    <w:rsid w:val="003E47D9"/>
    <w:rsid w:val="003F3364"/>
    <w:rsid w:val="003F7364"/>
    <w:rsid w:val="00412D1D"/>
    <w:rsid w:val="0042143D"/>
    <w:rsid w:val="00426BF4"/>
    <w:rsid w:val="00426DF7"/>
    <w:rsid w:val="00433F07"/>
    <w:rsid w:val="00444588"/>
    <w:rsid w:val="00446174"/>
    <w:rsid w:val="00446D10"/>
    <w:rsid w:val="004566E1"/>
    <w:rsid w:val="00462313"/>
    <w:rsid w:val="00472E74"/>
    <w:rsid w:val="00472FE5"/>
    <w:rsid w:val="0047721B"/>
    <w:rsid w:val="00496F69"/>
    <w:rsid w:val="004A039B"/>
    <w:rsid w:val="004A1FD3"/>
    <w:rsid w:val="004A2E45"/>
    <w:rsid w:val="004A6855"/>
    <w:rsid w:val="004D4CD8"/>
    <w:rsid w:val="004E7BD6"/>
    <w:rsid w:val="00520321"/>
    <w:rsid w:val="00530C4B"/>
    <w:rsid w:val="005364DA"/>
    <w:rsid w:val="005469E8"/>
    <w:rsid w:val="005473FF"/>
    <w:rsid w:val="0057398B"/>
    <w:rsid w:val="00592800"/>
    <w:rsid w:val="00593F89"/>
    <w:rsid w:val="005941A6"/>
    <w:rsid w:val="00594C84"/>
    <w:rsid w:val="005B31A1"/>
    <w:rsid w:val="005B6889"/>
    <w:rsid w:val="005D3385"/>
    <w:rsid w:val="005D4964"/>
    <w:rsid w:val="005D59CD"/>
    <w:rsid w:val="005E3097"/>
    <w:rsid w:val="005E799A"/>
    <w:rsid w:val="00601B51"/>
    <w:rsid w:val="0062456D"/>
    <w:rsid w:val="00625597"/>
    <w:rsid w:val="006374FD"/>
    <w:rsid w:val="00645D14"/>
    <w:rsid w:val="00652E74"/>
    <w:rsid w:val="00672C34"/>
    <w:rsid w:val="0069092C"/>
    <w:rsid w:val="006A7728"/>
    <w:rsid w:val="006B3F5B"/>
    <w:rsid w:val="006B5868"/>
    <w:rsid w:val="006C3F25"/>
    <w:rsid w:val="006D14DE"/>
    <w:rsid w:val="006D17F9"/>
    <w:rsid w:val="006D3D68"/>
    <w:rsid w:val="006E2831"/>
    <w:rsid w:val="006E3B11"/>
    <w:rsid w:val="006F0EF9"/>
    <w:rsid w:val="006F47C1"/>
    <w:rsid w:val="00706441"/>
    <w:rsid w:val="00716809"/>
    <w:rsid w:val="0072662B"/>
    <w:rsid w:val="00726E43"/>
    <w:rsid w:val="00730AC9"/>
    <w:rsid w:val="00741FA7"/>
    <w:rsid w:val="0074696D"/>
    <w:rsid w:val="00752AF7"/>
    <w:rsid w:val="00770216"/>
    <w:rsid w:val="007771BA"/>
    <w:rsid w:val="00782102"/>
    <w:rsid w:val="0079087E"/>
    <w:rsid w:val="00793D6D"/>
    <w:rsid w:val="007C21DC"/>
    <w:rsid w:val="007C62CA"/>
    <w:rsid w:val="007C70D3"/>
    <w:rsid w:val="007D337E"/>
    <w:rsid w:val="007E62FB"/>
    <w:rsid w:val="007F0ACE"/>
    <w:rsid w:val="007F58B5"/>
    <w:rsid w:val="007F6E24"/>
    <w:rsid w:val="00803720"/>
    <w:rsid w:val="00804F7E"/>
    <w:rsid w:val="008073BA"/>
    <w:rsid w:val="00812B84"/>
    <w:rsid w:val="008136BB"/>
    <w:rsid w:val="00815325"/>
    <w:rsid w:val="00824EEC"/>
    <w:rsid w:val="00835B67"/>
    <w:rsid w:val="00865E99"/>
    <w:rsid w:val="00870D11"/>
    <w:rsid w:val="00880EA1"/>
    <w:rsid w:val="00886F17"/>
    <w:rsid w:val="0089398D"/>
    <w:rsid w:val="008977E6"/>
    <w:rsid w:val="008A0AB8"/>
    <w:rsid w:val="008A2427"/>
    <w:rsid w:val="008A5ED9"/>
    <w:rsid w:val="008A7BA6"/>
    <w:rsid w:val="008D112A"/>
    <w:rsid w:val="008E4F99"/>
    <w:rsid w:val="008F688E"/>
    <w:rsid w:val="008F6E4F"/>
    <w:rsid w:val="009176A6"/>
    <w:rsid w:val="00920274"/>
    <w:rsid w:val="00920B91"/>
    <w:rsid w:val="00923ADD"/>
    <w:rsid w:val="00925735"/>
    <w:rsid w:val="00933BC4"/>
    <w:rsid w:val="00935F85"/>
    <w:rsid w:val="009451C3"/>
    <w:rsid w:val="00972F5C"/>
    <w:rsid w:val="009808F6"/>
    <w:rsid w:val="00987560"/>
    <w:rsid w:val="009A01B4"/>
    <w:rsid w:val="009A458B"/>
    <w:rsid w:val="009A717B"/>
    <w:rsid w:val="009B6A69"/>
    <w:rsid w:val="009C1879"/>
    <w:rsid w:val="009D2BCE"/>
    <w:rsid w:val="009D4668"/>
    <w:rsid w:val="009D6BD4"/>
    <w:rsid w:val="00A00D37"/>
    <w:rsid w:val="00A014D6"/>
    <w:rsid w:val="00A14FCB"/>
    <w:rsid w:val="00A17586"/>
    <w:rsid w:val="00A238E8"/>
    <w:rsid w:val="00A23BEF"/>
    <w:rsid w:val="00A23DF8"/>
    <w:rsid w:val="00A24DF3"/>
    <w:rsid w:val="00A305F3"/>
    <w:rsid w:val="00A34814"/>
    <w:rsid w:val="00A435EB"/>
    <w:rsid w:val="00A46623"/>
    <w:rsid w:val="00A525BF"/>
    <w:rsid w:val="00A55418"/>
    <w:rsid w:val="00A74714"/>
    <w:rsid w:val="00A806F2"/>
    <w:rsid w:val="00A856D1"/>
    <w:rsid w:val="00A86BDA"/>
    <w:rsid w:val="00AA153A"/>
    <w:rsid w:val="00AB19F9"/>
    <w:rsid w:val="00AC44C7"/>
    <w:rsid w:val="00B00914"/>
    <w:rsid w:val="00B01807"/>
    <w:rsid w:val="00B03FCF"/>
    <w:rsid w:val="00B04A8C"/>
    <w:rsid w:val="00B077FE"/>
    <w:rsid w:val="00B15978"/>
    <w:rsid w:val="00B24A99"/>
    <w:rsid w:val="00B35796"/>
    <w:rsid w:val="00B35BFD"/>
    <w:rsid w:val="00B62F50"/>
    <w:rsid w:val="00B64B1A"/>
    <w:rsid w:val="00B76C88"/>
    <w:rsid w:val="00B81024"/>
    <w:rsid w:val="00B82294"/>
    <w:rsid w:val="00B83668"/>
    <w:rsid w:val="00B84F9D"/>
    <w:rsid w:val="00B90907"/>
    <w:rsid w:val="00B9409A"/>
    <w:rsid w:val="00B957B6"/>
    <w:rsid w:val="00B973BA"/>
    <w:rsid w:val="00BA3479"/>
    <w:rsid w:val="00BD680D"/>
    <w:rsid w:val="00BE13B3"/>
    <w:rsid w:val="00BE7C16"/>
    <w:rsid w:val="00BF3C36"/>
    <w:rsid w:val="00C2291E"/>
    <w:rsid w:val="00C23E16"/>
    <w:rsid w:val="00C364CF"/>
    <w:rsid w:val="00C421A9"/>
    <w:rsid w:val="00C46537"/>
    <w:rsid w:val="00C61B22"/>
    <w:rsid w:val="00C63F7C"/>
    <w:rsid w:val="00C72FC2"/>
    <w:rsid w:val="00C759CA"/>
    <w:rsid w:val="00C75B93"/>
    <w:rsid w:val="00C77E38"/>
    <w:rsid w:val="00CA5A8D"/>
    <w:rsid w:val="00CE00B3"/>
    <w:rsid w:val="00D024FD"/>
    <w:rsid w:val="00D03089"/>
    <w:rsid w:val="00D11DD6"/>
    <w:rsid w:val="00D248F4"/>
    <w:rsid w:val="00D347C3"/>
    <w:rsid w:val="00D363CC"/>
    <w:rsid w:val="00D406C5"/>
    <w:rsid w:val="00D41079"/>
    <w:rsid w:val="00D53EE6"/>
    <w:rsid w:val="00D6371D"/>
    <w:rsid w:val="00D64A27"/>
    <w:rsid w:val="00D66227"/>
    <w:rsid w:val="00D822BE"/>
    <w:rsid w:val="00D875F0"/>
    <w:rsid w:val="00D94FCD"/>
    <w:rsid w:val="00DB0446"/>
    <w:rsid w:val="00DC4B37"/>
    <w:rsid w:val="00DD1408"/>
    <w:rsid w:val="00DD19DE"/>
    <w:rsid w:val="00DE21B9"/>
    <w:rsid w:val="00DE6AC1"/>
    <w:rsid w:val="00DE77FB"/>
    <w:rsid w:val="00DF34E0"/>
    <w:rsid w:val="00E063A8"/>
    <w:rsid w:val="00E121ED"/>
    <w:rsid w:val="00E169F1"/>
    <w:rsid w:val="00E1732E"/>
    <w:rsid w:val="00E17C1B"/>
    <w:rsid w:val="00E51DA8"/>
    <w:rsid w:val="00E6048B"/>
    <w:rsid w:val="00E63292"/>
    <w:rsid w:val="00E74A13"/>
    <w:rsid w:val="00E752FA"/>
    <w:rsid w:val="00E82D3F"/>
    <w:rsid w:val="00E900D6"/>
    <w:rsid w:val="00E9423A"/>
    <w:rsid w:val="00EB5F09"/>
    <w:rsid w:val="00ED2814"/>
    <w:rsid w:val="00ED5B79"/>
    <w:rsid w:val="00ED7DF7"/>
    <w:rsid w:val="00EE0EA8"/>
    <w:rsid w:val="00EE3C67"/>
    <w:rsid w:val="00EF0446"/>
    <w:rsid w:val="00EF4A16"/>
    <w:rsid w:val="00F01A95"/>
    <w:rsid w:val="00F064BC"/>
    <w:rsid w:val="00F13623"/>
    <w:rsid w:val="00F22766"/>
    <w:rsid w:val="00F2521C"/>
    <w:rsid w:val="00F2602B"/>
    <w:rsid w:val="00F473C3"/>
    <w:rsid w:val="00F47B95"/>
    <w:rsid w:val="00F47C7C"/>
    <w:rsid w:val="00F61268"/>
    <w:rsid w:val="00F6275A"/>
    <w:rsid w:val="00F94142"/>
    <w:rsid w:val="00F94783"/>
    <w:rsid w:val="00F95C3A"/>
    <w:rsid w:val="00FB3F5B"/>
    <w:rsid w:val="00FB6A84"/>
    <w:rsid w:val="00FC0DFF"/>
    <w:rsid w:val="00FC2CAD"/>
    <w:rsid w:val="00FF28DF"/>
    <w:rsid w:val="00FF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337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A2E45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dlomakpopisa" w:type="paragraph">
    <w:name w:val="List Paragraph"/>
    <w:basedOn w:val="Normal"/>
    <w:uiPriority w:val="34"/>
    <w:qFormat/>
    <w:rsid w:val="00F473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49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964"/>
    <w:rPr>
      <w:rFonts w:cs="Times New Roman" w:eastAsia="Times New Roman" w:hAnsi="Times New Roman" w:ascii="Times New Roman"/>
      <w:b/>
      <w:sz w:val="24"/>
      <w:szCs w:val="16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D4964"/>
    <w:rPr>
      <w:rFonts w:cs="Times New Roman" w:eastAsia="Times New Roman" w:hAnsi="Times New Roman" w:ascii="Times New Roman"/>
      <w:b/>
      <w:sz w:val="16"/>
      <w:szCs w:val="16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D4964"/>
    <w:rPr>
      <w:rFonts w:cs="Times New Roman" w:eastAsia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D4964"/>
    <w:rPr>
      <w:rFonts w:cs="Times New Roman" w:eastAsia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561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7156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077933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5960562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513806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29889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28686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54598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21034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996235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018096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481347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7539762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4372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28863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759192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48711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788844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414788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614750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45686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19939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814994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42805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60247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03087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4276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60258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497202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322193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9535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92369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796440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414865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030690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014264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266214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99773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3466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007614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459749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160698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6580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87413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586573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148631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101268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60774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96340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85880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7223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958960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699197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948246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0F6F3E-3988-43F1-A01E-16E1DED79B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6</properties:Pages>
  <properties:Words>1671</properties:Words>
  <properties:Characters>10949</properties:Characters>
  <properties:Lines>1436</properties:Lines>
  <properties:Paragraphs>394</properties:Paragraphs>
  <properties:TotalTime>1305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2018-01-29T10:10:00Z</dcterms:created>
  <dc:creator>Vesna</dc:creator>
  <cp:lastModifiedBy>Monika Grbac</cp:lastModifiedBy>
  <cp:lastPrinted>2018-02-26T08:32:00Z</cp:lastPrinted>
  <dcterms:modified xmlns:xsi="http://www.w3.org/2001/XMLSchema-instance" xsi:type="dcterms:W3CDTF">2018-02-28T09:37:00Z</dcterms:modified>
  <cp:revision>157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St-2200/2017-34 / Podnesak - Podnesak (tablicacromark.docx)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