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5187" w:rsidR="00B314E8" w:rsidRDefault="00B314E8" w14:paraId="81d8d46" w14:textId="81d8d46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>
        <w:rPr>
          <w:rFonts w:ascii="Times New Roman" w:hAnsi="Times New Roman"/>
          <w:noProof w:val="false"/>
          <w:szCs w:val="24"/>
        </w:rPr>
        <w:tab/>
      </w:r>
      <w:r w:rsidRPr="00A05187" w:rsidR="008A72D3">
        <w:rPr>
          <w:rFonts w:ascii="Times New Roman" w:hAnsi="Times New Roman"/>
          <w:noProof w:val="false"/>
          <w:szCs w:val="24"/>
        </w:rPr>
        <w:t xml:space="preserve">   </w:t>
      </w:r>
    </w:p>
    <w:p w:rsidRPr="00A05187" w:rsidR="00B314E8" w:rsidRDefault="00014045">
      <w:pPr>
        <w:rPr>
          <w:rFonts w:ascii="Times New Roman" w:hAnsi="Times New Roman"/>
          <w:noProof w:val="false"/>
          <w:szCs w:val="24"/>
        </w:rPr>
      </w:pPr>
      <w:r w:rsidRPr="00A05187">
        <w:rPr>
          <w:rFonts w:ascii="Times New Roman" w:hAnsi="Times New Roman"/>
        </w:rPr>
        <w:drawing>
          <wp:inline distT="0" distB="0" distL="0" distR="0">
            <wp:extent cx="715010" cy="959485"/>
            <wp:effectExtent l="0" t="0" r="889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C5707" w:rsidR="00B314E8" w:rsidP="005A0841" w:rsidRDefault="00445B6F">
      <w:pPr>
        <w:tabs>
          <w:tab w:val="left" w:pos="7010"/>
        </w:tabs>
        <w:rPr>
          <w:rFonts w:ascii="Times New Roman" w:hAnsi="Times New Roman"/>
          <w:noProof w:val="false"/>
          <w:szCs w:val="24"/>
        </w:rPr>
      </w:pPr>
      <w:r w:rsidRPr="00A05187">
        <w:rPr>
          <w:rFonts w:ascii="Times New Roman" w:hAnsi="Times New Roman"/>
          <w:noProof w:val="false"/>
          <w:szCs w:val="24"/>
        </w:rPr>
        <w:t xml:space="preserve">REUBLIKA HRVATSKA </w:t>
      </w:r>
      <w:r w:rsidRPr="00A05187" w:rsidR="005A0841">
        <w:rPr>
          <w:rFonts w:ascii="Times New Roman" w:hAnsi="Times New Roman"/>
          <w:noProof w:val="false"/>
          <w:szCs w:val="24"/>
        </w:rPr>
        <w:tab/>
      </w:r>
      <w:r w:rsidRPr="00FC5707" w:rsidR="00FC5707">
        <w:rPr>
          <w:rFonts w:ascii="Times New Roman" w:hAnsi="Times New Roman"/>
        </w:rPr>
        <w:t>4 St-</w:t>
      </w:r>
      <w:r w:rsidR="0096706D">
        <w:rPr>
          <w:rFonts w:ascii="Times New Roman" w:hAnsi="Times New Roman"/>
        </w:rPr>
        <w:t>6041</w:t>
      </w:r>
      <w:r w:rsidRPr="00FC5707" w:rsidR="00FC5707">
        <w:rPr>
          <w:rFonts w:ascii="Times New Roman" w:hAnsi="Times New Roman"/>
        </w:rPr>
        <w:t>/2016-6</w:t>
      </w:r>
      <w:r w:rsidR="0096706D">
        <w:rPr>
          <w:rFonts w:ascii="Times New Roman" w:hAnsi="Times New Roman"/>
        </w:rPr>
        <w:t>6</w:t>
      </w:r>
    </w:p>
    <w:p w:rsidRPr="00FC5707" w:rsidR="00445B6F" w:rsidRDefault="00445B6F">
      <w:pPr>
        <w:rPr>
          <w:rFonts w:ascii="Times New Roman" w:hAnsi="Times New Roman"/>
          <w:noProof w:val="false"/>
          <w:szCs w:val="24"/>
        </w:rPr>
      </w:pPr>
      <w:r w:rsidRPr="00FC5707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FC5707" w:rsidR="00445B6F" w:rsidRDefault="00445B6F">
      <w:pPr>
        <w:rPr>
          <w:rFonts w:ascii="Times New Roman" w:hAnsi="Times New Roman"/>
          <w:noProof w:val="false"/>
          <w:szCs w:val="24"/>
        </w:rPr>
      </w:pPr>
      <w:r w:rsidRPr="00FC5707">
        <w:rPr>
          <w:rFonts w:ascii="Times New Roman" w:hAnsi="Times New Roman"/>
          <w:noProof w:val="false"/>
          <w:szCs w:val="24"/>
        </w:rPr>
        <w:t xml:space="preserve">STALNA SLUŽBA </w:t>
      </w:r>
      <w:r w:rsidRPr="00FC5707" w:rsidR="00B13E80">
        <w:rPr>
          <w:rFonts w:ascii="Times New Roman" w:hAnsi="Times New Roman"/>
          <w:noProof w:val="false"/>
          <w:szCs w:val="24"/>
        </w:rPr>
        <w:t>U KARLOVCU</w:t>
      </w:r>
    </w:p>
    <w:p w:rsidRPr="00A05187" w:rsidR="00B314E8" w:rsidRDefault="00445B6F">
      <w:pPr>
        <w:rPr>
          <w:rFonts w:ascii="Times New Roman" w:hAnsi="Times New Roman"/>
          <w:noProof w:val="false"/>
          <w:szCs w:val="24"/>
        </w:rPr>
      </w:pPr>
      <w:r w:rsidRPr="00A05187">
        <w:rPr>
          <w:rFonts w:ascii="Times New Roman" w:hAnsi="Times New Roman"/>
          <w:noProof w:val="false"/>
          <w:szCs w:val="24"/>
        </w:rPr>
        <w:t xml:space="preserve">Karlovac, </w:t>
      </w:r>
      <w:r w:rsidRPr="00A05187" w:rsidR="0080734F">
        <w:rPr>
          <w:rFonts w:ascii="Times New Roman" w:hAnsi="Times New Roman"/>
          <w:noProof w:val="false"/>
          <w:szCs w:val="24"/>
        </w:rPr>
        <w:t>Trg hrvatskih branitelja 1</w:t>
      </w:r>
    </w:p>
    <w:p w:rsidRPr="00A05187" w:rsidR="00B314E8" w:rsidRDefault="00B314E8">
      <w:pPr>
        <w:rPr>
          <w:rFonts w:ascii="Times New Roman" w:hAnsi="Times New Roman"/>
          <w:noProof w:val="false"/>
          <w:szCs w:val="24"/>
        </w:rPr>
      </w:pPr>
    </w:p>
    <w:p w:rsidRPr="00A05187" w:rsidR="005A0E12" w:rsidP="00445B6F" w:rsidRDefault="00445B6F">
      <w:pPr>
        <w:jc w:val="center"/>
        <w:rPr>
          <w:rFonts w:ascii="Times New Roman" w:hAnsi="Times New Roman"/>
          <w:noProof w:val="false"/>
          <w:szCs w:val="24"/>
        </w:rPr>
      </w:pPr>
      <w:r w:rsidRPr="00A05187">
        <w:rPr>
          <w:rFonts w:ascii="Times New Roman" w:hAnsi="Times New Roman"/>
          <w:noProof w:val="false"/>
          <w:szCs w:val="24"/>
        </w:rPr>
        <w:t>REPUBLIKA HRVATSKA</w:t>
      </w:r>
    </w:p>
    <w:p w:rsidRPr="00A05187" w:rsidR="008A72D3" w:rsidP="008A72D3" w:rsidRDefault="008A72D3">
      <w:pPr>
        <w:jc w:val="center"/>
        <w:rPr>
          <w:rFonts w:ascii="Times New Roman" w:hAnsi="Times New Roman"/>
          <w:noProof w:val="false"/>
          <w:szCs w:val="24"/>
        </w:rPr>
      </w:pPr>
      <w:r w:rsidRPr="00A05187">
        <w:rPr>
          <w:rFonts w:ascii="Times New Roman" w:hAnsi="Times New Roman"/>
          <w:noProof w:val="false"/>
          <w:szCs w:val="24"/>
        </w:rPr>
        <w:t>R J E Š E N J E</w:t>
      </w:r>
    </w:p>
    <w:p w:rsidRPr="00FC5707" w:rsidR="00B314E8" w:rsidRDefault="00B314E8">
      <w:pPr>
        <w:rPr>
          <w:rFonts w:ascii="Times New Roman" w:hAnsi="Times New Roman"/>
          <w:noProof w:val="false"/>
          <w:szCs w:val="24"/>
        </w:rPr>
      </w:pPr>
    </w:p>
    <w:p w:rsidRPr="00FC5707" w:rsidR="00B314E8" w:rsidP="00B314E8" w:rsidRDefault="00B314E8">
      <w:pPr>
        <w:pStyle w:val="Tijeloteksta"/>
        <w:rPr>
          <w:rFonts w:ascii="Times New Roman" w:hAnsi="Times New Roman"/>
          <w:szCs w:val="24"/>
        </w:rPr>
      </w:pPr>
      <w:r w:rsidRPr="00FC5707">
        <w:rPr>
          <w:rFonts w:ascii="Times New Roman" w:hAnsi="Times New Roman"/>
          <w:szCs w:val="24"/>
        </w:rPr>
        <w:tab/>
      </w:r>
      <w:r w:rsidRPr="00FC5707" w:rsidR="00261F8E">
        <w:rPr>
          <w:rFonts w:ascii="Times New Roman" w:hAnsi="Times New Roman"/>
          <w:szCs w:val="24"/>
        </w:rPr>
        <w:t>Trgovački sud u Zagrebu, Stalna služba</w:t>
      </w:r>
      <w:r w:rsidRPr="00FC5707" w:rsidR="00B13E80">
        <w:rPr>
          <w:rFonts w:ascii="Times New Roman" w:hAnsi="Times New Roman"/>
          <w:szCs w:val="24"/>
        </w:rPr>
        <w:t xml:space="preserve"> u Karlovcu</w:t>
      </w:r>
      <w:r w:rsidRPr="00FC5707" w:rsidR="00573237">
        <w:rPr>
          <w:rFonts w:ascii="Times New Roman" w:hAnsi="Times New Roman"/>
          <w:szCs w:val="24"/>
        </w:rPr>
        <w:t>,</w:t>
      </w:r>
      <w:r w:rsidRPr="00FC5707">
        <w:rPr>
          <w:rFonts w:ascii="Times New Roman" w:hAnsi="Times New Roman"/>
          <w:szCs w:val="24"/>
        </w:rPr>
        <w:t xml:space="preserve"> po sucu Goranki Boljkovac, kao stečajnom sucu,</w:t>
      </w:r>
      <w:r w:rsidRPr="00FC5707" w:rsidR="000F0435">
        <w:rPr>
          <w:rFonts w:ascii="Times New Roman" w:hAnsi="Times New Roman"/>
          <w:szCs w:val="24"/>
        </w:rPr>
        <w:t xml:space="preserve"> </w:t>
      </w:r>
      <w:r w:rsidRPr="00FC5707" w:rsidR="00DD5C02">
        <w:rPr>
          <w:rFonts w:ascii="Times New Roman" w:hAnsi="Times New Roman"/>
          <w:szCs w:val="24"/>
        </w:rPr>
        <w:t>u stečajnom postupku</w:t>
      </w:r>
      <w:r w:rsidRPr="00FC5707" w:rsidR="000F0435">
        <w:rPr>
          <w:rFonts w:ascii="Times New Roman" w:hAnsi="Times New Roman"/>
          <w:szCs w:val="24"/>
        </w:rPr>
        <w:t xml:space="preserve"> nad</w:t>
      </w:r>
      <w:r w:rsidRPr="00FC5707" w:rsidR="00DD5C02">
        <w:rPr>
          <w:rFonts w:ascii="Times New Roman" w:hAnsi="Times New Roman"/>
          <w:szCs w:val="24"/>
        </w:rPr>
        <w:t xml:space="preserve"> </w:t>
      </w:r>
      <w:r w:rsidRPr="00FC5707" w:rsidR="00E837F4">
        <w:rPr>
          <w:rFonts w:ascii="Times New Roman" w:hAnsi="Times New Roman"/>
          <w:szCs w:val="24"/>
        </w:rPr>
        <w:t xml:space="preserve">stečajnim </w:t>
      </w:r>
      <w:r w:rsidRPr="00FC5707" w:rsidR="005744A7">
        <w:rPr>
          <w:rFonts w:ascii="Times New Roman" w:hAnsi="Times New Roman"/>
          <w:szCs w:val="24"/>
        </w:rPr>
        <w:t xml:space="preserve">dužnikom </w:t>
      </w:r>
      <w:r w:rsidRPr="00AD02A9" w:rsidR="0096706D">
        <w:rPr>
          <w:rFonts w:ascii="Times New Roman" w:hAnsi="Times New Roman"/>
        </w:rPr>
        <w:t>CE RAD d.o.o.</w:t>
      </w:r>
      <w:r w:rsidR="0096706D">
        <w:rPr>
          <w:rFonts w:ascii="Times New Roman" w:hAnsi="Times New Roman"/>
        </w:rPr>
        <w:t xml:space="preserve"> u stečaju</w:t>
      </w:r>
      <w:r w:rsidRPr="00AD02A9" w:rsidR="0096706D">
        <w:rPr>
          <w:rFonts w:ascii="Times New Roman" w:hAnsi="Times New Roman"/>
        </w:rPr>
        <w:t>, Zagreb, Sv. Izidora 22, OIB</w:t>
      </w:r>
      <w:r w:rsidR="0096706D">
        <w:rPr>
          <w:rFonts w:ascii="Times New Roman" w:hAnsi="Times New Roman"/>
        </w:rPr>
        <w:t>:</w:t>
      </w:r>
      <w:r w:rsidRPr="00AD02A9" w:rsidR="0096706D">
        <w:rPr>
          <w:rFonts w:ascii="Times New Roman" w:hAnsi="Times New Roman"/>
        </w:rPr>
        <w:t xml:space="preserve"> 86583759921</w:t>
      </w:r>
      <w:r w:rsidRPr="00FC5707" w:rsidR="00FC5707">
        <w:rPr>
          <w:rFonts w:ascii="Times New Roman" w:hAnsi="Times New Roman"/>
        </w:rPr>
        <w:t xml:space="preserve">, dana </w:t>
      </w:r>
      <w:r w:rsidR="0096706D">
        <w:rPr>
          <w:rFonts w:ascii="Times New Roman" w:hAnsi="Times New Roman"/>
        </w:rPr>
        <w:t>14. kolovoza</w:t>
      </w:r>
      <w:r w:rsidRPr="00FC5707" w:rsidR="00FC5707">
        <w:rPr>
          <w:rFonts w:ascii="Times New Roman" w:hAnsi="Times New Roman"/>
        </w:rPr>
        <w:t xml:space="preserve"> 2019</w:t>
      </w:r>
      <w:r w:rsidRPr="00FC5707" w:rsidR="00F94588">
        <w:rPr>
          <w:rFonts w:ascii="Times New Roman" w:hAnsi="Times New Roman"/>
          <w:szCs w:val="24"/>
        </w:rPr>
        <w:t>.</w:t>
      </w:r>
    </w:p>
    <w:p w:rsidRPr="00FC5707" w:rsidR="00B314E8" w:rsidP="00B314E8" w:rsidRDefault="00B314E8">
      <w:pPr>
        <w:pStyle w:val="Tijeloteksta"/>
        <w:rPr>
          <w:rFonts w:ascii="Times New Roman" w:hAnsi="Times New Roman"/>
          <w:szCs w:val="24"/>
        </w:rPr>
      </w:pPr>
    </w:p>
    <w:p w:rsidRPr="00FC5707" w:rsidR="008A72D3" w:rsidP="000A020C" w:rsidRDefault="00B314E8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A05187">
        <w:rPr>
          <w:rFonts w:ascii="Times New Roman" w:hAnsi="Times New Roman"/>
          <w:szCs w:val="24"/>
        </w:rPr>
        <w:t>r i j e š i o   j e</w:t>
      </w:r>
    </w:p>
    <w:p w:rsidRPr="00FC5707" w:rsidR="00B314E8" w:rsidP="00B314E8" w:rsidRDefault="00B314E8">
      <w:pPr>
        <w:pStyle w:val="Tijeloteksta"/>
        <w:rPr>
          <w:rFonts w:ascii="Times New Roman" w:hAnsi="Times New Roman"/>
          <w:szCs w:val="24"/>
        </w:rPr>
      </w:pPr>
    </w:p>
    <w:p w:rsidRPr="00FC5707" w:rsidR="00C14A3F" w:rsidP="00EC646F" w:rsidRDefault="00573237">
      <w:pPr>
        <w:pStyle w:val="Tijeloteksta"/>
        <w:ind w:firstLine="720"/>
        <w:rPr>
          <w:rFonts w:ascii="Times New Roman" w:hAnsi="Times New Roman"/>
          <w:szCs w:val="24"/>
        </w:rPr>
      </w:pPr>
      <w:r w:rsidRPr="00FC5707">
        <w:rPr>
          <w:rFonts w:ascii="Times New Roman" w:hAnsi="Times New Roman"/>
          <w:szCs w:val="24"/>
        </w:rPr>
        <w:t>S</w:t>
      </w:r>
      <w:r w:rsidRPr="00FC5707" w:rsidR="00DD2B86">
        <w:rPr>
          <w:rFonts w:ascii="Times New Roman" w:hAnsi="Times New Roman"/>
          <w:szCs w:val="24"/>
        </w:rPr>
        <w:t>t</w:t>
      </w:r>
      <w:r w:rsidRPr="00FC5707" w:rsidR="00DD5C02">
        <w:rPr>
          <w:rFonts w:ascii="Times New Roman" w:hAnsi="Times New Roman"/>
          <w:szCs w:val="24"/>
        </w:rPr>
        <w:t>ečajn</w:t>
      </w:r>
      <w:r w:rsidR="0096706D">
        <w:rPr>
          <w:rFonts w:ascii="Times New Roman" w:hAnsi="Times New Roman"/>
          <w:szCs w:val="24"/>
        </w:rPr>
        <w:t>oj</w:t>
      </w:r>
      <w:r w:rsidRPr="00FC5707" w:rsidR="00DD5C02">
        <w:rPr>
          <w:rFonts w:ascii="Times New Roman" w:hAnsi="Times New Roman"/>
          <w:szCs w:val="24"/>
        </w:rPr>
        <w:t xml:space="preserve"> upravitelj</w:t>
      </w:r>
      <w:r w:rsidR="0096706D">
        <w:rPr>
          <w:rFonts w:ascii="Times New Roman" w:hAnsi="Times New Roman"/>
          <w:szCs w:val="24"/>
        </w:rPr>
        <w:t>ici</w:t>
      </w:r>
      <w:r w:rsidRPr="00FC5707" w:rsidR="00DD5C02">
        <w:rPr>
          <w:rFonts w:ascii="Times New Roman" w:hAnsi="Times New Roman"/>
          <w:szCs w:val="24"/>
        </w:rPr>
        <w:t xml:space="preserve"> </w:t>
      </w:r>
      <w:r w:rsidR="0096706D">
        <w:rPr>
          <w:rFonts w:ascii="Times New Roman" w:hAnsi="Times New Roman"/>
        </w:rPr>
        <w:t xml:space="preserve">Ani Šakić, Zagreb, Dubovačka 29, OIB: 06903243250, </w:t>
      </w:r>
      <w:r w:rsidRPr="00FC5707" w:rsidR="00A76CB4">
        <w:rPr>
          <w:rFonts w:ascii="Times New Roman" w:hAnsi="Times New Roman"/>
          <w:szCs w:val="24"/>
        </w:rPr>
        <w:t xml:space="preserve"> </w:t>
      </w:r>
      <w:r w:rsidRPr="00FC5707" w:rsidR="00DD5C02">
        <w:rPr>
          <w:rFonts w:ascii="Times New Roman" w:hAnsi="Times New Roman"/>
          <w:szCs w:val="24"/>
        </w:rPr>
        <w:t>određuje se nagrada</w:t>
      </w:r>
      <w:r w:rsidRPr="00FC5707" w:rsidR="00445B6F">
        <w:rPr>
          <w:rFonts w:ascii="Times New Roman" w:hAnsi="Times New Roman"/>
          <w:szCs w:val="24"/>
        </w:rPr>
        <w:t xml:space="preserve"> </w:t>
      </w:r>
      <w:r w:rsidRPr="00FC5707" w:rsidR="0065150B">
        <w:rPr>
          <w:rFonts w:ascii="Times New Roman" w:hAnsi="Times New Roman"/>
          <w:szCs w:val="24"/>
        </w:rPr>
        <w:t xml:space="preserve">za rad </w:t>
      </w:r>
      <w:r w:rsidRPr="00FC5707" w:rsidR="00DA76A8">
        <w:rPr>
          <w:rFonts w:ascii="Times New Roman" w:hAnsi="Times New Roman"/>
          <w:szCs w:val="24"/>
        </w:rPr>
        <w:t xml:space="preserve">u iznosu od </w:t>
      </w:r>
      <w:r w:rsidR="0096706D">
        <w:rPr>
          <w:rFonts w:ascii="Times New Roman" w:hAnsi="Times New Roman"/>
          <w:szCs w:val="24"/>
        </w:rPr>
        <w:t xml:space="preserve">17.075,46 </w:t>
      </w:r>
      <w:r w:rsidRPr="00FC5707" w:rsidR="00BD69FB">
        <w:rPr>
          <w:rFonts w:ascii="Times New Roman" w:hAnsi="Times New Roman"/>
          <w:szCs w:val="24"/>
        </w:rPr>
        <w:t xml:space="preserve">kn </w:t>
      </w:r>
      <w:r w:rsidRPr="00FC5707" w:rsidR="00AA05B1">
        <w:rPr>
          <w:rFonts w:ascii="Times New Roman" w:hAnsi="Times New Roman"/>
          <w:szCs w:val="24"/>
        </w:rPr>
        <w:t>brut</w:t>
      </w:r>
      <w:r w:rsidRPr="00FC5707" w:rsidR="00BD69FB">
        <w:rPr>
          <w:rFonts w:ascii="Times New Roman" w:hAnsi="Times New Roman"/>
          <w:szCs w:val="24"/>
        </w:rPr>
        <w:t>o.</w:t>
      </w:r>
      <w:r w:rsidRPr="00FC5707" w:rsidR="00362D40">
        <w:rPr>
          <w:rFonts w:ascii="Times New Roman" w:hAnsi="Times New Roman"/>
          <w:szCs w:val="24"/>
        </w:rPr>
        <w:t xml:space="preserve"> </w:t>
      </w:r>
    </w:p>
    <w:p w:rsidRPr="00FC5707" w:rsidR="00C14A3F" w:rsidP="00C14A3F" w:rsidRDefault="00C14A3F">
      <w:pPr>
        <w:pStyle w:val="Tijeloteksta"/>
        <w:ind w:left="1440"/>
        <w:rPr>
          <w:rFonts w:ascii="Times New Roman" w:hAnsi="Times New Roman"/>
          <w:szCs w:val="24"/>
        </w:rPr>
      </w:pPr>
    </w:p>
    <w:p w:rsidRPr="00FC5707" w:rsidR="008F12BE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FC5707">
        <w:rPr>
          <w:rFonts w:ascii="Times New Roman" w:hAnsi="Times New Roman"/>
          <w:szCs w:val="24"/>
        </w:rPr>
        <w:t>Obrazloženje</w:t>
      </w:r>
    </w:p>
    <w:p w:rsidRPr="00A05187" w:rsidR="00C14A3F" w:rsidP="00AA05B1" w:rsidRDefault="00D84539">
      <w:pPr>
        <w:pStyle w:val="Tijeloteksta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ab/>
      </w:r>
    </w:p>
    <w:p w:rsidRPr="00A05187" w:rsidR="00AF51DD" w:rsidP="00AA05B1" w:rsidRDefault="00AF51DD">
      <w:pPr>
        <w:pStyle w:val="Tijeloteksta"/>
        <w:rPr>
          <w:rFonts w:ascii="Times New Roman" w:hAnsi="Times New Roman"/>
          <w:szCs w:val="24"/>
        </w:rPr>
      </w:pPr>
    </w:p>
    <w:p w:rsidR="0096706D" w:rsidP="00AA05B1" w:rsidRDefault="00AA05B1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>Rješenjem ovog suda poslovni broj 4 St-</w:t>
      </w:r>
      <w:r w:rsidR="0096706D">
        <w:rPr>
          <w:rFonts w:ascii="Times New Roman" w:hAnsi="Times New Roman"/>
          <w:szCs w:val="24"/>
        </w:rPr>
        <w:t>6041</w:t>
      </w:r>
      <w:r w:rsidRPr="00A05187" w:rsidR="001D535A">
        <w:rPr>
          <w:rFonts w:ascii="Times New Roman" w:hAnsi="Times New Roman"/>
          <w:szCs w:val="24"/>
        </w:rPr>
        <w:t>/</w:t>
      </w:r>
      <w:r w:rsidR="0096706D">
        <w:rPr>
          <w:rFonts w:ascii="Times New Roman" w:hAnsi="Times New Roman"/>
          <w:szCs w:val="24"/>
        </w:rPr>
        <w:t>20</w:t>
      </w:r>
      <w:r w:rsidRPr="00A05187" w:rsidR="001D535A">
        <w:rPr>
          <w:rFonts w:ascii="Times New Roman" w:hAnsi="Times New Roman"/>
          <w:szCs w:val="24"/>
        </w:rPr>
        <w:t>16</w:t>
      </w:r>
      <w:r w:rsidRPr="00A05187">
        <w:rPr>
          <w:rFonts w:ascii="Times New Roman" w:hAnsi="Times New Roman"/>
          <w:szCs w:val="24"/>
        </w:rPr>
        <w:t xml:space="preserve"> od </w:t>
      </w:r>
      <w:r w:rsidR="0096706D">
        <w:rPr>
          <w:rFonts w:ascii="Times New Roman" w:hAnsi="Times New Roman"/>
          <w:szCs w:val="24"/>
        </w:rPr>
        <w:t>19. lipnja 2017</w:t>
      </w:r>
      <w:r w:rsidRPr="00A05187" w:rsidR="00154A98">
        <w:rPr>
          <w:rFonts w:ascii="Times New Roman" w:hAnsi="Times New Roman"/>
          <w:szCs w:val="24"/>
        </w:rPr>
        <w:t>.</w:t>
      </w:r>
      <w:r w:rsidRPr="00A05187">
        <w:rPr>
          <w:rFonts w:ascii="Times New Roman" w:hAnsi="Times New Roman"/>
          <w:szCs w:val="24"/>
        </w:rPr>
        <w:t xml:space="preserve"> otvoren je stečajni postupak nad </w:t>
      </w:r>
      <w:r w:rsidRPr="00A05187" w:rsidR="00FD762B">
        <w:rPr>
          <w:rFonts w:ascii="Times New Roman" w:hAnsi="Times New Roman"/>
          <w:szCs w:val="24"/>
        </w:rPr>
        <w:t xml:space="preserve">stečajnim </w:t>
      </w:r>
      <w:r w:rsidRPr="00A05187">
        <w:rPr>
          <w:rFonts w:ascii="Times New Roman" w:hAnsi="Times New Roman"/>
          <w:szCs w:val="24"/>
        </w:rPr>
        <w:t>dužnikom,</w:t>
      </w:r>
      <w:r w:rsidR="0096706D">
        <w:rPr>
          <w:rFonts w:ascii="Times New Roman" w:hAnsi="Times New Roman"/>
          <w:szCs w:val="24"/>
        </w:rPr>
        <w:t xml:space="preserve"> a rješenjem od 25. travnja 2018. razriješen je dužnosti raniji  stečajni upravitelja zbog neurednog obavljanja svoje dužnosti te je za novu stečajnu upraviteljicu imenovana Ana Šakić. </w:t>
      </w:r>
      <w:r w:rsidR="00A05187">
        <w:rPr>
          <w:rFonts w:ascii="Times New Roman" w:hAnsi="Times New Roman"/>
          <w:szCs w:val="24"/>
        </w:rPr>
        <w:t xml:space="preserve"> </w:t>
      </w:r>
    </w:p>
    <w:p w:rsidRPr="00A05187" w:rsidR="00EC646F" w:rsidP="00AA05B1" w:rsidRDefault="003F790A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 xml:space="preserve"> </w:t>
      </w:r>
    </w:p>
    <w:p w:rsidRPr="00A05187" w:rsidR="00154A98" w:rsidP="0096706D" w:rsidRDefault="00AA05B1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 xml:space="preserve">Podneskom </w:t>
      </w:r>
      <w:r w:rsidR="0096706D">
        <w:rPr>
          <w:rFonts w:ascii="Times New Roman" w:hAnsi="Times New Roman"/>
          <w:szCs w:val="24"/>
        </w:rPr>
        <w:t>zaprimljenim kod suda 19. srpnja 2019</w:t>
      </w:r>
      <w:r w:rsidRPr="00A05187" w:rsidR="001D535A">
        <w:rPr>
          <w:rFonts w:ascii="Times New Roman" w:hAnsi="Times New Roman"/>
          <w:szCs w:val="24"/>
        </w:rPr>
        <w:t>.</w:t>
      </w:r>
      <w:r w:rsidRPr="00A05187" w:rsidR="00C56F00">
        <w:rPr>
          <w:rFonts w:ascii="Times New Roman" w:hAnsi="Times New Roman"/>
          <w:szCs w:val="24"/>
        </w:rPr>
        <w:t xml:space="preserve"> </w:t>
      </w:r>
      <w:r w:rsidRPr="00A05187">
        <w:rPr>
          <w:rFonts w:ascii="Times New Roman" w:hAnsi="Times New Roman"/>
          <w:szCs w:val="24"/>
        </w:rPr>
        <w:t>stečajn</w:t>
      </w:r>
      <w:r w:rsidR="0096706D">
        <w:rPr>
          <w:rFonts w:ascii="Times New Roman" w:hAnsi="Times New Roman"/>
          <w:szCs w:val="24"/>
        </w:rPr>
        <w:t xml:space="preserve">a </w:t>
      </w:r>
      <w:r w:rsidRPr="00A05187">
        <w:rPr>
          <w:rFonts w:ascii="Times New Roman" w:hAnsi="Times New Roman"/>
          <w:szCs w:val="24"/>
        </w:rPr>
        <w:t>upravitelj</w:t>
      </w:r>
      <w:r w:rsidR="0096706D">
        <w:rPr>
          <w:rFonts w:ascii="Times New Roman" w:hAnsi="Times New Roman"/>
          <w:szCs w:val="24"/>
        </w:rPr>
        <w:t>ica Ana Šakić</w:t>
      </w:r>
      <w:r w:rsidR="00FC5707">
        <w:rPr>
          <w:rFonts w:ascii="Times New Roman" w:hAnsi="Times New Roman"/>
          <w:szCs w:val="24"/>
        </w:rPr>
        <w:t xml:space="preserve"> podni</w:t>
      </w:r>
      <w:r w:rsidR="0096706D">
        <w:rPr>
          <w:rFonts w:ascii="Times New Roman" w:hAnsi="Times New Roman"/>
          <w:szCs w:val="24"/>
        </w:rPr>
        <w:t>jela</w:t>
      </w:r>
      <w:r w:rsidR="00FC5707">
        <w:rPr>
          <w:rFonts w:ascii="Times New Roman" w:hAnsi="Times New Roman"/>
          <w:szCs w:val="24"/>
        </w:rPr>
        <w:t xml:space="preserve"> </w:t>
      </w:r>
      <w:r w:rsidRPr="00A05187" w:rsidR="005A5D46">
        <w:rPr>
          <w:rFonts w:ascii="Times New Roman" w:hAnsi="Times New Roman"/>
          <w:szCs w:val="24"/>
        </w:rPr>
        <w:t xml:space="preserve">je zahtjev da </w:t>
      </w:r>
      <w:r w:rsidR="0096706D">
        <w:rPr>
          <w:rFonts w:ascii="Times New Roman" w:hAnsi="Times New Roman"/>
          <w:szCs w:val="24"/>
        </w:rPr>
        <w:t>joj</w:t>
      </w:r>
      <w:r w:rsidRPr="00A05187" w:rsidR="00154A98">
        <w:rPr>
          <w:rFonts w:ascii="Times New Roman" w:hAnsi="Times New Roman"/>
          <w:szCs w:val="24"/>
        </w:rPr>
        <w:t xml:space="preserve"> </w:t>
      </w:r>
      <w:r w:rsidRPr="00A05187" w:rsidR="005A5D46">
        <w:rPr>
          <w:rFonts w:ascii="Times New Roman" w:hAnsi="Times New Roman"/>
          <w:szCs w:val="24"/>
        </w:rPr>
        <w:t>sud odredi nagradu za rad</w:t>
      </w:r>
      <w:r w:rsidRPr="00A05187" w:rsidR="003F790A">
        <w:rPr>
          <w:rFonts w:ascii="Times New Roman" w:hAnsi="Times New Roman"/>
          <w:szCs w:val="24"/>
        </w:rPr>
        <w:t xml:space="preserve">, </w:t>
      </w:r>
      <w:r w:rsidR="0096706D">
        <w:rPr>
          <w:rFonts w:ascii="Times New Roman" w:hAnsi="Times New Roman"/>
          <w:szCs w:val="24"/>
        </w:rPr>
        <w:t xml:space="preserve">navodeći da je unovčila imovinu stečajnog dužnika, koju čine potraživanja prema društvu Trgonom d.o.o. utvrđena predstečajnom nagodbom poslovni broj Stpn-12/2015, i to u ukupnom iznosu od 108.962,17 kn. Stečajna upraviteljica ističe da su unovčene sve dospjele rate. </w:t>
      </w:r>
      <w:r w:rsidRPr="00A05187" w:rsidR="003F2EC0">
        <w:rPr>
          <w:rFonts w:ascii="Times New Roman" w:hAnsi="Times New Roman"/>
          <w:szCs w:val="24"/>
        </w:rPr>
        <w:t xml:space="preserve">Slijedom navedenog, </w:t>
      </w:r>
      <w:r w:rsidR="0096706D">
        <w:rPr>
          <w:rFonts w:ascii="Times New Roman" w:hAnsi="Times New Roman"/>
          <w:szCs w:val="24"/>
        </w:rPr>
        <w:t>stečajna</w:t>
      </w:r>
      <w:r w:rsidR="00A05187">
        <w:rPr>
          <w:rFonts w:ascii="Times New Roman" w:hAnsi="Times New Roman"/>
          <w:szCs w:val="24"/>
        </w:rPr>
        <w:t xml:space="preserve"> upravitelj</w:t>
      </w:r>
      <w:r w:rsidR="0096706D">
        <w:rPr>
          <w:rFonts w:ascii="Times New Roman" w:hAnsi="Times New Roman"/>
          <w:szCs w:val="24"/>
        </w:rPr>
        <w:t>ica</w:t>
      </w:r>
      <w:r w:rsidR="00A05187">
        <w:rPr>
          <w:rFonts w:ascii="Times New Roman" w:hAnsi="Times New Roman"/>
          <w:szCs w:val="24"/>
        </w:rPr>
        <w:t xml:space="preserve"> predlaže da </w:t>
      </w:r>
      <w:r w:rsidR="0096706D">
        <w:rPr>
          <w:rFonts w:ascii="Times New Roman" w:hAnsi="Times New Roman"/>
          <w:szCs w:val="24"/>
        </w:rPr>
        <w:t>joj</w:t>
      </w:r>
      <w:r w:rsidR="00A05187">
        <w:rPr>
          <w:rFonts w:ascii="Times New Roman" w:hAnsi="Times New Roman"/>
          <w:szCs w:val="24"/>
        </w:rPr>
        <w:t xml:space="preserve"> </w:t>
      </w:r>
      <w:r w:rsidRPr="00A05187" w:rsidR="00154A98">
        <w:rPr>
          <w:rFonts w:ascii="Times New Roman" w:hAnsi="Times New Roman"/>
          <w:szCs w:val="24"/>
        </w:rPr>
        <w:t xml:space="preserve">sud odredi nagradu u iznosu od </w:t>
      </w:r>
      <w:r w:rsidR="0096706D">
        <w:rPr>
          <w:rFonts w:ascii="Times New Roman" w:hAnsi="Times New Roman"/>
          <w:szCs w:val="24"/>
        </w:rPr>
        <w:t>17.075,46</w:t>
      </w:r>
      <w:r w:rsidR="00A05187">
        <w:rPr>
          <w:rFonts w:ascii="Times New Roman" w:hAnsi="Times New Roman"/>
          <w:szCs w:val="24"/>
        </w:rPr>
        <w:t xml:space="preserve"> </w:t>
      </w:r>
      <w:r w:rsidRPr="00A05187" w:rsidR="00154A98">
        <w:rPr>
          <w:rFonts w:ascii="Times New Roman" w:hAnsi="Times New Roman"/>
          <w:szCs w:val="24"/>
        </w:rPr>
        <w:t xml:space="preserve">kn </w:t>
      </w:r>
      <w:r w:rsidRPr="00A05187" w:rsidR="003F2EC0">
        <w:rPr>
          <w:rFonts w:ascii="Times New Roman" w:hAnsi="Times New Roman"/>
          <w:szCs w:val="24"/>
        </w:rPr>
        <w:t>bruto</w:t>
      </w:r>
      <w:r w:rsidR="0096706D">
        <w:rPr>
          <w:rFonts w:ascii="Times New Roman" w:hAnsi="Times New Roman"/>
          <w:szCs w:val="24"/>
        </w:rPr>
        <w:t xml:space="preserve">, a </w:t>
      </w:r>
      <w:r w:rsidRPr="00A05187" w:rsidR="003F2EC0">
        <w:rPr>
          <w:rFonts w:ascii="Times New Roman" w:hAnsi="Times New Roman"/>
          <w:szCs w:val="24"/>
        </w:rPr>
        <w:t xml:space="preserve"> </w:t>
      </w:r>
      <w:r w:rsidRPr="00A05187" w:rsidR="00154A98">
        <w:rPr>
          <w:rFonts w:ascii="Times New Roman" w:hAnsi="Times New Roman"/>
          <w:szCs w:val="24"/>
        </w:rPr>
        <w:t>sukladno odredb</w:t>
      </w:r>
      <w:r w:rsidR="00A05187">
        <w:rPr>
          <w:rFonts w:ascii="Times New Roman" w:hAnsi="Times New Roman"/>
          <w:szCs w:val="24"/>
        </w:rPr>
        <w:t>i</w:t>
      </w:r>
      <w:r w:rsidRPr="00A05187" w:rsidR="003E2971">
        <w:rPr>
          <w:rFonts w:ascii="Times New Roman" w:hAnsi="Times New Roman"/>
          <w:szCs w:val="24"/>
        </w:rPr>
        <w:t xml:space="preserve"> </w:t>
      </w:r>
      <w:r w:rsidRPr="00A05187" w:rsidR="00154A98">
        <w:rPr>
          <w:rFonts w:ascii="Times New Roman" w:hAnsi="Times New Roman"/>
          <w:szCs w:val="24"/>
        </w:rPr>
        <w:t xml:space="preserve">čl. 7. Uredbe o kriterijima i načinu obračuna i plaćanja nagrada stečajnim upraviteljima (Narodne novine broj 105/15, dalje u tekstu: Uredba). </w:t>
      </w:r>
    </w:p>
    <w:p w:rsidRPr="00A05187" w:rsidR="00AA05B1" w:rsidP="00AA05B1" w:rsidRDefault="00AA05B1">
      <w:pPr>
        <w:pStyle w:val="Tijeloteksta"/>
        <w:rPr>
          <w:rFonts w:ascii="Times New Roman" w:hAnsi="Times New Roman"/>
          <w:szCs w:val="24"/>
        </w:rPr>
      </w:pPr>
    </w:p>
    <w:p w:rsidRPr="00A05187" w:rsidR="00FD762B" w:rsidP="00FD762B" w:rsidRDefault="00042AF9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 xml:space="preserve">Odredbom čl. 94. st. 1. </w:t>
      </w:r>
      <w:r w:rsidRPr="00A05187" w:rsidR="00633028">
        <w:rPr>
          <w:rFonts w:ascii="Times New Roman" w:hAnsi="Times New Roman"/>
          <w:szCs w:val="24"/>
        </w:rPr>
        <w:t xml:space="preserve">Stečajnog zakona (Narodne </w:t>
      </w:r>
      <w:r w:rsidRPr="00A05187" w:rsidR="00654E97">
        <w:rPr>
          <w:rFonts w:ascii="Times New Roman" w:hAnsi="Times New Roman"/>
          <w:szCs w:val="24"/>
        </w:rPr>
        <w:t>n</w:t>
      </w:r>
      <w:r w:rsidRPr="00A05187" w:rsidR="00633028">
        <w:rPr>
          <w:rFonts w:ascii="Times New Roman" w:hAnsi="Times New Roman"/>
          <w:szCs w:val="24"/>
        </w:rPr>
        <w:t xml:space="preserve">ovine broj 71/15, </w:t>
      </w:r>
      <w:r w:rsidRPr="00A05187" w:rsidR="001038F4">
        <w:rPr>
          <w:rFonts w:ascii="Times New Roman" w:hAnsi="Times New Roman"/>
          <w:szCs w:val="24"/>
        </w:rPr>
        <w:t xml:space="preserve"> 104/17, </w:t>
      </w:r>
      <w:r w:rsidRPr="00A05187" w:rsidR="00633028">
        <w:rPr>
          <w:rFonts w:ascii="Times New Roman" w:hAnsi="Times New Roman"/>
          <w:szCs w:val="24"/>
        </w:rPr>
        <w:t>dalje u tekstu: SZ-a)</w:t>
      </w:r>
      <w:r w:rsidRPr="00A05187">
        <w:rPr>
          <w:rFonts w:ascii="Times New Roman" w:hAns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</w:t>
      </w:r>
      <w:r w:rsidRPr="00A05187" w:rsidR="003F2EC0">
        <w:rPr>
          <w:rFonts w:ascii="Times New Roman" w:hAnsi="Times New Roman"/>
          <w:szCs w:val="24"/>
        </w:rPr>
        <w:t>agrade stečajnim upraviteljima.</w:t>
      </w:r>
    </w:p>
    <w:p w:rsidRPr="00A05187" w:rsidR="00FD762B" w:rsidP="00FD762B" w:rsidRDefault="00FD762B">
      <w:pPr>
        <w:pStyle w:val="Tijeloteksta"/>
        <w:ind w:firstLine="720"/>
        <w:rPr>
          <w:rFonts w:ascii="Times New Roman" w:hAnsi="Times New Roman"/>
          <w:szCs w:val="24"/>
        </w:rPr>
      </w:pPr>
    </w:p>
    <w:p w:rsidRPr="00A05187" w:rsidR="00AF51DD" w:rsidP="004970DC" w:rsidRDefault="00C56F00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 xml:space="preserve">Odredbom čl. </w:t>
      </w:r>
      <w:r w:rsidRPr="00A05187" w:rsidR="00FD762B">
        <w:rPr>
          <w:rFonts w:ascii="Times New Roman" w:hAnsi="Times New Roman"/>
          <w:szCs w:val="24"/>
        </w:rPr>
        <w:t>5</w:t>
      </w:r>
      <w:r w:rsidRPr="00A05187">
        <w:rPr>
          <w:rFonts w:ascii="Times New Roman" w:hAnsi="Times New Roman"/>
          <w:szCs w:val="24"/>
        </w:rPr>
        <w:t xml:space="preserve">. st. 1. </w:t>
      </w:r>
      <w:r w:rsidRPr="00A05187" w:rsidR="00AA05B1">
        <w:rPr>
          <w:rFonts w:ascii="Times New Roman" w:hAnsi="Times New Roman"/>
          <w:szCs w:val="24"/>
        </w:rPr>
        <w:t xml:space="preserve">Uredbe određeno je da </w:t>
      </w:r>
      <w:r w:rsidRPr="00A05187" w:rsidR="00FD762B">
        <w:rPr>
          <w:rFonts w:ascii="Times New Roman" w:hAns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Pr="00A05187" w:rsidR="00AF51DD">
        <w:rPr>
          <w:rFonts w:ascii="Times New Roman" w:hAnsi="Times New Roman"/>
          <w:szCs w:val="24"/>
        </w:rPr>
        <w:t>Člankom 7. Uredbe propisano je da se nagrada stečajnom upravitelju s osnove vrijednosti unovčene stečajne mase obračunava primjenom tablice vrijednosti unovčene stečajne mase</w:t>
      </w:r>
      <w:r w:rsidRPr="00A05187" w:rsidR="00E37098">
        <w:rPr>
          <w:rFonts w:ascii="Times New Roman" w:hAnsi="Times New Roman"/>
          <w:szCs w:val="24"/>
        </w:rPr>
        <w:t xml:space="preserve"> i nagrade u postotcima: od 16% n</w:t>
      </w:r>
      <w:r w:rsidRPr="00A05187" w:rsidR="00AF51DD">
        <w:rPr>
          <w:rFonts w:ascii="Times New Roman" w:hAnsi="Times New Roman"/>
          <w:szCs w:val="24"/>
        </w:rPr>
        <w:t>a vrijednost unovčene</w:t>
      </w:r>
      <w:r w:rsidRPr="00A05187" w:rsidR="00E37098">
        <w:rPr>
          <w:rFonts w:ascii="Times New Roman" w:hAnsi="Times New Roman"/>
          <w:szCs w:val="24"/>
        </w:rPr>
        <w:t xml:space="preserve"> stečajne mase do 100.000,00 kn</w:t>
      </w:r>
      <w:r w:rsidR="0096706D">
        <w:rPr>
          <w:rFonts w:ascii="Times New Roman" w:hAnsi="Times New Roman"/>
          <w:szCs w:val="24"/>
        </w:rPr>
        <w:t xml:space="preserve">; od 12 % na </w:t>
      </w:r>
      <w:r w:rsidR="0077618D">
        <w:rPr>
          <w:rFonts w:ascii="Times New Roman" w:hAnsi="Times New Roman"/>
          <w:szCs w:val="24"/>
        </w:rPr>
        <w:t xml:space="preserve">razliku od </w:t>
      </w:r>
      <w:r w:rsidR="0096706D">
        <w:rPr>
          <w:rFonts w:ascii="Times New Roman" w:hAnsi="Times New Roman"/>
          <w:szCs w:val="24"/>
        </w:rPr>
        <w:t>100.00</w:t>
      </w:r>
      <w:r w:rsidR="0077618D">
        <w:rPr>
          <w:rFonts w:ascii="Times New Roman" w:hAnsi="Times New Roman"/>
          <w:szCs w:val="24"/>
        </w:rPr>
        <w:t>0</w:t>
      </w:r>
      <w:r w:rsidR="0096706D">
        <w:rPr>
          <w:rFonts w:ascii="Times New Roman" w:hAnsi="Times New Roman"/>
          <w:szCs w:val="24"/>
        </w:rPr>
        <w:t>,0</w:t>
      </w:r>
      <w:r w:rsidR="0077618D">
        <w:rPr>
          <w:rFonts w:ascii="Times New Roman" w:hAnsi="Times New Roman"/>
          <w:szCs w:val="24"/>
        </w:rPr>
        <w:t>1</w:t>
      </w:r>
      <w:r w:rsidR="0096706D">
        <w:rPr>
          <w:rFonts w:ascii="Times New Roman" w:hAnsi="Times New Roman"/>
          <w:szCs w:val="24"/>
        </w:rPr>
        <w:t xml:space="preserve"> kn do 300.000,00 kn.</w:t>
      </w:r>
    </w:p>
    <w:p w:rsidRPr="00A05187" w:rsidR="00AF51DD" w:rsidP="004970DC" w:rsidRDefault="00AF51DD">
      <w:pPr>
        <w:pStyle w:val="Tijeloteksta"/>
        <w:ind w:firstLine="720"/>
        <w:rPr>
          <w:rFonts w:ascii="Times New Roman" w:hAnsi="Times New Roman"/>
          <w:szCs w:val="24"/>
        </w:rPr>
      </w:pPr>
    </w:p>
    <w:p w:rsidRPr="00A05187" w:rsidR="00E37098" w:rsidP="00A81E00" w:rsidRDefault="00AF51DD">
      <w:pPr>
        <w:pStyle w:val="Tijeloteksta"/>
        <w:ind w:firstLine="720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>Dakle,</w:t>
      </w:r>
      <w:r w:rsidR="0096706D">
        <w:rPr>
          <w:rFonts w:ascii="Times New Roman" w:hAnsi="Times New Roman"/>
          <w:szCs w:val="24"/>
        </w:rPr>
        <w:t xml:space="preserve"> uzimajući u obzir rad stečajne upraviteljice u ovom stečajnom postupku te</w:t>
      </w:r>
      <w:r w:rsidRPr="00A05187">
        <w:rPr>
          <w:rFonts w:ascii="Times New Roman" w:hAnsi="Times New Roman"/>
          <w:szCs w:val="24"/>
        </w:rPr>
        <w:t xml:space="preserve"> primjenom</w:t>
      </w:r>
      <w:r w:rsidRPr="00A05187" w:rsidR="00E37098">
        <w:rPr>
          <w:rFonts w:ascii="Times New Roman" w:hAnsi="Times New Roman"/>
          <w:szCs w:val="24"/>
        </w:rPr>
        <w:t xml:space="preserve"> gore navedenih postotaka </w:t>
      </w:r>
      <w:r w:rsidRPr="00A05187">
        <w:rPr>
          <w:rFonts w:ascii="Times New Roman" w:hAnsi="Times New Roman"/>
          <w:szCs w:val="24"/>
        </w:rPr>
        <w:t xml:space="preserve"> na vrijednost unovčene stečajne mase od </w:t>
      </w:r>
      <w:r w:rsidR="0096706D">
        <w:rPr>
          <w:rFonts w:ascii="Times New Roman" w:hAnsi="Times New Roman"/>
          <w:szCs w:val="24"/>
        </w:rPr>
        <w:t>108.962,17</w:t>
      </w:r>
      <w:r w:rsidRPr="00A05187" w:rsidR="00E37098">
        <w:rPr>
          <w:rFonts w:ascii="Times New Roman" w:hAnsi="Times New Roman"/>
          <w:szCs w:val="24"/>
        </w:rPr>
        <w:t xml:space="preserve"> kn </w:t>
      </w:r>
      <w:r w:rsidRPr="00A05187">
        <w:rPr>
          <w:rFonts w:ascii="Times New Roman" w:hAnsi="Times New Roman"/>
          <w:szCs w:val="24"/>
        </w:rPr>
        <w:t xml:space="preserve">dobiva se iznos od </w:t>
      </w:r>
      <w:r w:rsidR="0096706D">
        <w:rPr>
          <w:rFonts w:ascii="Times New Roman" w:hAnsi="Times New Roman"/>
          <w:szCs w:val="24"/>
        </w:rPr>
        <w:t>17.075,46</w:t>
      </w:r>
      <w:r w:rsidR="00CB4C1A">
        <w:rPr>
          <w:rFonts w:ascii="Times New Roman" w:hAnsi="Times New Roman"/>
          <w:szCs w:val="24"/>
        </w:rPr>
        <w:t xml:space="preserve"> kn, pa je </w:t>
      </w:r>
      <w:r w:rsidRPr="00A05187" w:rsidR="00A81E00">
        <w:rPr>
          <w:rFonts w:ascii="Times New Roman" w:hAnsi="Times New Roman"/>
          <w:szCs w:val="24"/>
        </w:rPr>
        <w:t xml:space="preserve">sud </w:t>
      </w:r>
      <w:r w:rsidRPr="00A05187" w:rsidR="00E319A7">
        <w:rPr>
          <w:rFonts w:ascii="Times New Roman" w:hAnsi="Times New Roman"/>
          <w:szCs w:val="24"/>
        </w:rPr>
        <w:t>sukladno odredbi čl. 94</w:t>
      </w:r>
      <w:r w:rsidRPr="00A05187" w:rsidR="00042AF9">
        <w:rPr>
          <w:rFonts w:ascii="Times New Roman" w:hAnsi="Times New Roman"/>
          <w:szCs w:val="24"/>
        </w:rPr>
        <w:t>. st. 1.</w:t>
      </w:r>
      <w:r w:rsidRPr="00A05187" w:rsidR="00E319A7">
        <w:rPr>
          <w:rFonts w:ascii="Times New Roman" w:hAnsi="Times New Roman"/>
          <w:szCs w:val="24"/>
        </w:rPr>
        <w:t xml:space="preserve"> i 2.</w:t>
      </w:r>
      <w:r w:rsidRPr="00A05187" w:rsidR="00042AF9">
        <w:rPr>
          <w:rFonts w:ascii="Times New Roman" w:hAnsi="Times New Roman"/>
          <w:szCs w:val="24"/>
        </w:rPr>
        <w:t xml:space="preserve"> SZ-a</w:t>
      </w:r>
      <w:r w:rsidRPr="00A05187" w:rsidR="00E319A7">
        <w:rPr>
          <w:rFonts w:ascii="Times New Roman" w:hAnsi="Times New Roman"/>
          <w:szCs w:val="24"/>
        </w:rPr>
        <w:t>, a temeljem odred</w:t>
      </w:r>
      <w:r w:rsidRPr="00A05187" w:rsidR="003E2971">
        <w:rPr>
          <w:rFonts w:ascii="Times New Roman" w:hAnsi="Times New Roman"/>
          <w:szCs w:val="24"/>
        </w:rPr>
        <w:t>aba</w:t>
      </w:r>
      <w:r w:rsidRPr="00A05187" w:rsidR="00E319A7">
        <w:rPr>
          <w:rFonts w:ascii="Times New Roman" w:hAnsi="Times New Roman"/>
          <w:szCs w:val="24"/>
        </w:rPr>
        <w:t xml:space="preserve"> čl. </w:t>
      </w:r>
      <w:r w:rsidRPr="00A05187" w:rsidR="00042AF9">
        <w:rPr>
          <w:rFonts w:ascii="Times New Roman" w:hAnsi="Times New Roman"/>
          <w:szCs w:val="24"/>
        </w:rPr>
        <w:t xml:space="preserve">5. </w:t>
      </w:r>
      <w:r w:rsidRPr="00A05187" w:rsidR="00E319A7">
        <w:rPr>
          <w:rFonts w:ascii="Times New Roman" w:hAnsi="Times New Roman"/>
          <w:szCs w:val="24"/>
        </w:rPr>
        <w:t>st. 1.</w:t>
      </w:r>
      <w:r w:rsidRPr="00A05187">
        <w:rPr>
          <w:rFonts w:ascii="Times New Roman" w:hAnsi="Times New Roman"/>
          <w:szCs w:val="24"/>
        </w:rPr>
        <w:t>, čl. 7. i</w:t>
      </w:r>
      <w:r w:rsidRPr="00A05187" w:rsidR="00E319A7">
        <w:rPr>
          <w:rFonts w:ascii="Times New Roman" w:hAnsi="Times New Roman"/>
          <w:szCs w:val="24"/>
        </w:rPr>
        <w:t xml:space="preserve"> čl. 15. Uredbe</w:t>
      </w:r>
      <w:r w:rsidRPr="00A05187">
        <w:rPr>
          <w:rFonts w:ascii="Times New Roman" w:hAnsi="Times New Roman"/>
          <w:szCs w:val="24"/>
        </w:rPr>
        <w:t xml:space="preserve"> odredio stečajn</w:t>
      </w:r>
      <w:r w:rsidRPr="00A05187" w:rsidR="003E2971">
        <w:rPr>
          <w:rFonts w:ascii="Times New Roman" w:hAnsi="Times New Roman"/>
          <w:szCs w:val="24"/>
        </w:rPr>
        <w:t>o</w:t>
      </w:r>
      <w:r w:rsidR="00CB4C1A">
        <w:rPr>
          <w:rFonts w:ascii="Times New Roman" w:hAnsi="Times New Roman"/>
          <w:szCs w:val="24"/>
        </w:rPr>
        <w:t xml:space="preserve">j </w:t>
      </w:r>
      <w:r w:rsidRPr="00A05187" w:rsidR="003E2971">
        <w:rPr>
          <w:rFonts w:ascii="Times New Roman" w:hAnsi="Times New Roman"/>
          <w:szCs w:val="24"/>
        </w:rPr>
        <w:t>upravitelj</w:t>
      </w:r>
      <w:r w:rsidR="00CB4C1A">
        <w:rPr>
          <w:rFonts w:ascii="Times New Roman" w:hAnsi="Times New Roman"/>
          <w:szCs w:val="24"/>
        </w:rPr>
        <w:t>ici</w:t>
      </w:r>
      <w:r w:rsidR="00FC5707">
        <w:rPr>
          <w:rFonts w:ascii="Times New Roman" w:hAnsi="Times New Roman"/>
          <w:szCs w:val="24"/>
        </w:rPr>
        <w:t xml:space="preserve"> </w:t>
      </w:r>
      <w:r w:rsidRPr="00A05187">
        <w:rPr>
          <w:rFonts w:ascii="Times New Roman" w:hAnsi="Times New Roman"/>
          <w:szCs w:val="24"/>
        </w:rPr>
        <w:t xml:space="preserve">nagradu u ukupnom iznosu od </w:t>
      </w:r>
      <w:r w:rsidR="00CB4C1A">
        <w:rPr>
          <w:rFonts w:ascii="Times New Roman" w:hAnsi="Times New Roman"/>
          <w:szCs w:val="24"/>
        </w:rPr>
        <w:t>17.075,46</w:t>
      </w:r>
      <w:r w:rsidRPr="00A05187" w:rsidR="00A81E00">
        <w:rPr>
          <w:rFonts w:ascii="Times New Roman" w:hAnsi="Times New Roman"/>
          <w:szCs w:val="24"/>
        </w:rPr>
        <w:t xml:space="preserve"> </w:t>
      </w:r>
      <w:r w:rsidRPr="00A05187" w:rsidR="00E37098">
        <w:rPr>
          <w:rFonts w:ascii="Times New Roman" w:hAnsi="Times New Roman"/>
          <w:szCs w:val="24"/>
        </w:rPr>
        <w:t>kn bruto te je riješeno kao u izreci ovog rješenja.</w:t>
      </w:r>
    </w:p>
    <w:p w:rsidRPr="00A05187" w:rsidR="00A81E00" w:rsidP="00A81E00" w:rsidRDefault="00A81E00">
      <w:pPr>
        <w:pStyle w:val="Tijeloteksta"/>
        <w:ind w:firstLine="720"/>
        <w:rPr>
          <w:rFonts w:ascii="Times New Roman" w:hAnsi="Times New Roman"/>
          <w:szCs w:val="24"/>
        </w:rPr>
      </w:pPr>
    </w:p>
    <w:p w:rsidRPr="00A05187" w:rsidR="00C56F00" w:rsidP="00737A4B" w:rsidRDefault="00737A4B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A05187">
        <w:rPr>
          <w:rFonts w:ascii="Times New Roman" w:hAnsi="Times New Roman"/>
          <w:szCs w:val="24"/>
        </w:rPr>
        <w:t>U Karlovcu</w:t>
      </w:r>
      <w:r w:rsidRPr="00A05187" w:rsidR="008D559D">
        <w:rPr>
          <w:rFonts w:ascii="Times New Roman" w:hAnsi="Times New Roman"/>
          <w:szCs w:val="24"/>
        </w:rPr>
        <w:t xml:space="preserve"> </w:t>
      </w:r>
      <w:r w:rsidR="0096706D">
        <w:rPr>
          <w:rFonts w:ascii="Times New Roman" w:hAnsi="Times New Roman"/>
          <w:szCs w:val="24"/>
        </w:rPr>
        <w:t>14. kolovoza</w:t>
      </w:r>
      <w:r w:rsidRPr="00A05187" w:rsidR="00A81E00">
        <w:rPr>
          <w:rFonts w:ascii="Times New Roman" w:hAnsi="Times New Roman"/>
          <w:szCs w:val="24"/>
        </w:rPr>
        <w:t xml:space="preserve"> 2019</w:t>
      </w:r>
      <w:r w:rsidRPr="00A05187" w:rsidR="00654E97">
        <w:rPr>
          <w:rFonts w:ascii="Times New Roman" w:hAnsi="Times New Roman"/>
          <w:szCs w:val="24"/>
        </w:rPr>
        <w:t>.</w:t>
      </w:r>
    </w:p>
    <w:p w:rsidRPr="00A05187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 w:rsidR="005744A7">
        <w:rPr>
          <w:rFonts w:ascii="Times New Roman" w:hAnsi="Times New Roman"/>
          <w:szCs w:val="24"/>
        </w:rPr>
        <w:t xml:space="preserve">           </w:t>
      </w:r>
      <w:r w:rsidRPr="00A05187" w:rsidR="001A147B">
        <w:rPr>
          <w:rFonts w:ascii="Times New Roman" w:hAnsi="Times New Roman"/>
          <w:szCs w:val="24"/>
        </w:rPr>
        <w:t xml:space="preserve">    </w:t>
      </w:r>
      <w:r w:rsidRPr="00A05187">
        <w:rPr>
          <w:rFonts w:ascii="Times New Roman" w:hAnsi="Times New Roman"/>
          <w:szCs w:val="24"/>
        </w:rPr>
        <w:t>Sudac:</w:t>
      </w:r>
    </w:p>
    <w:p w:rsidR="00FC5707" w:rsidP="00FC5707" w:rsidRDefault="00737A4B">
      <w:pPr>
        <w:pStyle w:val="Tijeloteksta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>
        <w:rPr>
          <w:rFonts w:ascii="Times New Roman" w:hAnsi="Times New Roman"/>
          <w:szCs w:val="24"/>
        </w:rPr>
        <w:tab/>
      </w:r>
      <w:r w:rsidRPr="00A05187" w:rsidR="005744A7">
        <w:rPr>
          <w:rFonts w:ascii="Times New Roman" w:hAnsi="Times New Roman"/>
          <w:szCs w:val="24"/>
        </w:rPr>
        <w:t xml:space="preserve">      </w:t>
      </w:r>
      <w:r w:rsidRPr="00A05187">
        <w:rPr>
          <w:rFonts w:ascii="Times New Roman" w:hAnsi="Times New Roman"/>
          <w:szCs w:val="24"/>
        </w:rPr>
        <w:tab/>
      </w:r>
      <w:r w:rsidRPr="00A05187" w:rsidR="001A147B">
        <w:rPr>
          <w:rFonts w:ascii="Times New Roman" w:hAnsi="Times New Roman"/>
          <w:szCs w:val="24"/>
        </w:rPr>
        <w:t xml:space="preserve">   </w:t>
      </w:r>
      <w:r w:rsidRPr="00A05187" w:rsidR="005744A7">
        <w:rPr>
          <w:rFonts w:ascii="Times New Roman" w:hAnsi="Times New Roman"/>
          <w:szCs w:val="24"/>
        </w:rPr>
        <w:t xml:space="preserve">           </w:t>
      </w:r>
      <w:r w:rsidRPr="00A05187" w:rsidR="001A147B">
        <w:rPr>
          <w:rFonts w:ascii="Times New Roman" w:hAnsi="Times New Roman"/>
          <w:szCs w:val="24"/>
        </w:rPr>
        <w:t xml:space="preserve">  </w:t>
      </w:r>
      <w:r w:rsidRPr="00A05187">
        <w:rPr>
          <w:rFonts w:ascii="Times New Roman" w:hAnsi="Times New Roman"/>
          <w:szCs w:val="24"/>
        </w:rPr>
        <w:t>Goranka Boljkovac</w:t>
      </w:r>
      <w:r w:rsidR="00AB3185">
        <w:rPr>
          <w:rFonts w:ascii="Times New Roman" w:hAnsi="Times New Roman"/>
          <w:szCs w:val="24"/>
        </w:rPr>
        <w:t>, v.r.</w:t>
      </w:r>
    </w:p>
    <w:p w:rsidR="00AB3185" w:rsidP="00FC5707" w:rsidRDefault="00AB3185">
      <w:pPr>
        <w:pStyle w:val="Tijeloteksta"/>
        <w:rPr>
          <w:rFonts w:ascii="Times New Roman" w:hAnsi="Times New Roman"/>
          <w:szCs w:val="24"/>
        </w:rPr>
      </w:pPr>
    </w:p>
    <w:p w:rsidR="00FC5707" w:rsidP="00FC5707" w:rsidRDefault="00AB318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/>
          <w:szCs w:val="24"/>
        </w:rPr>
        <w:br/>
        <w:t xml:space="preserve">                                                                                                          Draženka Prpić</w:t>
      </w:r>
    </w:p>
    <w:p w:rsidR="00FC5707" w:rsidP="00FC5707" w:rsidRDefault="00FC5707">
      <w:pPr>
        <w:pStyle w:val="Tijeloteksta"/>
        <w:rPr>
          <w:rFonts w:ascii="Times New Roman" w:hAnsi="Times New Roman"/>
          <w:szCs w:val="24"/>
        </w:rPr>
      </w:pPr>
    </w:p>
    <w:p w:rsidR="00FC5707" w:rsidP="00FC5707" w:rsidRDefault="00FC5707">
      <w:pPr>
        <w:pStyle w:val="Tijeloteksta"/>
        <w:rPr>
          <w:rFonts w:ascii="Times New Roman" w:hAnsi="Times New Roman"/>
          <w:szCs w:val="24"/>
        </w:rPr>
      </w:pPr>
    </w:p>
    <w:p w:rsidRPr="00A05187" w:rsidR="00654E97" w:rsidP="00FC5707" w:rsidRDefault="00654E97">
      <w:pPr>
        <w:pStyle w:val="Tijeloteksta"/>
        <w:rPr>
          <w:rFonts w:ascii="Times New Roman" w:hAnsi="Times New Roman"/>
          <w:szCs w:val="24"/>
        </w:rPr>
      </w:pPr>
      <w:r w:rsidRPr="00A05187">
        <w:rPr>
          <w:rFonts w:ascii="Times New Roman" w:hAnsi="Times New Roman"/>
          <w:szCs w:val="24"/>
        </w:rPr>
        <w:t>Uputa o pravnom lijeku:</w:t>
      </w:r>
      <w:r w:rsidRPr="00A05187">
        <w:rPr>
          <w:rFonts w:ascii="Times New Roman" w:hAnsi="Times New Roman"/>
          <w:szCs w:val="24"/>
        </w:rPr>
        <w:tab/>
      </w:r>
    </w:p>
    <w:p w:rsidRPr="00A05187" w:rsidR="00654E97" w:rsidP="00654E97" w:rsidRDefault="00654E97">
      <w:pPr>
        <w:jc w:val="both"/>
        <w:rPr>
          <w:rFonts w:ascii="Times New Roman" w:hAnsi="Times New Roman"/>
        </w:rPr>
      </w:pPr>
      <w:r w:rsidRPr="00A05187">
        <w:rPr>
          <w:rFonts w:ascii="Times New Roman" w:hAnsi="Times New Roman"/>
        </w:rPr>
        <w:t>Protiv ovog rješenja dopuštena je žalba u roku od 8 dana od isteka osmog dana od dana objave ovog rješenja na mrežnoj stranici e-Oglasna ploča suda, koja se podnosi u 3 primjerka,</w:t>
      </w:r>
    </w:p>
    <w:p w:rsidRPr="00A05187" w:rsidR="00654E97" w:rsidP="00654E97" w:rsidRDefault="00654E97">
      <w:pPr>
        <w:jc w:val="both"/>
        <w:rPr>
          <w:rFonts w:ascii="Times New Roman" w:hAnsi="Times New Roman"/>
        </w:rPr>
      </w:pPr>
      <w:r w:rsidRPr="00A05187">
        <w:rPr>
          <w:rFonts w:ascii="Times New Roman" w:hAnsi="Times New Roman"/>
        </w:rPr>
        <w:t>Visokom trgovačkom sudu Republike Hrvatske, putem ovog suda.</w:t>
      </w:r>
    </w:p>
    <w:p w:rsidRPr="00A05187" w:rsidR="00737A4B" w:rsidP="00654E97" w:rsidRDefault="00737A4B">
      <w:pPr>
        <w:pStyle w:val="Tijeloteksta"/>
        <w:rPr>
          <w:rFonts w:ascii="Times New Roman" w:hAnsi="Times New Roman"/>
          <w:szCs w:val="24"/>
        </w:rPr>
      </w:pPr>
    </w:p>
    <w:p w:rsidRPr="00FC5707" w:rsidR="00FC5707" w:rsidP="00FC5707" w:rsidRDefault="00FC5707">
      <w:pPr>
        <w:tabs>
          <w:tab w:val="left" w:pos="6794"/>
        </w:tabs>
        <w:jc w:val="both"/>
        <w:rPr>
          <w:rFonts w:ascii="Times New Roman" w:hAnsi="Times New Roman"/>
        </w:rPr>
      </w:pPr>
    </w:p>
    <w:p w:rsidRPr="00FC5707" w:rsidR="00FC5707" w:rsidP="00FC5707" w:rsidRDefault="00FC5707">
      <w:pPr>
        <w:tabs>
          <w:tab w:val="left" w:pos="7059"/>
        </w:tabs>
        <w:jc w:val="both"/>
        <w:rPr>
          <w:rFonts w:ascii="Times New Roman" w:hAnsi="Times New Roman"/>
        </w:rPr>
      </w:pPr>
      <w:r w:rsidRPr="00FC5707">
        <w:rPr>
          <w:rFonts w:ascii="Times New Roman" w:hAnsi="Times New Roman"/>
        </w:rPr>
        <w:t>Dna:</w:t>
      </w:r>
    </w:p>
    <w:p w:rsidRPr="00FC5707" w:rsidR="00FC5707" w:rsidP="00FC5707" w:rsidRDefault="00FC5707">
      <w:pPr>
        <w:tabs>
          <w:tab w:val="left" w:pos="7059"/>
        </w:tabs>
        <w:jc w:val="both"/>
        <w:rPr>
          <w:rFonts w:ascii="Times New Roman" w:hAnsi="Times New Roman"/>
        </w:rPr>
      </w:pPr>
      <w:r w:rsidRPr="00FC5707">
        <w:rPr>
          <w:rFonts w:ascii="Times New Roman" w:hAnsi="Times New Roman"/>
        </w:rPr>
        <w:t xml:space="preserve">1. </w:t>
      </w:r>
      <w:r w:rsidR="0096706D">
        <w:rPr>
          <w:rFonts w:ascii="Times New Roman" w:hAnsi="Times New Roman"/>
        </w:rPr>
        <w:t>Ana Šakić, Zagreb, Dubovačka 29</w:t>
      </w:r>
    </w:p>
    <w:p w:rsidRPr="00FC5707" w:rsidR="00FC5707" w:rsidP="00FC5707" w:rsidRDefault="00FC5707">
      <w:pPr>
        <w:tabs>
          <w:tab w:val="left" w:pos="7059"/>
        </w:tabs>
        <w:jc w:val="both"/>
        <w:rPr>
          <w:rFonts w:ascii="Times New Roman" w:hAnsi="Times New Roman"/>
        </w:rPr>
      </w:pPr>
      <w:r w:rsidRPr="00FC5707">
        <w:rPr>
          <w:rFonts w:ascii="Times New Roman" w:hAnsi="Times New Roman"/>
        </w:rPr>
        <w:t>2. Mrežna stranica e-Oglasna ploča suda</w:t>
      </w:r>
    </w:p>
    <w:p w:rsidRPr="00A05187" w:rsidR="001A147B" w:rsidRDefault="001A147B">
      <w:pPr>
        <w:rPr>
          <w:rFonts w:ascii="Times New Roman" w:hAnsi="Times New Roman"/>
          <w:b/>
          <w:noProof w:val="false"/>
          <w:szCs w:val="24"/>
        </w:rPr>
      </w:pPr>
    </w:p>
    <w:sectPr w:rsidRPr="00A05187" w:rsidR="001A147B" w:rsidSect="00FC5707">
      <w:headerReference w:type="even" r:id="rId11"/>
      <w:headerReference w:type="default" r:id="rId12"/>
      <w:pgSz w:w="11906" w:h="16838"/>
      <w:pgMar w:top="1843" w:right="1418" w:bottom="226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56A9" w:rsidRDefault="002F56A9">
      <w:r>
        <w:separator/>
      </w:r>
    </w:p>
  </w:endnote>
  <w:endnote w:type="continuationSeparator" w:id="0">
    <w:p w:rsidR="002F56A9" w:rsidRDefault="002F56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56A9" w:rsidRDefault="002F56A9">
      <w:r>
        <w:separator/>
      </w:r>
    </w:p>
  </w:footnote>
  <w:footnote w:type="continuationSeparator" w:id="0">
    <w:p w:rsidR="002F56A9" w:rsidRDefault="002F56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147B" w:rsidP="00B314E8" w:rsidRDefault="001A14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147B" w:rsidRDefault="001A14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147B" w:rsidP="00B314E8" w:rsidRDefault="001A14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185">
      <w:rPr>
        <w:rStyle w:val="Brojstranice"/>
      </w:rPr>
      <w:t>2</w:t>
    </w:r>
    <w:r>
      <w:rPr>
        <w:rStyle w:val="Brojstranice"/>
      </w:rPr>
      <w:fldChar w:fldCharType="end"/>
    </w:r>
  </w:p>
  <w:p w:rsidRPr="00BD69FB" w:rsidR="001A147B" w:rsidRDefault="001A147B">
    <w:pPr>
      <w:pStyle w:val="Zaglavlje"/>
      <w:rPr>
        <w:rFonts w:ascii="Times New Roman" w:hAnsi="Times New Roman"/>
      </w:rPr>
    </w:pPr>
    <w:r>
      <w:t xml:space="preserve">                                                                           </w:t>
    </w:r>
    <w:r w:rsidR="00AA05B1">
      <w:t xml:space="preserve">       </w:t>
    </w:r>
    <w:r>
      <w:t xml:space="preserve"> </w:t>
    </w:r>
    <w:r w:rsidRPr="00FC5707" w:rsidR="00FC5707">
      <w:rPr>
        <w:rFonts w:ascii="Times New Roman" w:hAnsi="Times New Roman"/>
      </w:rPr>
      <w:t>4 St-</w:t>
    </w:r>
    <w:r w:rsidR="0096706D">
      <w:rPr>
        <w:rFonts w:ascii="Times New Roman" w:hAnsi="Times New Roman"/>
      </w:rPr>
      <w:t>6041</w:t>
    </w:r>
    <w:r w:rsidRPr="00FC5707" w:rsidR="00FC5707">
      <w:rPr>
        <w:rFonts w:ascii="Times New Roman" w:hAnsi="Times New Roman"/>
      </w:rPr>
      <w:t>/2016-6</w:t>
    </w:r>
    <w:r w:rsidR="0096706D">
      <w:rPr>
        <w:rFonts w:ascii="Times New Roman" w:hAnsi="Times New Roman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14045"/>
    <w:rsid w:val="00042AF9"/>
    <w:rsid w:val="000432C7"/>
    <w:rsid w:val="00083A1F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54A98"/>
    <w:rsid w:val="00164987"/>
    <w:rsid w:val="001A147B"/>
    <w:rsid w:val="001A3E6C"/>
    <w:rsid w:val="001B78F0"/>
    <w:rsid w:val="001D24F9"/>
    <w:rsid w:val="001D535A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3E2971"/>
    <w:rsid w:val="003F2EC0"/>
    <w:rsid w:val="003F790A"/>
    <w:rsid w:val="00406D94"/>
    <w:rsid w:val="0043091C"/>
    <w:rsid w:val="00445B6F"/>
    <w:rsid w:val="004970DC"/>
    <w:rsid w:val="004B322D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84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54E97"/>
    <w:rsid w:val="006677A2"/>
    <w:rsid w:val="006C0FD5"/>
    <w:rsid w:val="006E1001"/>
    <w:rsid w:val="00705B86"/>
    <w:rsid w:val="00710345"/>
    <w:rsid w:val="00726530"/>
    <w:rsid w:val="00727927"/>
    <w:rsid w:val="00737A4B"/>
    <w:rsid w:val="00737EB8"/>
    <w:rsid w:val="0077618D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6706D"/>
    <w:rsid w:val="00992055"/>
    <w:rsid w:val="009A4E8F"/>
    <w:rsid w:val="009A7A04"/>
    <w:rsid w:val="009C288C"/>
    <w:rsid w:val="009E1265"/>
    <w:rsid w:val="009E4927"/>
    <w:rsid w:val="009F3B1B"/>
    <w:rsid w:val="00A05187"/>
    <w:rsid w:val="00A2787F"/>
    <w:rsid w:val="00A33929"/>
    <w:rsid w:val="00A76CB4"/>
    <w:rsid w:val="00A81E00"/>
    <w:rsid w:val="00AA05B1"/>
    <w:rsid w:val="00AB3185"/>
    <w:rsid w:val="00AB67EC"/>
    <w:rsid w:val="00AC14E9"/>
    <w:rsid w:val="00AC7256"/>
    <w:rsid w:val="00AD105D"/>
    <w:rsid w:val="00AF51DD"/>
    <w:rsid w:val="00B13E80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B4C1A"/>
    <w:rsid w:val="00CC2151"/>
    <w:rsid w:val="00CD3952"/>
    <w:rsid w:val="00CD58DB"/>
    <w:rsid w:val="00CE0A00"/>
    <w:rsid w:val="00CF4808"/>
    <w:rsid w:val="00CF4C16"/>
    <w:rsid w:val="00D551CA"/>
    <w:rsid w:val="00D84539"/>
    <w:rsid w:val="00DA0E56"/>
    <w:rsid w:val="00DA76A8"/>
    <w:rsid w:val="00DB1F37"/>
    <w:rsid w:val="00DC3E23"/>
    <w:rsid w:val="00DD2B86"/>
    <w:rsid w:val="00DD5C02"/>
    <w:rsid w:val="00E319A7"/>
    <w:rsid w:val="00E37098"/>
    <w:rsid w:val="00E837F4"/>
    <w:rsid w:val="00E86122"/>
    <w:rsid w:val="00E87D9F"/>
    <w:rsid w:val="00EC646F"/>
    <w:rsid w:val="00F16DB3"/>
    <w:rsid w:val="00F17E33"/>
    <w:rsid w:val="00F72327"/>
    <w:rsid w:val="00F94588"/>
    <w:rsid w:val="00FA13AB"/>
    <w:rsid w:val="00FC0C59"/>
    <w:rsid w:val="00FC5707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Balloon Tex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8A72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BA2E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BA2E30"/>
    <w:rPr>
      <w:rFonts w:ascii="Tahoma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C14A3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31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318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318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318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318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 za trgovinu i usluge u stečaju</izvorni_sadrzaj>
    <derivirana_varijabla naziv="DomainObject.Predmet.ProtustrankaFormated_1">  CE RAD d.o.o. za trgovinu i usluge u stečaju</derivirana_varijabla>
  </DomainObject.Predmet.ProtustrankaFormated>
  <DomainObject.Predmet.ProtustrankaFormatedOIB>
    <izvorni_sadrzaj>  CE RAD d.o.o. za trgovinu i usluge u stečaju, OIB 86583759921</izvorni_sadrzaj>
    <derivirana_varijabla naziv="DomainObject.Predmet.ProtustrankaFormatedOIB_1">  CE RAD d.o.o. za trgovinu i usluge u stečaju, OIB 86583759921</derivirana_varijabla>
  </DomainObject.Predmet.ProtustrankaFormatedOIB>
  <DomainObject.Predmet.ProtustrankaFormatedWithAdress>
    <izvorni_sadrzaj> CE RAD d.o.o. za trgovinu i usluge u stečaju, Sv. Izidora 22, 10000 Zagreb</izvorni_sadrzaj>
    <derivirana_varijabla naziv="DomainObject.Predmet.ProtustrankaFormatedWithAdress_1"> CE RAD d.o.o. za trgovinu i usluge u stečaju, Sv. Izidora 22, 10000 Zagreb</derivirana_varijabla>
  </DomainObject.Predmet.ProtustrankaFormatedWithAdress>
  <DomainObject.Predmet.ProtustrankaFormatedWithAdressOIB>
    <izvorni_sadrzaj> CE RAD d.o.o. za trgovinu i usluge u stečaju, OIB 86583759921, Sv. Izidora 22, 10000 Zagreb</izvorni_sadrzaj>
    <derivirana_varijabla naziv="DomainObject.Predmet.ProtustrankaFormatedWithAdressOIB_1"> CE RAD d.o.o. za trgovinu i usluge u stečaju, OIB 86583759921, Sv. Izidora 22, 10000 Zagreb</derivirana_varijabla>
  </DomainObject.Predmet.ProtustrankaFormatedWithAdressOIB>
  <DomainObject.Predmet.ProtustrankaWithAdress>
    <izvorni_sadrzaj>CE RAD d.o.o. za trgovinu i usluge u stečaju Sv. Izidora 22, 10000 Zagreb</izvorni_sadrzaj>
    <derivirana_varijabla naziv="DomainObject.Predmet.ProtustrankaWithAdress_1">CE RAD d.o.o. za trgovinu i usluge u stečaju Sv. Izidora 22, 10000 Zagreb</derivirana_varijabla>
  </DomainObject.Predmet.ProtustrankaWithAdress>
  <DomainObject.Predmet.ProtustrankaWithAdressOIB>
    <izvorni_sadrzaj>CE RAD d.o.o. za trgovinu i usluge u stečaju, OIB 86583759921, Sv. Izidora 22, 10000 Zagreb</izvorni_sadrzaj>
    <derivirana_varijabla naziv="DomainObject.Predmet.ProtustrankaWithAdressOIB_1">CE RAD d.o.o. za trgovinu i usluge u stečaju, OIB 86583759921, Sv. Izidora 22, 10000 Zagreb</derivirana_varijabla>
  </DomainObject.Predmet.ProtustrankaWithAdressOIB>
  <DomainObject.Predmet.ProtustrankaNazivFormated>
    <izvorni_sadrzaj>CE RAD d.o.o. za trgovinu i usluge u stečaju</izvorni_sadrzaj>
    <derivirana_varijabla naziv="DomainObject.Predmet.ProtustrankaNazivFormated_1">CE RAD d.o.o. za trgovinu i usluge u stečaju</derivirana_varijabla>
  </DomainObject.Predmet.ProtustrankaNazivFormated>
  <DomainObject.Predmet.ProtustrankaNazivFormatedOIB>
    <izvorni_sadrzaj>CE RAD d.o.o. za trgovinu i usluge u stečaju, OIB 86583759921</izvorni_sadrzaj>
    <derivirana_varijabla naziv="DomainObject.Predmet.ProtustrankaNazivFormatedOIB_1">CE RAD d.o.o. za trgovinu i usluge u stečaju,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 za trgovinu i usluge u stečaju</item>
    </izvorni_sadrzaj>
    <derivirana_varijabla naziv="DomainObject.Predmet.ProtuStrankaListFormated_1">
      <item>CE RAD d.o.o. za trgovinu i usluge u stečaju</item>
    </derivirana_varijabla>
  </DomainObject.Predmet.ProtuStrankaListFormated>
  <DomainObject.Predmet.ProtuStrankaListFormatedOIB>
    <izvorni_sadrzaj>
      <item>CE RAD d.o.o. za trgovinu i usluge u stečaju, OIB 86583759921</item>
    </izvorni_sadrzaj>
    <derivirana_varijabla naziv="DomainObject.Predmet.ProtuStrankaListFormatedOIB_1">
      <item>CE RAD d.o.o. za trgovinu i usluge u stečaju, OIB 86583759921</item>
    </derivirana_varijabla>
  </DomainObject.Predmet.ProtuStrankaListFormatedOIB>
  <DomainObject.Predmet.ProtuStrankaListFormatedWithAdress>
    <izvorni_sadrzaj>
      <item>CE RAD d.o.o. za trgovinu i usluge u stečaju, Sv. Izidora 22, 10000 Zagreb</item>
    </izvorni_sadrzaj>
    <derivirana_varijabla naziv="DomainObject.Predmet.ProtuStrankaListFormatedWithAdress_1">
      <item>CE RAD d.o.o. za trgovinu i usluge u stečaju, Sv. Izidora 22, 10000 Zagreb</item>
    </derivirana_varijabla>
  </DomainObject.Predmet.ProtuStrankaListFormatedWithAdress>
  <DomainObject.Predmet.ProtuStrankaListFormatedWithAdressOIB>
    <izvorni_sadrzaj>
      <item>CE RAD d.o.o. za trgovinu i usluge u stečaju, OIB 86583759921, Sv. Izidora 22, 10000 Zagreb</item>
    </izvorni_sadrzaj>
    <derivirana_varijabla naziv="DomainObject.Predmet.ProtuStrankaListFormatedWithAdressOIB_1">
      <item>CE RAD d.o.o. za trgovinu i usluge u stečaju, OIB 86583759921, Sv. Izidora 22, 10000 Zagreb</item>
    </derivirana_varijabla>
  </DomainObject.Predmet.ProtuStrankaListFormatedWithAdressOIB>
  <DomainObject.Predmet.ProtuStrankaListNazivFormated>
    <izvorni_sadrzaj>
      <item>CE RAD d.o.o. za trgovinu i usluge u stečaju</item>
    </izvorni_sadrzaj>
    <derivirana_varijabla naziv="DomainObject.Predmet.ProtuStrankaListNazivFormated_1">
      <item>CE RAD d.o.o. za trgovinu i usluge u stečaju</item>
    </derivirana_varijabla>
  </DomainObject.Predmet.ProtuStrankaListNazivFormated>
  <DomainObject.Predmet.ProtuStrankaListNazivFormatedOIB>
    <izvorni_sadrzaj>
      <item>CE RAD d.o.o. za trgovinu i usluge u stečaju, OIB 86583759921</item>
    </izvorni_sadrzaj>
    <derivirana_varijabla naziv="DomainObject.Predmet.ProtuStrankaListNazivFormatedOIB_1">
      <item>CE RAD d.o.o. za trgovinu i usluge u stečaju, OIB 86583759921</item>
    </derivirana_varijabla>
  </DomainObject.Predmet.ProtuStrankaListNazivFormatedOIB>
  <DomainObject.Predmet.OstaliListFormated>
    <izvorni_sadrzaj>
      <item>Tarja Krehić punomoćnica sudionika u postupku BANJALUČKA PIVARA d.d.</item>
      <item>Miroslav Radman</item>
    </izvorni_sadrzaj>
    <derivirana_varijabla naziv="DomainObject.Predmet.OstaliListFormated_1">
      <item>Tarja Krehić punomoćnica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punomoćnica sudionika u postupku BANJALUČKA PIVARA d.d.</item>
      <item>Miroslav Radman, OIB 23527465474</item>
    </izvorni_sadrzaj>
    <derivirana_varijabla naziv="DomainObject.Predmet.OstaliListFormatedOIB_1">
      <item>Tarja Krehić, OIB 02194686489 punomoćnica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punomoćnica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punomoćnica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punomoćnica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punomoćnica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 za trgovinu i usluge u stečaju</izvorni_sadrzaj>
    <derivirana_varijabla naziv="DomainObject.Predmet.ProtustrankaIDrugi_1">CE RAD d.o.o. za trgovinu i usluge u stečaju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 za trgovinu i usluge u stečaju, OIB 86583759921, Sv. Izidora 22, 10000 Zagreb</izvorni_sadrzaj>
    <derivirana_varijabla naziv="DomainObject.Predmet.ProtustrankaIDrugiAdressOIB_1">CE RAD d.o.o. za trgovinu i usluge u stečaju,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 za trgovinu i usluge u stečaju</item>
      <item>BANJALUČKA PIVARA d.d.</item>
      <item>Tarja Krehić</item>
      <item>Miroslav Radman</item>
    </izvorni_sadrzaj>
    <derivirana_varijabla naziv="DomainObject.Predmet.SudioniciListNaziv_1">
      <item>CE RAD d.o.o. za trgovinu i usluge u stečaju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St-6041/2016-52</izvorni_sadrzaj>
    <derivirana_varijabla naziv="DomainObject.PredzadnjaOdlukaIzPredmeta.Oznaka_1">St-6041/2016-52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05421-3A99-44F1-A3F1-07E310A4C521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522</properties:Words>
  <properties:Characters>2858</properties:Characters>
  <properties:Lines>73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2019-08-14T08:24:00Z</dcterms:created>
  <dc:creator>x</dc:creator>
  <cp:lastModifiedBy>Renata Klokočki</cp:lastModifiedBy>
  <cp:lastPrinted>2019-08-14T08:27:00Z</cp:lastPrinted>
  <dcterms:modified xmlns:xsi="http://www.w3.org/2001/XMLSchema-instance" xsi:type="dcterms:W3CDTF">2019-08-14T08:27:00Z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(NAGRADA STEČAJNOM UPRAVITELJU-Ana Šakić----kolovoz--2019-postoci.docx)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