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b2ab" w14:paraId="528b2ab" w:rsidRDefault="006C3415" w:rsidP="004F5105" w:rsidR="006C3415">
      <w:pPr>
        <w15:collapsed w:val="false"/>
      </w:pPr>
      <w:bookmarkStart w:name="_GoBack" w:id="0"/>
      <w:bookmarkEnd w:id="0"/>
    </w:p>
    <w:p w:rsidRDefault="006D1BC6" w:rsidP="004F5105" w:rsidR="006C3415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>REPUBLIKA HRVATSKA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TRGOVAČKI SUD U ZAGREBU 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Zagreb, </w:t>
      </w:r>
      <w:proofErr w:type="spellStart"/>
      <w:r w:rsidRPr="003D39F6">
        <w:rPr>
          <w:sz w:val="22"/>
          <w:szCs w:val="22"/>
        </w:rPr>
        <w:t>Amruševa</w:t>
      </w:r>
      <w:proofErr w:type="spellEnd"/>
      <w:r w:rsidRPr="003D39F6">
        <w:rPr>
          <w:sz w:val="22"/>
          <w:szCs w:val="22"/>
        </w:rPr>
        <w:t xml:space="preserve"> 2/II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</w:t>
      </w:r>
      <w:r w:rsidRPr="003D39F6">
        <w:rPr>
          <w:sz w:val="22"/>
          <w:szCs w:val="22"/>
        </w:rPr>
        <w:tab/>
      </w:r>
      <w:r w:rsidRPr="003D39F6">
        <w:rPr>
          <w:sz w:val="22"/>
          <w:szCs w:val="22"/>
        </w:rPr>
        <w:tab/>
      </w:r>
      <w:r w:rsidR="006C3415" w:rsidRPr="003D39F6">
        <w:rPr>
          <w:sz w:val="22"/>
          <w:szCs w:val="22"/>
        </w:rPr>
        <w:t xml:space="preserve">       </w:t>
      </w:r>
      <w:r w:rsidRPr="003D39F6">
        <w:rPr>
          <w:sz w:val="22"/>
          <w:szCs w:val="22"/>
        </w:rPr>
        <w:t>12 St-</w:t>
      </w:r>
      <w:r w:rsidR="0053754D">
        <w:rPr>
          <w:sz w:val="22"/>
          <w:szCs w:val="22"/>
        </w:rPr>
        <w:t>975</w:t>
      </w:r>
      <w:r w:rsidRPr="003D39F6">
        <w:rPr>
          <w:sz w:val="22"/>
          <w:szCs w:val="22"/>
        </w:rPr>
        <w:t>/2011</w:t>
      </w:r>
    </w:p>
    <w:p w:rsidRDefault="004F5105" w:rsidP="004F5105" w:rsidR="004F5105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>R  J  E  Š  E  NJ  E</w:t>
      </w:r>
    </w:p>
    <w:p w:rsidRDefault="004F5105" w:rsidP="004F5105" w:rsidR="004F5105" w:rsidRPr="003D39F6">
      <w:pPr>
        <w:jc w:val="center"/>
        <w:rPr>
          <w:sz w:val="22"/>
          <w:szCs w:val="22"/>
        </w:rPr>
      </w:pPr>
    </w:p>
    <w:p w:rsidRDefault="00806016" w:rsidP="004F5105" w:rsidR="004F5105" w:rsidRPr="003D39F6">
      <w:pPr>
        <w:jc w:val="both"/>
        <w:rPr>
          <w:sz w:val="22"/>
          <w:szCs w:val="22"/>
        </w:rPr>
      </w:pPr>
      <w:r>
        <w:t>TRGOVAČKI SUD U ZAGREBU po stečajnom sucu Nini Radiću , u stečajnom postupku nad trgovačkim društvom,</w:t>
      </w:r>
      <w:r w:rsidRPr="00B2602B">
        <w:t xml:space="preserve"> </w:t>
      </w:r>
      <w:r>
        <w:t xml:space="preserve">FROMAX proizvodnja i trgovina d.o.o. </w:t>
      </w:r>
      <w:proofErr w:type="spellStart"/>
      <w:r>
        <w:t>Oroslavje</w:t>
      </w:r>
      <w:proofErr w:type="spellEnd"/>
      <w:r>
        <w:t>, Milana Prpića 112, MBS:080170992, OIB:75078767461</w:t>
      </w:r>
      <w:r w:rsidR="004F5105" w:rsidRPr="003D39F6">
        <w:rPr>
          <w:sz w:val="22"/>
          <w:szCs w:val="22"/>
        </w:rPr>
        <w:t>, 2</w:t>
      </w:r>
      <w:r>
        <w:rPr>
          <w:sz w:val="22"/>
          <w:szCs w:val="22"/>
        </w:rPr>
        <w:t>3</w:t>
      </w:r>
      <w:r w:rsidR="004F5105" w:rsidRPr="003D39F6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="004F5105" w:rsidRPr="003D39F6">
        <w:rPr>
          <w:sz w:val="22"/>
          <w:szCs w:val="22"/>
        </w:rPr>
        <w:t xml:space="preserve"> 2015. godine, </w:t>
      </w:r>
    </w:p>
    <w:p w:rsidRDefault="00B22ED0" w:rsidP="00656D9E" w:rsidR="00B22ED0" w:rsidRPr="003D39F6">
      <w:pPr>
        <w:jc w:val="both"/>
        <w:rPr>
          <w:sz w:val="22"/>
          <w:szCs w:val="22"/>
        </w:rPr>
      </w:pPr>
    </w:p>
    <w:p w:rsidRDefault="00A86461" w:rsidP="00D870C1" w:rsidR="00B45E5E" w:rsidRPr="003D39F6">
      <w:pPr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r  i  j  e  š  i  o    j  e</w:t>
      </w:r>
    </w:p>
    <w:p w:rsidRDefault="00B45E5E" w:rsidP="00A74E5C" w:rsidR="00B45E5E" w:rsidRPr="003D39F6">
      <w:pPr>
        <w:jc w:val="both"/>
        <w:rPr>
          <w:sz w:val="22"/>
          <w:szCs w:val="22"/>
        </w:rPr>
      </w:pPr>
    </w:p>
    <w:p w:rsidRDefault="00A86461" w:rsidP="00806016" w:rsidR="00806016">
      <w:pPr>
        <w:jc w:val="both"/>
      </w:pPr>
      <w:r w:rsidRPr="003D39F6">
        <w:rPr>
          <w:b/>
          <w:sz w:val="22"/>
          <w:szCs w:val="22"/>
        </w:rPr>
        <w:t>I</w:t>
      </w:r>
      <w:r w:rsidR="00B45E5E" w:rsidRPr="003D39F6">
        <w:rPr>
          <w:b/>
          <w:sz w:val="22"/>
          <w:szCs w:val="22"/>
        </w:rPr>
        <w:t xml:space="preserve">        </w:t>
      </w:r>
      <w:r w:rsidR="000561FA" w:rsidRPr="003D39F6">
        <w:rPr>
          <w:sz w:val="22"/>
          <w:szCs w:val="22"/>
        </w:rPr>
        <w:t xml:space="preserve">Utvrđuju se troškovi utvrđivanja tražbine i troškovi unovčenja za </w:t>
      </w:r>
      <w:r w:rsidR="00702315" w:rsidRPr="003D39F6">
        <w:rPr>
          <w:sz w:val="22"/>
          <w:szCs w:val="22"/>
        </w:rPr>
        <w:t xml:space="preserve">nekretnine upisane u zemljišne knjige </w:t>
      </w:r>
      <w:r w:rsidR="00806016">
        <w:rPr>
          <w:b/>
        </w:rPr>
        <w:t xml:space="preserve"> </w:t>
      </w:r>
      <w:r w:rsidR="00806016" w:rsidRPr="007C501F">
        <w:t>Općinskog suda u</w:t>
      </w:r>
      <w:r w:rsidR="00806016" w:rsidRPr="00AE3614">
        <w:rPr>
          <w:b/>
        </w:rPr>
        <w:t xml:space="preserve"> </w:t>
      </w:r>
      <w:r w:rsidR="00806016">
        <w:t xml:space="preserve">Donjoj Stubici , </w:t>
      </w:r>
      <w:r w:rsidR="00806016" w:rsidRPr="007C501F">
        <w:t>K.O. OROSLAVJE, z.k.ul. 3426</w:t>
      </w:r>
      <w:r w:rsidR="00806016">
        <w:t xml:space="preserve">  ,opisano na listu A kako slijedi: </w:t>
      </w:r>
    </w:p>
    <w:p w:rsidRDefault="00806016" w:rsidP="00806016" w:rsidR="00806016">
      <w:pPr>
        <w:pBdr>
          <w:bottom w:space="1" w:sz="4" w:color="auto" w:val="single"/>
        </w:pBdr>
        <w:jc w:val="both"/>
        <w:rPr>
          <w:b/>
        </w:rPr>
      </w:pP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303"/>
        <w:gridCol w:w="1622"/>
        <w:gridCol w:w="5409"/>
        <w:gridCol w:w="133"/>
        <w:gridCol w:w="587"/>
        <w:gridCol w:w="981"/>
        <w:gridCol w:w="133"/>
      </w:tblGrid>
      <w:tr w:rsidTr="008A7E63" w:rsidR="00806016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714/1 </w:t>
            </w:r>
            <w:proofErr w:type="spellStart"/>
            <w:r>
              <w:rPr>
                <w:rFonts w:cs="Tahoma" w:hAnsi="Tahoma" w:ascii="Tahoma"/>
                <w:color w:val="444444"/>
                <w:sz w:val="16"/>
                <w:szCs w:val="16"/>
              </w:rPr>
              <w:t>kat.čest</w:t>
            </w:r>
            <w:proofErr w:type="spellEnd"/>
            <w:r>
              <w:rPr>
                <w:rFonts w:cs="Tahoma" w:hAnsi="Tahoma" w:ascii="Tahoma"/>
                <w:color w:val="444444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ZGRADA-SKLADIŠTE SIROVINE U PLITVICI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151 hvati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</w:tr>
      <w:tr w:rsidTr="008A7E63" w:rsidR="00806016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733/5 </w:t>
            </w:r>
            <w:proofErr w:type="spellStart"/>
            <w:r>
              <w:rPr>
                <w:rFonts w:cs="Tahoma" w:hAnsi="Tahoma" w:ascii="Tahoma"/>
                <w:color w:val="444444"/>
                <w:sz w:val="16"/>
                <w:szCs w:val="16"/>
              </w:rPr>
              <w:t>kat.čest</w:t>
            </w:r>
            <w:proofErr w:type="spellEnd"/>
            <w:r>
              <w:rPr>
                <w:rFonts w:cs="Tahoma" w:hAnsi="Tahoma" w:ascii="Tahoma"/>
                <w:color w:val="444444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ZGRADA-BRAVARIJA U PLITVICI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93 hvati 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</w:tr>
      <w:tr w:rsidTr="008A7E63" w:rsidR="00806016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733/7 </w:t>
            </w:r>
            <w:proofErr w:type="spellStart"/>
            <w:r>
              <w:rPr>
                <w:rFonts w:cs="Tahoma" w:hAnsi="Tahoma" w:ascii="Tahoma"/>
                <w:color w:val="444444"/>
                <w:sz w:val="16"/>
                <w:szCs w:val="16"/>
              </w:rPr>
              <w:t>kat.čest</w:t>
            </w:r>
            <w:proofErr w:type="spellEnd"/>
            <w:r>
              <w:rPr>
                <w:rFonts w:cs="Tahoma" w:hAnsi="Tahoma" w:ascii="Tahoma"/>
                <w:color w:val="444444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ZGRADA - SKLADIŠTE GOTOVIH PROIZVODA U PLITVICI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442 hvati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</w:tr>
      <w:tr w:rsidTr="008A7E63" w:rsidR="00806016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4.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733/17 </w:t>
            </w:r>
            <w:proofErr w:type="spellStart"/>
            <w:r>
              <w:rPr>
                <w:rFonts w:cs="Tahoma" w:hAnsi="Tahoma" w:ascii="Tahoma"/>
                <w:color w:val="444444"/>
                <w:sz w:val="16"/>
                <w:szCs w:val="16"/>
              </w:rPr>
              <w:t>kat.čest</w:t>
            </w:r>
            <w:proofErr w:type="spellEnd"/>
            <w:r>
              <w:rPr>
                <w:rFonts w:cs="Tahoma" w:hAnsi="Tahoma" w:ascii="Tahoma"/>
                <w:color w:val="444444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DVORIŠTE I 2 IND. KOLOSJEKA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2 rali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jc w:val="right"/>
              <w:rPr>
                <w:rFonts w:cs="Tahoma" w:hAnsi="Tahoma" w:ascii="Tahoma"/>
                <w:color w:val="444444"/>
                <w:sz w:val="16"/>
                <w:szCs w:val="16"/>
              </w:rPr>
            </w:pPr>
            <w:r>
              <w:rPr>
                <w:rFonts w:cs="Tahoma" w:hAnsi="Tahoma" w:ascii="Tahoma"/>
                <w:color w:val="444444"/>
                <w:sz w:val="16"/>
                <w:szCs w:val="16"/>
              </w:rPr>
              <w:t>457 hvati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</w:tcPr>
          <w:p w:rsidRDefault="00806016" w:rsidP="008A7E63" w:rsidR="00806016">
            <w:pPr>
              <w:spacing w:lineRule="atLeast" w:line="336"/>
              <w:rPr>
                <w:rFonts w:cs="Tahoma" w:hAnsi="Tahoma" w:ascii="Tahoma"/>
                <w:color w:val="444444"/>
                <w:sz w:val="16"/>
                <w:szCs w:val="16"/>
              </w:rPr>
            </w:pPr>
          </w:p>
        </w:tc>
      </w:tr>
    </w:tbl>
    <w:p w:rsidRDefault="00806016" w:rsidP="00A327A9" w:rsidR="00806016">
      <w:pPr>
        <w:jc w:val="both"/>
        <w:rPr>
          <w:sz w:val="22"/>
          <w:szCs w:val="22"/>
        </w:rPr>
      </w:pPr>
    </w:p>
    <w:p w:rsidRDefault="00806016" w:rsidP="00A327A9" w:rsidR="0013456D" w:rsidRPr="003D39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</w:t>
      </w:r>
      <w:r w:rsidR="00333A86" w:rsidRPr="003D39F6">
        <w:rPr>
          <w:sz w:val="22"/>
          <w:szCs w:val="22"/>
        </w:rPr>
        <w:t xml:space="preserve"> iznosu od </w:t>
      </w:r>
      <w:r>
        <w:rPr>
          <w:sz w:val="22"/>
          <w:szCs w:val="22"/>
        </w:rPr>
        <w:t>259.492.81</w:t>
      </w:r>
      <w:r w:rsidR="004F5105" w:rsidRPr="003D39F6">
        <w:rPr>
          <w:sz w:val="22"/>
          <w:szCs w:val="22"/>
        </w:rPr>
        <w:t>(</w:t>
      </w:r>
      <w:r>
        <w:rPr>
          <w:sz w:val="22"/>
          <w:szCs w:val="22"/>
        </w:rPr>
        <w:t xml:space="preserve"> dvjestopedesetdevettisućačetristodevedesetdvijeknosamdesetjednalp</w:t>
      </w:r>
      <w:r w:rsidR="007C501F">
        <w:rPr>
          <w:sz w:val="22"/>
          <w:szCs w:val="22"/>
        </w:rPr>
        <w:t>) kuna  i nalaže se po pravomoćnosti ovog rješenja izvršiti isplata na račun stečajnog dužnika.</w:t>
      </w:r>
    </w:p>
    <w:p w:rsidRDefault="00DD3625" w:rsidP="00125E27" w:rsidR="0016054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II</w:t>
      </w:r>
    </w:p>
    <w:p w:rsidRDefault="00CF48CC" w:rsidP="00125E27" w:rsidR="0080601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Preostali iznos </w:t>
      </w:r>
      <w:r w:rsidR="005229C3" w:rsidRPr="003D39F6">
        <w:rPr>
          <w:sz w:val="22"/>
          <w:szCs w:val="22"/>
        </w:rPr>
        <w:t>od</w:t>
      </w:r>
      <w:r w:rsidR="00BE3156" w:rsidRPr="003D39F6">
        <w:rPr>
          <w:sz w:val="22"/>
          <w:szCs w:val="22"/>
        </w:rPr>
        <w:t xml:space="preserve"> </w:t>
      </w:r>
      <w:r w:rsidR="00806016">
        <w:rPr>
          <w:sz w:val="22"/>
          <w:szCs w:val="22"/>
        </w:rPr>
        <w:t>1.657.507,19 (</w:t>
      </w:r>
      <w:proofErr w:type="spellStart"/>
      <w:r w:rsidR="00806016">
        <w:rPr>
          <w:sz w:val="22"/>
          <w:szCs w:val="22"/>
        </w:rPr>
        <w:t>milionšestopedesetsedamtisućapetstosedamkndevetnaestlp</w:t>
      </w:r>
      <w:proofErr w:type="spellEnd"/>
      <w:r w:rsidR="00806016">
        <w:rPr>
          <w:sz w:val="22"/>
          <w:szCs w:val="22"/>
        </w:rPr>
        <w:t xml:space="preserve"> )</w:t>
      </w:r>
    </w:p>
    <w:p w:rsidRDefault="009940A8" w:rsidP="00125E27" w:rsidR="00D25ADE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kuna </w:t>
      </w:r>
      <w:r w:rsidR="007158BB" w:rsidRPr="003D39F6">
        <w:rPr>
          <w:sz w:val="22"/>
          <w:szCs w:val="22"/>
        </w:rPr>
        <w:t xml:space="preserve">ostvarenih prodajom </w:t>
      </w:r>
      <w:r w:rsidR="005229C3" w:rsidRPr="003D39F6">
        <w:rPr>
          <w:sz w:val="22"/>
          <w:szCs w:val="22"/>
        </w:rPr>
        <w:t xml:space="preserve">nalaže se </w:t>
      </w:r>
      <w:r w:rsidR="004F5105" w:rsidRPr="003D39F6">
        <w:rPr>
          <w:sz w:val="22"/>
          <w:szCs w:val="22"/>
        </w:rPr>
        <w:t xml:space="preserve">računovodstvu suda po pravomoćnosti ovog rješenja uplatiti na račun </w:t>
      </w:r>
      <w:proofErr w:type="spellStart"/>
      <w:r w:rsidR="004F5105" w:rsidRPr="003D39F6">
        <w:rPr>
          <w:sz w:val="22"/>
          <w:szCs w:val="22"/>
        </w:rPr>
        <w:t>razlučnog</w:t>
      </w:r>
      <w:proofErr w:type="spellEnd"/>
      <w:r w:rsidR="004F5105" w:rsidRPr="003D39F6">
        <w:rPr>
          <w:sz w:val="22"/>
          <w:szCs w:val="22"/>
        </w:rPr>
        <w:t xml:space="preserve"> vjerovnika </w:t>
      </w:r>
      <w:r w:rsidR="00806016">
        <w:rPr>
          <w:sz w:val="22"/>
          <w:szCs w:val="22"/>
        </w:rPr>
        <w:t>H-ABDUKO d.o.o. Zagreb, Slavonska avenija 6 A, OIB:13667298928 kod H</w:t>
      </w:r>
      <w:r w:rsidR="007C501F">
        <w:rPr>
          <w:sz w:val="22"/>
          <w:szCs w:val="22"/>
        </w:rPr>
        <w:t>YPO ALPE-ADRIA BANK</w:t>
      </w:r>
      <w:r w:rsidR="00806016">
        <w:rPr>
          <w:sz w:val="22"/>
          <w:szCs w:val="22"/>
        </w:rPr>
        <w:t xml:space="preserve"> d.d. Zagreb</w:t>
      </w:r>
      <w:r w:rsidR="007C501F">
        <w:rPr>
          <w:sz w:val="22"/>
          <w:szCs w:val="22"/>
        </w:rPr>
        <w:t>,</w:t>
      </w:r>
      <w:r w:rsidR="004F5105" w:rsidRPr="003D39F6">
        <w:rPr>
          <w:sz w:val="22"/>
          <w:szCs w:val="22"/>
        </w:rPr>
        <w:t xml:space="preserve"> broj računa:IBAN-HR</w:t>
      </w:r>
      <w:r w:rsidR="007C501F">
        <w:rPr>
          <w:sz w:val="22"/>
          <w:szCs w:val="22"/>
        </w:rPr>
        <w:t>9125000091101386086</w:t>
      </w:r>
      <w:r w:rsidR="004F5105" w:rsidRPr="003D39F6">
        <w:rPr>
          <w:sz w:val="22"/>
          <w:szCs w:val="22"/>
        </w:rPr>
        <w:t xml:space="preserve">, model 05, poziv na broj </w:t>
      </w:r>
      <w:r w:rsidR="007C501F">
        <w:rPr>
          <w:sz w:val="22"/>
          <w:szCs w:val="22"/>
        </w:rPr>
        <w:t>100110517-511005350</w:t>
      </w:r>
      <w:r w:rsidR="004F5105" w:rsidRPr="003D39F6">
        <w:rPr>
          <w:sz w:val="22"/>
          <w:szCs w:val="22"/>
        </w:rPr>
        <w:t>.</w:t>
      </w:r>
    </w:p>
    <w:p w:rsidRDefault="00162B10" w:rsidP="00125E27" w:rsidR="00162B10" w:rsidRPr="003D39F6">
      <w:pPr>
        <w:jc w:val="both"/>
        <w:rPr>
          <w:sz w:val="22"/>
          <w:szCs w:val="22"/>
        </w:rPr>
      </w:pPr>
    </w:p>
    <w:p w:rsidRDefault="0018201B" w:rsidP="002B7387" w:rsidR="0018201B" w:rsidRPr="003D39F6">
      <w:pPr>
        <w:ind w:left="360"/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O  b  r  a  z  l  o  ž  e  nj  e</w:t>
      </w:r>
    </w:p>
    <w:p w:rsidRDefault="0018201B" w:rsidP="0018201B" w:rsidR="0018201B" w:rsidRPr="003D39F6">
      <w:pPr>
        <w:jc w:val="both"/>
        <w:rPr>
          <w:b/>
          <w:sz w:val="22"/>
          <w:szCs w:val="22"/>
        </w:rPr>
      </w:pPr>
    </w:p>
    <w:p w:rsidRDefault="00160540" w:rsidP="0006317E" w:rsidR="00E17DDE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Rješenjem suda od </w:t>
      </w:r>
      <w:r w:rsidR="007C501F">
        <w:rPr>
          <w:sz w:val="22"/>
          <w:szCs w:val="22"/>
        </w:rPr>
        <w:t>28</w:t>
      </w:r>
      <w:r w:rsidR="000E10DB" w:rsidRPr="003D39F6">
        <w:rPr>
          <w:sz w:val="22"/>
          <w:szCs w:val="22"/>
        </w:rPr>
        <w:t xml:space="preserve">. </w:t>
      </w:r>
      <w:r w:rsidR="007C501F">
        <w:rPr>
          <w:sz w:val="22"/>
          <w:szCs w:val="22"/>
        </w:rPr>
        <w:t>listopada</w:t>
      </w:r>
      <w:r w:rsidR="000E10DB" w:rsidRPr="003D39F6">
        <w:rPr>
          <w:sz w:val="22"/>
          <w:szCs w:val="22"/>
        </w:rPr>
        <w:t xml:space="preserve"> 20</w:t>
      </w:r>
      <w:r w:rsidRPr="003D39F6">
        <w:rPr>
          <w:sz w:val="22"/>
          <w:szCs w:val="22"/>
        </w:rPr>
        <w:t>1</w:t>
      </w:r>
      <w:r w:rsidR="004F5105" w:rsidRPr="003D39F6">
        <w:rPr>
          <w:sz w:val="22"/>
          <w:szCs w:val="22"/>
        </w:rPr>
        <w:t>5</w:t>
      </w:r>
      <w:r w:rsidR="007C501F">
        <w:rPr>
          <w:sz w:val="22"/>
          <w:szCs w:val="22"/>
        </w:rPr>
        <w:t>. i 15. prosinca 2014,</w:t>
      </w:r>
      <w:r w:rsidR="000E10DB" w:rsidRPr="003D39F6">
        <w:rPr>
          <w:sz w:val="22"/>
          <w:szCs w:val="22"/>
        </w:rPr>
        <w:t xml:space="preserve"> </w:t>
      </w:r>
      <w:r w:rsidR="00725D7B" w:rsidRPr="003D39F6">
        <w:rPr>
          <w:sz w:val="22"/>
          <w:szCs w:val="22"/>
        </w:rPr>
        <w:t>nekretnin</w:t>
      </w:r>
      <w:r w:rsidR="004F5105" w:rsidRPr="003D39F6">
        <w:rPr>
          <w:sz w:val="22"/>
          <w:szCs w:val="22"/>
        </w:rPr>
        <w:t>a</w:t>
      </w:r>
      <w:r w:rsidR="000E10DB" w:rsidRPr="003D39F6">
        <w:rPr>
          <w:sz w:val="22"/>
          <w:szCs w:val="22"/>
        </w:rPr>
        <w:t xml:space="preserve"> iz točke I izreke dosuđen</w:t>
      </w:r>
      <w:r w:rsidR="004F5105" w:rsidRPr="003D39F6">
        <w:rPr>
          <w:sz w:val="22"/>
          <w:szCs w:val="22"/>
        </w:rPr>
        <w:t>a</w:t>
      </w:r>
      <w:r w:rsidR="00725D7B" w:rsidRPr="003D39F6">
        <w:rPr>
          <w:sz w:val="22"/>
          <w:szCs w:val="22"/>
        </w:rPr>
        <w:t xml:space="preserve"> </w:t>
      </w:r>
      <w:r w:rsidR="004F5105" w:rsidRPr="003D39F6">
        <w:rPr>
          <w:sz w:val="22"/>
          <w:szCs w:val="22"/>
        </w:rPr>
        <w:t>je</w:t>
      </w:r>
      <w:r w:rsidR="00A909DA" w:rsidRPr="003D39F6">
        <w:rPr>
          <w:sz w:val="22"/>
          <w:szCs w:val="22"/>
        </w:rPr>
        <w:t xml:space="preserve"> kupc</w:t>
      </w:r>
      <w:r w:rsidR="004F5105" w:rsidRPr="003D39F6">
        <w:rPr>
          <w:sz w:val="22"/>
          <w:szCs w:val="22"/>
        </w:rPr>
        <w:t>u</w:t>
      </w:r>
      <w:r w:rsidR="00A909DA" w:rsidRPr="003D39F6">
        <w:rPr>
          <w:sz w:val="22"/>
          <w:szCs w:val="22"/>
        </w:rPr>
        <w:t xml:space="preserve">. Rješenje je steklo svojstvo pravomoćnosti i </w:t>
      </w:r>
      <w:r w:rsidR="007C501F">
        <w:rPr>
          <w:sz w:val="22"/>
          <w:szCs w:val="22"/>
        </w:rPr>
        <w:t>22</w:t>
      </w:r>
      <w:r w:rsidR="00A909DA" w:rsidRPr="003D39F6">
        <w:rPr>
          <w:sz w:val="22"/>
          <w:szCs w:val="22"/>
        </w:rPr>
        <w:t>.0</w:t>
      </w:r>
      <w:r w:rsidR="007C501F">
        <w:rPr>
          <w:sz w:val="22"/>
          <w:szCs w:val="22"/>
        </w:rPr>
        <w:t>9</w:t>
      </w:r>
      <w:r w:rsidR="0016423D" w:rsidRPr="003D39F6">
        <w:rPr>
          <w:sz w:val="22"/>
          <w:szCs w:val="22"/>
        </w:rPr>
        <w:t>.201</w:t>
      </w:r>
      <w:r w:rsidR="004F5105" w:rsidRPr="003D39F6">
        <w:rPr>
          <w:sz w:val="22"/>
          <w:szCs w:val="22"/>
        </w:rPr>
        <w:t>5</w:t>
      </w:r>
      <w:r w:rsidR="00A909DA" w:rsidRPr="003D39F6">
        <w:rPr>
          <w:sz w:val="22"/>
          <w:szCs w:val="22"/>
        </w:rPr>
        <w:t xml:space="preserve">. godine provedeno je ročište radi utvrđenja troškova i diobe </w:t>
      </w:r>
      <w:proofErr w:type="spellStart"/>
      <w:r w:rsidR="00A909DA" w:rsidRPr="003D39F6">
        <w:rPr>
          <w:sz w:val="22"/>
          <w:szCs w:val="22"/>
        </w:rPr>
        <w:t>kupovnine</w:t>
      </w:r>
      <w:proofErr w:type="spellEnd"/>
      <w:r w:rsidR="00A909DA" w:rsidRPr="003D39F6">
        <w:rPr>
          <w:sz w:val="22"/>
          <w:szCs w:val="22"/>
        </w:rPr>
        <w:t>.</w:t>
      </w:r>
      <w:r w:rsidR="003762B6" w:rsidRPr="003D39F6">
        <w:rPr>
          <w:sz w:val="22"/>
          <w:szCs w:val="22"/>
        </w:rPr>
        <w:t xml:space="preserve"> </w:t>
      </w:r>
      <w:r w:rsidR="00A327A9" w:rsidRPr="003D39F6">
        <w:rPr>
          <w:sz w:val="22"/>
          <w:szCs w:val="22"/>
        </w:rPr>
        <w:t>Sud je proveo ročište radi obračuna troškova u skladu s člankom  170 Stečajnog zakona.</w:t>
      </w:r>
      <w:r w:rsidR="000E10DB" w:rsidRPr="003D39F6">
        <w:rPr>
          <w:sz w:val="22"/>
          <w:szCs w:val="22"/>
        </w:rPr>
        <w:t xml:space="preserve"> Stečajni upravitelj je sukladno članku 170. stavak (1. i 2.) stečajnog zakona </w:t>
      </w:r>
      <w:r w:rsidR="00A90E96" w:rsidRPr="003D39F6">
        <w:rPr>
          <w:sz w:val="22"/>
          <w:szCs w:val="22"/>
        </w:rPr>
        <w:t>predložio o</w:t>
      </w:r>
      <w:r w:rsidR="005145A5" w:rsidRPr="003D39F6">
        <w:rPr>
          <w:sz w:val="22"/>
          <w:szCs w:val="22"/>
        </w:rPr>
        <w:t>b</w:t>
      </w:r>
      <w:r w:rsidR="00A90E96" w:rsidRPr="003D39F6">
        <w:rPr>
          <w:sz w:val="22"/>
          <w:szCs w:val="22"/>
        </w:rPr>
        <w:t xml:space="preserve">računati troškove utvrđivanja tražbine </w:t>
      </w:r>
      <w:r w:rsidR="00A327A9" w:rsidRPr="003D39F6">
        <w:rPr>
          <w:sz w:val="22"/>
          <w:szCs w:val="22"/>
        </w:rPr>
        <w:t>i</w:t>
      </w:r>
      <w:r w:rsidR="00A90E96" w:rsidRPr="003D39F6">
        <w:rPr>
          <w:sz w:val="22"/>
          <w:szCs w:val="22"/>
        </w:rPr>
        <w:t xml:space="preserve"> tr</w:t>
      </w:r>
      <w:r w:rsidR="005145A5" w:rsidRPr="003D39F6">
        <w:rPr>
          <w:sz w:val="22"/>
          <w:szCs w:val="22"/>
        </w:rPr>
        <w:t>o</w:t>
      </w:r>
      <w:r w:rsidR="00A90E96" w:rsidRPr="003D39F6">
        <w:rPr>
          <w:sz w:val="22"/>
          <w:szCs w:val="22"/>
        </w:rPr>
        <w:t xml:space="preserve">škove unovčenja u </w:t>
      </w:r>
      <w:r w:rsidR="00656D9E" w:rsidRPr="003D39F6">
        <w:rPr>
          <w:sz w:val="22"/>
          <w:szCs w:val="22"/>
        </w:rPr>
        <w:t xml:space="preserve">iznosu </w:t>
      </w:r>
      <w:r w:rsidR="00F8332C" w:rsidRPr="003D39F6">
        <w:rPr>
          <w:sz w:val="22"/>
          <w:szCs w:val="22"/>
        </w:rPr>
        <w:t xml:space="preserve"> </w:t>
      </w:r>
      <w:r w:rsidR="0053754D">
        <w:rPr>
          <w:sz w:val="22"/>
          <w:szCs w:val="22"/>
        </w:rPr>
        <w:t>259.492.81</w:t>
      </w:r>
      <w:r w:rsidR="0053754D" w:rsidRPr="003D39F6">
        <w:rPr>
          <w:sz w:val="22"/>
          <w:szCs w:val="22"/>
        </w:rPr>
        <w:t>(</w:t>
      </w:r>
      <w:r w:rsidR="0053754D">
        <w:rPr>
          <w:sz w:val="22"/>
          <w:szCs w:val="22"/>
        </w:rPr>
        <w:t xml:space="preserve"> dvjestopedesetdevettisućačetristodevedesetdvijeknosamdesetjednalp) kuna</w:t>
      </w:r>
      <w:r w:rsidR="00CB6C59" w:rsidRPr="003D39F6">
        <w:rPr>
          <w:sz w:val="22"/>
          <w:szCs w:val="22"/>
        </w:rPr>
        <w:t>.</w:t>
      </w:r>
      <w:r w:rsidR="00621B50" w:rsidRPr="003D39F6">
        <w:rPr>
          <w:sz w:val="22"/>
          <w:szCs w:val="22"/>
        </w:rPr>
        <w:t xml:space="preserve"> Ukupna vrijednost prodanih </w:t>
      </w:r>
      <w:r w:rsidR="00F8332C" w:rsidRPr="003D39F6">
        <w:rPr>
          <w:sz w:val="22"/>
          <w:szCs w:val="22"/>
        </w:rPr>
        <w:t>nekretnina</w:t>
      </w:r>
      <w:r w:rsidR="00621B50" w:rsidRPr="003D39F6">
        <w:rPr>
          <w:sz w:val="22"/>
          <w:szCs w:val="22"/>
        </w:rPr>
        <w:t xml:space="preserve"> iznosi </w:t>
      </w:r>
      <w:r w:rsidR="0053754D">
        <w:rPr>
          <w:sz w:val="22"/>
          <w:szCs w:val="22"/>
        </w:rPr>
        <w:t>1.917.000,00 kuna</w:t>
      </w:r>
      <w:r w:rsidR="00621B50" w:rsidRPr="003D39F6">
        <w:rPr>
          <w:sz w:val="22"/>
          <w:szCs w:val="22"/>
        </w:rPr>
        <w:t>.</w:t>
      </w:r>
      <w:r w:rsidR="00CB6C59" w:rsidRPr="003D39F6">
        <w:rPr>
          <w:sz w:val="22"/>
          <w:szCs w:val="22"/>
        </w:rPr>
        <w:t xml:space="preserve"> Sa prijedlogom stečajnog upravitelja suglasi</w:t>
      </w:r>
      <w:r w:rsidR="004F5105" w:rsidRPr="003D39F6">
        <w:rPr>
          <w:sz w:val="22"/>
          <w:szCs w:val="22"/>
        </w:rPr>
        <w:t>li su se vjerovnici nazočni na ročištu</w:t>
      </w:r>
      <w:r w:rsidR="00CB6C59" w:rsidRPr="003D39F6">
        <w:rPr>
          <w:sz w:val="22"/>
          <w:szCs w:val="22"/>
        </w:rPr>
        <w:t>.</w:t>
      </w:r>
      <w:r w:rsidR="00A327A9" w:rsidRPr="003D39F6">
        <w:rPr>
          <w:sz w:val="22"/>
          <w:szCs w:val="22"/>
        </w:rPr>
        <w:t xml:space="preserve"> </w:t>
      </w:r>
      <w:r w:rsidR="005145A5" w:rsidRPr="003D39F6">
        <w:rPr>
          <w:sz w:val="22"/>
          <w:szCs w:val="22"/>
        </w:rPr>
        <w:t xml:space="preserve">Sud je cijeneći prijedlog stečajnog upravitelja,  </w:t>
      </w:r>
      <w:proofErr w:type="spellStart"/>
      <w:r w:rsidR="00BD132D" w:rsidRPr="003D39F6">
        <w:rPr>
          <w:sz w:val="22"/>
          <w:szCs w:val="22"/>
        </w:rPr>
        <w:t>razlučnog</w:t>
      </w:r>
      <w:proofErr w:type="spellEnd"/>
      <w:r w:rsidR="00A327A9" w:rsidRPr="003D39F6">
        <w:rPr>
          <w:sz w:val="22"/>
          <w:szCs w:val="22"/>
        </w:rPr>
        <w:t xml:space="preserve"> vjerovnika </w:t>
      </w:r>
      <w:r w:rsidR="00BD132D" w:rsidRPr="003D39F6">
        <w:rPr>
          <w:sz w:val="22"/>
          <w:szCs w:val="22"/>
        </w:rPr>
        <w:t>sa pravom na prvenstveno namirenje</w:t>
      </w:r>
      <w:r w:rsidR="005145A5" w:rsidRPr="003D39F6">
        <w:rPr>
          <w:sz w:val="22"/>
          <w:szCs w:val="22"/>
        </w:rPr>
        <w:t xml:space="preserve"> u skladu sa činjenicama iz spisa </w:t>
      </w:r>
      <w:r w:rsidR="00E33F99" w:rsidRPr="003D39F6">
        <w:rPr>
          <w:sz w:val="22"/>
          <w:szCs w:val="22"/>
        </w:rPr>
        <w:t xml:space="preserve">, službenim podacima iz zemljišnih knjiga , </w:t>
      </w:r>
      <w:r w:rsidR="005145A5" w:rsidRPr="003D39F6">
        <w:rPr>
          <w:sz w:val="22"/>
          <w:szCs w:val="22"/>
        </w:rPr>
        <w:t xml:space="preserve">utvrdio </w:t>
      </w:r>
      <w:r w:rsidR="00DD3625" w:rsidRPr="003D39F6">
        <w:rPr>
          <w:sz w:val="22"/>
          <w:szCs w:val="22"/>
        </w:rPr>
        <w:t xml:space="preserve">osnovanim </w:t>
      </w:r>
      <w:r w:rsidR="005145A5" w:rsidRPr="003D39F6">
        <w:rPr>
          <w:sz w:val="22"/>
          <w:szCs w:val="22"/>
        </w:rPr>
        <w:t>obračun troškova u visini od</w:t>
      </w:r>
      <w:r w:rsidR="006852FA" w:rsidRPr="003D39F6">
        <w:rPr>
          <w:sz w:val="22"/>
          <w:szCs w:val="22"/>
        </w:rPr>
        <w:t xml:space="preserve"> </w:t>
      </w:r>
      <w:r w:rsidR="0053754D">
        <w:rPr>
          <w:sz w:val="22"/>
          <w:szCs w:val="22"/>
        </w:rPr>
        <w:t>259.492.81</w:t>
      </w:r>
      <w:r w:rsidR="0053754D" w:rsidRPr="003D39F6">
        <w:rPr>
          <w:sz w:val="22"/>
          <w:szCs w:val="22"/>
        </w:rPr>
        <w:t>(</w:t>
      </w:r>
      <w:r w:rsidR="0053754D">
        <w:rPr>
          <w:sz w:val="22"/>
          <w:szCs w:val="22"/>
        </w:rPr>
        <w:t xml:space="preserve"> dvjestopedesetdevettisućačetristodevedesetdvijeknosamdesetjednalp) kuna.</w:t>
      </w:r>
      <w:r w:rsidR="006852FA" w:rsidRPr="003D39F6">
        <w:rPr>
          <w:sz w:val="22"/>
          <w:szCs w:val="22"/>
        </w:rPr>
        <w:t xml:space="preserve"> </w:t>
      </w:r>
      <w:r w:rsidR="00752B43" w:rsidRPr="003D39F6">
        <w:rPr>
          <w:sz w:val="22"/>
          <w:szCs w:val="22"/>
        </w:rPr>
        <w:t xml:space="preserve">Osnovanost troška je </w:t>
      </w:r>
      <w:r w:rsidR="00752B43" w:rsidRPr="003D39F6">
        <w:rPr>
          <w:sz w:val="22"/>
          <w:szCs w:val="22"/>
        </w:rPr>
        <w:lastRenderedPageBreak/>
        <w:t xml:space="preserve">nesporna , a visina je određena temeljem pisanog , obrazloženog i dokumentiranog izvješća stečajnog upravitelja pa je sukladno članku 170. Stečajnog zakona riješeno kao pod I </w:t>
      </w:r>
      <w:r w:rsidR="003B2020" w:rsidRPr="003D39F6">
        <w:rPr>
          <w:sz w:val="22"/>
          <w:szCs w:val="22"/>
        </w:rPr>
        <w:t xml:space="preserve">i </w:t>
      </w:r>
      <w:r w:rsidR="00A327A9" w:rsidRPr="003D39F6">
        <w:rPr>
          <w:sz w:val="22"/>
          <w:szCs w:val="22"/>
        </w:rPr>
        <w:t xml:space="preserve">II </w:t>
      </w:r>
      <w:r w:rsidR="00752B43" w:rsidRPr="003D39F6">
        <w:rPr>
          <w:sz w:val="22"/>
          <w:szCs w:val="22"/>
        </w:rPr>
        <w:t xml:space="preserve"> izreke.</w:t>
      </w:r>
      <w:r w:rsidR="003B2020" w:rsidRPr="003D39F6">
        <w:rPr>
          <w:sz w:val="22"/>
          <w:szCs w:val="22"/>
        </w:rPr>
        <w:t xml:space="preserve"> </w:t>
      </w:r>
    </w:p>
    <w:p w:rsidRDefault="00341B46" w:rsidP="00A74E5C" w:rsidR="00341B46" w:rsidRPr="003D39F6">
      <w:pPr>
        <w:jc w:val="both"/>
        <w:rPr>
          <w:sz w:val="22"/>
          <w:szCs w:val="22"/>
        </w:rPr>
      </w:pPr>
    </w:p>
    <w:p w:rsidRDefault="00F6387B" w:rsidP="00A74E5C" w:rsidR="000D1AC2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 xml:space="preserve">U Zagrebu, </w:t>
      </w:r>
      <w:r w:rsidR="007158BB" w:rsidRPr="003D39F6">
        <w:rPr>
          <w:sz w:val="22"/>
          <w:szCs w:val="22"/>
        </w:rPr>
        <w:t>2</w:t>
      </w:r>
      <w:r w:rsidR="0053754D">
        <w:rPr>
          <w:sz w:val="22"/>
          <w:szCs w:val="22"/>
        </w:rPr>
        <w:t>3</w:t>
      </w:r>
      <w:r w:rsidRPr="003D39F6">
        <w:rPr>
          <w:sz w:val="22"/>
          <w:szCs w:val="22"/>
        </w:rPr>
        <w:t>.</w:t>
      </w:r>
      <w:r w:rsidR="00A327A9" w:rsidRPr="003D39F6">
        <w:rPr>
          <w:sz w:val="22"/>
          <w:szCs w:val="22"/>
        </w:rPr>
        <w:t xml:space="preserve"> </w:t>
      </w:r>
      <w:r w:rsidR="0053754D">
        <w:rPr>
          <w:sz w:val="22"/>
          <w:szCs w:val="22"/>
        </w:rPr>
        <w:t>rujna</w:t>
      </w:r>
      <w:r w:rsidR="006100EF" w:rsidRPr="003D39F6">
        <w:rPr>
          <w:sz w:val="22"/>
          <w:szCs w:val="22"/>
        </w:rPr>
        <w:t xml:space="preserve"> </w:t>
      </w:r>
      <w:r w:rsidRPr="003D39F6">
        <w:rPr>
          <w:sz w:val="22"/>
          <w:szCs w:val="22"/>
        </w:rPr>
        <w:t xml:space="preserve"> 20</w:t>
      </w:r>
      <w:r w:rsidR="00B22ED0" w:rsidRPr="003D39F6">
        <w:rPr>
          <w:sz w:val="22"/>
          <w:szCs w:val="22"/>
        </w:rPr>
        <w:t>1</w:t>
      </w:r>
      <w:r w:rsidR="007158BB" w:rsidRPr="003D39F6">
        <w:rPr>
          <w:sz w:val="22"/>
          <w:szCs w:val="22"/>
        </w:rPr>
        <w:t>5</w:t>
      </w:r>
      <w:r w:rsidRPr="003D39F6">
        <w:rPr>
          <w:sz w:val="22"/>
          <w:szCs w:val="22"/>
        </w:rPr>
        <w:t>. godine</w:t>
      </w:r>
    </w:p>
    <w:p w:rsidRDefault="00A74E5C" w:rsidP="00A74E5C" w:rsid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</w:t>
      </w:r>
      <w:r w:rsidR="00F6387B" w:rsidRPr="003D39F6">
        <w:rPr>
          <w:sz w:val="22"/>
          <w:szCs w:val="22"/>
        </w:rPr>
        <w:t xml:space="preserve">    </w:t>
      </w:r>
    </w:p>
    <w:p w:rsidRDefault="00F6387B" w:rsidP="003D39F6" w:rsidR="00F6387B" w:rsidRPr="003D39F6">
      <w:pPr>
        <w:ind w:firstLine="708" w:left="5664"/>
        <w:jc w:val="both"/>
        <w:rPr>
          <w:sz w:val="22"/>
          <w:szCs w:val="22"/>
        </w:rPr>
      </w:pPr>
      <w:r w:rsidRPr="003D39F6">
        <w:rPr>
          <w:sz w:val="22"/>
          <w:szCs w:val="22"/>
        </w:rPr>
        <w:t>STEČAJNI SUDAC:</w:t>
      </w:r>
    </w:p>
    <w:p w:rsidRDefault="00F6387B" w:rsidP="007035F3" w:rsidR="00E41977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</w:t>
      </w:r>
      <w:r w:rsidR="006100EF" w:rsidRPr="003D39F6">
        <w:rPr>
          <w:sz w:val="22"/>
          <w:szCs w:val="22"/>
        </w:rPr>
        <w:t xml:space="preserve"> </w:t>
      </w:r>
      <w:r w:rsidR="009940A8" w:rsidRPr="003D39F6">
        <w:rPr>
          <w:sz w:val="22"/>
          <w:szCs w:val="22"/>
        </w:rPr>
        <w:t xml:space="preserve">     </w:t>
      </w:r>
      <w:r w:rsidR="006100EF" w:rsidRPr="003D39F6">
        <w:rPr>
          <w:sz w:val="22"/>
          <w:szCs w:val="22"/>
        </w:rPr>
        <w:t xml:space="preserve"> </w:t>
      </w:r>
      <w:r w:rsidR="003D39F6">
        <w:rPr>
          <w:sz w:val="22"/>
          <w:szCs w:val="22"/>
        </w:rPr>
        <w:t xml:space="preserve">   </w:t>
      </w:r>
      <w:r w:rsidRPr="003D39F6">
        <w:rPr>
          <w:sz w:val="22"/>
          <w:szCs w:val="22"/>
        </w:rPr>
        <w:t xml:space="preserve"> NINO RADIĆ</w:t>
      </w:r>
      <w:r w:rsidR="00F96512" w:rsidRPr="003D39F6">
        <w:rPr>
          <w:sz w:val="22"/>
          <w:szCs w:val="22"/>
        </w:rPr>
        <w:t xml:space="preserve"> </w:t>
      </w:r>
      <w:r w:rsidR="007772AE" w:rsidRPr="003D39F6">
        <w:rPr>
          <w:sz w:val="22"/>
          <w:szCs w:val="22"/>
        </w:rPr>
        <w:t xml:space="preserve"> </w:t>
      </w:r>
      <w:r w:rsidR="00286DAB" w:rsidRPr="003D39F6">
        <w:rPr>
          <w:sz w:val="22"/>
          <w:szCs w:val="22"/>
        </w:rPr>
        <w:t xml:space="preserve">v.r. </w:t>
      </w:r>
    </w:p>
    <w:p w:rsidRDefault="00B22ED0" w:rsidP="00286DAB" w:rsidR="00A74E5C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POUKA</w:t>
      </w:r>
      <w:r w:rsidR="009940A8" w:rsidRPr="003D39F6">
        <w:rPr>
          <w:sz w:val="22"/>
          <w:szCs w:val="22"/>
        </w:rPr>
        <w:t xml:space="preserve"> O PRAVNOM LIJEKU:</w:t>
      </w:r>
    </w:p>
    <w:p w:rsidRDefault="00B22ED0" w:rsidP="007035F3" w:rsidR="00B22ED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Protiv  rješenja  je dopuštena  žalba u roku od 8 dana  od  dostave  ovog rješenja. </w:t>
      </w:r>
    </w:p>
    <w:p w:rsidRDefault="00B22ED0" w:rsidP="007158BB" w:rsidR="007158BB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Žalba se podnosi ovom sudu u tri primjerka  i o istoj</w:t>
      </w:r>
      <w:r w:rsidR="007158BB" w:rsidRPr="003D39F6">
        <w:rPr>
          <w:sz w:val="22"/>
          <w:szCs w:val="22"/>
        </w:rPr>
        <w:t xml:space="preserve"> odlučuje Visoki trgovački sud</w:t>
      </w:r>
    </w:p>
    <w:p w:rsidRDefault="004608E9" w:rsidP="007158BB" w:rsidR="004608E9">
      <w:pPr>
        <w:jc w:val="both"/>
        <w:rPr>
          <w:sz w:val="22"/>
          <w:szCs w:val="22"/>
        </w:rPr>
      </w:pPr>
    </w:p>
    <w:p w:rsidRDefault="003D39F6" w:rsidR="003D39F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 xml:space="preserve">: </w:t>
      </w:r>
    </w:p>
    <w:p w:rsidRDefault="003D39F6" w:rsidR="003D39F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Tatjana Slaviček </w:t>
      </w:r>
    </w:p>
    <w:p w:rsidRDefault="003D39F6" w:rsidP="007158BB" w:rsidR="003D39F6">
      <w:pPr>
        <w:jc w:val="both"/>
      </w:pPr>
    </w:p>
    <w:p w:rsidRDefault="00162B10" w:rsidP="007158BB" w:rsidR="00162B10" w:rsidRPr="003D39F6">
      <w:pPr>
        <w:jc w:val="both"/>
        <w:rPr>
          <w:sz w:val="22"/>
          <w:szCs w:val="22"/>
        </w:rPr>
      </w:pPr>
    </w:p>
    <w:sectPr w:rsidR="00162B10" w:rsidRPr="003D39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50B5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2B10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4F1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22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54D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501F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016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30A7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troškovi</izvorni_sadrzaj>
    <derivirana_varijabla naziv="DomainObject.Primjedba_1">troškovi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2011.</izvorni_sadrzaj>
    <derivirana_varijabla naziv="DomainObject.Predmet.DatumOsnivanja_1">18.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FROMAX d.o.o.</izvorni_sadrzaj>
    <derivirana_varijabla naziv="DomainObject.Predmet.ProtustrankaFormated_1">  FROMAX d.o.o.</derivirana_varijabla>
  </DomainObject.Predmet.ProtustrankaFormated>
  <DomainObject.Predmet.ProtustrankaFormatedOIB>
    <izvorni_sadrzaj>  FROMAX d.o.o., OIB 75078767461</izvorni_sadrzaj>
    <derivirana_varijabla naziv="DomainObject.Predmet.ProtustrankaFormatedOIB_1">  FROMAX d.o.o., OIB 75078767461</derivirana_varijabla>
  </DomainObject.Predmet.ProtustrankaFormatedOIB>
  <DomainObject.Predmet.ProtustrankaFormatedWithAdress>
    <izvorni_sadrzaj> FROMAX d.o.o., MILANA PRPIĆA 112, Oroslavje</izvorni_sadrzaj>
    <derivirana_varijabla naziv="DomainObject.Predmet.ProtustrankaFormatedWithAdress_1"> FROMAX d.o.o., MILANA PRPIĆA 112, Oroslavje</derivirana_varijabla>
  </DomainObject.Predmet.ProtustrankaFormatedWithAdress>
  <DomainObject.Predmet.ProtustrankaFormatedWithAdressOIB>
    <izvorni_sadrzaj> FROMAX d.o.o., OIB 75078767461, MILANA PRPIĆA 112, Oroslavje</izvorni_sadrzaj>
    <derivirana_varijabla naziv="DomainObject.Predmet.ProtustrankaFormatedWithAdressOIB_1"> FROMAX d.o.o., OIB 75078767461, MILANA PRPIĆA 112, Oroslavje</derivirana_varijabla>
  </DomainObject.Predmet.ProtustrankaFormatedWithAdressOIB>
  <DomainObject.Predmet.ProtustrankaWithAdress>
    <izvorni_sadrzaj>FROMAX d.o.o. MILANA PRPIĆA 112, Oroslavje</izvorni_sadrzaj>
    <derivirana_varijabla naziv="DomainObject.Predmet.ProtustrankaWithAdress_1">FROMAX d.o.o. MILANA PRPIĆA 112, Oroslavje</derivirana_varijabla>
  </DomainObject.Predmet.ProtustrankaWithAdress>
  <DomainObject.Predmet.ProtustrankaWithAdressOIB>
    <izvorni_sadrzaj>FROMAX d.o.o., OIB 75078767461, MILANA PRPIĆA 112, Oroslavje</izvorni_sadrzaj>
    <derivirana_varijabla naziv="DomainObject.Predmet.ProtustrankaWithAdressOIB_1">FROMAX d.o.o., OIB 75078767461, MILANA PRPIĆA 112, Oroslavje</derivirana_varijabla>
  </DomainObject.Predmet.ProtustrankaWithAdressOIB>
  <DomainObject.Predmet.ProtustrankaNazivFormated>
    <izvorni_sadrzaj>FROMAX d.o.o.</izvorni_sadrzaj>
    <derivirana_varijabla naziv="DomainObject.Predmet.ProtustrankaNazivFormated_1">FROMAX d.o.o.</derivirana_varijabla>
  </DomainObject.Predmet.ProtustrankaNazivFormated>
  <DomainObject.Predmet.ProtustrankaNazivFormatedOIB>
    <izvorni_sadrzaj>FROMAX d.o.o., OIB 75078767461</izvorni_sadrzaj>
    <derivirana_varijabla naziv="DomainObject.Predmet.ProtustrankaNazivFormatedOIB_1">FROMAX d.o.o., OIB 75078767461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_1">  REPUBLIKA HRVATSKA, MINISTARSTVO FINANCIJA, POREZNA UPRAVA, PODRUČNI URED KRAPINA zastupanog po punomoćniku ŽUPANIJSKO DRŽAVNO ODVJETNIŠTVO U ZAGREBU, STALNA SLUŽBA U ZLATARU; VJEROVNICI; AQUAFILCRO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OIB_1">  REPUBLIKA HRVATSKA, MINISTARSTVO FINANCIJA, POREZNA UPRAVA, PODRUČNI URED KRAPINA zastupanog po punomoćniku ŽUPANIJSKO DRŽAVNO ODVJETNIŠTVO U ZAGREBU, STALNA SLUŽBA U ZLATARU; VJEROVNICI; AQUAFILCRO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WithAdress_1"> REPUBLIKA HRVATSKA, MINISTARSTVO FINANCIJA, POREZNA UPRAVA, PODRUČNI URED KRAPINA zastupanog po punomoćniku ŽUPANIJSKO DRŽAVNO ODVJETNIŠTVO U ZAGREBU, STALNA SLUŽBA U ZLATARU; VJEROVNICI; AQUAFILCRO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WithAdressOIB_1"> REPUBLIKA HRVATSKA, MINISTARSTVO FINANCIJA, POREZNA UPRAVA, PODRUČNI URED KRAPINA zastupanog po punomoćniku ŽUPANIJSKO DRŽAVNO ODVJETNIŠTVO U ZAGREBU, STALNA SLUŽBA U ZLATARU; VJEROVNICI; AQUAFILCRO</derivirana_varijabla>
  </DomainObject.Predmet.StrankaFormatedWithAdressOIB>
  <DomainObject.Predmet.StrankaWithAdress>
    <izvorni_sadrzaj>REPUBLIKA HRVATSKA, MINISTARSTVO FINANCIJA, POREZNA UPRAVA, PODRUČNI URED KRAPINA ,VJEROVNICI ,AQUAFILCRO </izvorni_sadrzaj>
    <derivirana_varijabla naziv="DomainObject.Predmet.StrankaWithAdress_1">REPUBLIKA HRVATSKA, MINISTARSTVO FINANCIJA, POREZNA UPRAVA, PODRUČNI URED KRAPINA ,VJEROVNICI ,AQUAFILCRO </derivirana_varijabla>
  </DomainObject.Predmet.StrankaWithAdress>
  <DomainObject.Predmet.StrankaWithAdressOIB>
    <izvorni_sadrzaj>REPUBLIKA HRVATSKA, MINISTARSTVO FINANCIJA, POREZNA UPRAVA, PODRUČNI URED KRAPINA,VJEROVNICI,AQUAFILCRO</izvorni_sadrzaj>
    <derivirana_varijabla naziv="DomainObject.Predmet.StrankaWithAdressOIB_1">REPUBLIKA HRVATSKA, MINISTARSTVO FINANCIJA, POREZNA UPRAVA, PODRUČNI URED KRAPINA,VJEROVNICI,AQUAFILCRO</derivirana_varijabla>
  </DomainObject.Predmet.StrankaWithAdressOIB>
  <DomainObject.Predmet.StrankaNazivFormated>
    <izvorni_sadrzaj>REPUBLIKA HRVATSKA, MINISTARSTVO FINANCIJA, POREZNA UPRAVA, PODRUČNI URED KRAPINA,VJEROVNICI,AQUAFILCRO</izvorni_sadrzaj>
    <derivirana_varijabla naziv="DomainObject.Predmet.StrankaNazivFormated_1">REPUBLIKA HRVATSKA, MINISTARSTVO FINANCIJA, POREZNA UPRAVA, PODRUČNI URED KRAPINA,VJEROVNICI,AQUAFILCRO</derivirana_varijabla>
  </DomainObject.Predmet.StrankaNazivFormated>
  <DomainObject.Predmet.StrankaNazivFormatedOIB>
    <izvorni_sadrzaj>REPUBLIKA HRVATSKA, MINISTARSTVO FINANCIJA, POREZNA UPRAVA, PODRUČNI URED KRAPINA,VJEROVNICI,AQUAFILCRO</izvorni_sadrzaj>
    <derivirana_varijabla naziv="DomainObject.Predmet.StrankaNazivFormatedOIB_1">REPUBLIKA HRVATSKA, MINISTARSTVO FINANCIJA, POREZNA UPRAVA, PODRUČNI URED KRAPINA,VJEROVNICI,AQUAFILCRO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OIB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  <item>AQUAFILCRO</item>
    </izvorni_sadrzaj>
    <derivirana_varijabla naziv="DomainObject.Predmet.StrankaListNazivFormated_1">
      <item>REPUBLIKA HRVATSKA, MINISTARSTVO FINANCIJA, POREZNA UPRAVA, PODRUČNI URED KRAPINA</item>
      <item>VJEROVNICI</item>
      <item>AQUAFILCRO</item>
    </derivirana_varijabla>
  </DomainObject.Predmet.StrankaListNazivFormated>
  <DomainObject.Predmet.StrankaListNazivFormatedOIB>
    <izvorni_sadrzaj>
      <item>REPUBLIKA HRVATSKA, MINISTARSTVO FINANCIJA, POREZNA UPRAVA, PODRUČNI URED KRAPINA</item>
      <item>VJEROVNICI</item>
      <item>AQUAFILCRO</item>
    </izvorni_sadrzaj>
    <derivirana_varijabla naziv="DomainObject.Predmet.StrankaListNazivFormatedOIB_1">
      <item>REPUBLIKA HRVATSKA, MINISTARSTVO FINANCIJA, POREZNA UPRAVA, PODRUČNI URED KRAPINA</item>
      <item>VJEROVNICI</item>
      <item>AQUAFILCRO</item>
    </derivirana_varijabla>
  </DomainObject.Predmet.StrankaListNazivFormatedOIB>
  <DomainObject.Predmet.ProtuStrankaListFormated>
    <izvorni_sadrzaj>
      <item>FROMAX d.o.o.</item>
    </izvorni_sadrzaj>
    <derivirana_varijabla naziv="DomainObject.Predmet.ProtuStrankaListFormated_1">
      <item>FROMAX d.o.o.</item>
    </derivirana_varijabla>
  </DomainObject.Predmet.ProtuStrankaListFormated>
  <DomainObject.Predmet.ProtuStrankaListFormatedOIB>
    <izvorni_sadrzaj>
      <item>FROMAX d.o.o., OIB 75078767461</item>
    </izvorni_sadrzaj>
    <derivirana_varijabla naziv="DomainObject.Predmet.ProtuStrankaListFormatedOIB_1">
      <item>FROMAX d.o.o., OIB 75078767461</item>
    </derivirana_varijabla>
  </DomainObject.Predmet.ProtuStrankaListFormatedOIB>
  <DomainObject.Predmet.ProtuStrankaListFormatedWithAdress>
    <izvorni_sadrzaj>
      <item>FROMAX d.o.o., MILANA PRPIĆA 112, Oroslavje</item>
    </izvorni_sadrzaj>
    <derivirana_varijabla naziv="DomainObject.Predmet.ProtuStrankaListFormatedWithAdress_1">
      <item>FROMAX d.o.o., MILANA PRPIĆA 112, Oroslavje</item>
    </derivirana_varijabla>
  </DomainObject.Predmet.ProtuStrankaListFormatedWithAdress>
  <DomainObject.Predmet.ProtuStrankaListFormatedWithAdressOIB>
    <izvorni_sadrzaj>
      <item>FROMAX d.o.o., OIB 75078767461, MILANA PRPIĆA 112, Oroslavje</item>
    </izvorni_sadrzaj>
    <derivirana_varijabla naziv="DomainObject.Predmet.ProtuStrankaListFormatedWithAdressOIB_1">
      <item>FROMAX d.o.o., OIB 75078767461, MILANA PRPIĆA 112, Oroslavje</item>
    </derivirana_varijabla>
  </DomainObject.Predmet.ProtuStrankaListFormatedWithAdressOIB>
  <DomainObject.Predmet.ProtuStrankaListNazivFormated>
    <izvorni_sadrzaj>
      <item>FROMAX d.o.o.</item>
    </izvorni_sadrzaj>
    <derivirana_varijabla naziv="DomainObject.Predmet.ProtuStrankaListNazivFormated_1">
      <item>FROMAX d.o.o.</item>
    </derivirana_varijabla>
  </DomainObject.Predmet.ProtuStrankaListNazivFormated>
  <DomainObject.Predmet.ProtuStrankaListNazivFormatedOIB>
    <izvorni_sadrzaj>
      <item>FROMAX d.o.o., OIB 75078767461</item>
    </izvorni_sadrzaj>
    <derivirana_varijabla naziv="DomainObject.Predmet.ProtuStrankaListNazivFormatedOIB_1">
      <item>FROMAX d.o.o., OIB 75078767461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</izvorni_sadrzaj>
    <derivirana_varijabla naziv="DomainObject.Predmet.OstaliListFormated_1">
      <item>ŽUPANIJSKO DRŽAVNO ODVJETNIŠTVO U ZAGREBU, STALNA SLUŽBA U ZLATARU punomoćnik sudionika u postupku 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HRVATSKA, MINISTARSTVO FINANCIJA, POREZNA UPRAVA, PODRUČNI URED KRAPINA</item>
      <item>Boris Hmelina, OIB 35220441313</item>
      <item>EKO FLOR PLUS d.o.o.</item>
      <item>ZAGORSKI VODOVOD d.o.o., OIB 61979475705</item>
      <item>Siniša Tabak, odvjetnik</item>
      <item>VJEROVNICI</item>
    </izvorni_sadrzaj>
    <derivirana_varijabla naziv="DomainObject.Predmet.OstaliListFormatedOIB_1">
      <item>ŽUPANIJSKO DRŽAVNO ODVJETNIŠTVO U ZAGREBU, STALNA SLUŽBA U ZLATARU punomoćnik sudionika u postupku REPUBLIKA HRVATSKA, MINISTARSTVO FINANCIJA, POREZNA UPRAVA, PODRUČNI URED KRAPINA</item>
      <item>Boris Hmelina, OIB 35220441313</item>
      <item>EKO FLOR PLUS d.o.o.</item>
      <item>ZAGORSKI VODOVOD d.o.o., OIB 61979475705</item>
      <item>Siniša Tabak, odvjetnik</item>
      <item>VJEROVNICI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 FLOR PLUS d.o.o., Gornjostupnička  96, 10255 Gornji Stupnik</item>
      <item>ZAGORSKI VODOVOD d.o.o., Ulica Ksavea Šandora Gjalskog 1, 49210 Zabok</item>
      <item>Siniša Tabak, odvjetnik, Mesnička 9, 10000 Zagreb</item>
      <item>VJEROVNICI</item>
    </izvorni_sadrzaj>
    <derivirana_varijabla naziv="DomainObject.Predmet.OstaliListFormatedWithAdress_1"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 FLOR PLUS d.o.o., Gornjostupnička  96, 10255 Gornji Stupnik</item>
      <item>ZAGORSKI VODOVOD d.o.o., Ulica Ksavea Šandora Gjalskog 1, 49210 Zabok</item>
      <item>Siniša Tabak, odvjetnik, Mesnička 9, 10000 Zagreb</item>
      <item>VJEROVNICI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 FLOR PLUS d.o.o., Gornjostupnička  96, 10255 Gornji Stupnik</item>
      <item>ZAGORSKI VODOVOD d.o.o., OIB 61979475705, Ulica Ksavea Šandora Gjalskog 1, 49210 Zabok</item>
      <item>Siniša Tabak, odvjetnik, Mesnička 9, 10000 Zagreb</item>
      <item>VJEROVNICI</item>
    </izvorni_sadrzaj>
    <derivirana_varijabla naziv="DomainObject.Predmet.OstaliListFormatedWithAdressOIB_1"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 FLOR PLUS d.o.o., Gornjostupnička  96, 10255 Gornji Stupnik</item>
      <item>ZAGORSKI VODOVOD d.o.o., OIB 61979475705, Ulica Ksavea Šandora Gjalskog 1, 49210 Zabok</item>
      <item>Siniša Tabak, odvjetnik, Mesnička 9, 10000 Zagreb</item>
      <item>VJEROVNICI</item>
    </derivirana_varijabla>
  </DomainObject.Predmet.OstaliListFormatedWithAdressOIB>
  <DomainObject.Predmet.OstaliListNazivFormated>
    <izvorni_sadrzaj>
      <item>ŽUPANIJSKO DRŽAVNO ODVJETNIŠTVO U ZAGREBU, STALNA SLUŽBA U ZLATARU</item>
      <item>Boris Hmelina</item>
      <item>EKO FLOR PLUS d.o.o.</item>
      <item>ZAGORSKI VODOVOD d.o.o.</item>
      <item>Siniša Tabak, odvjetnik</item>
      <item>VJEROVNICI</item>
    </izvorni_sadrzaj>
    <derivirana_varijabla naziv="DomainObject.Predmet.OstaliListNazivFormated_1">
      <item>ŽUPANIJSKO DRŽAVNO ODVJETNIŠTVO U ZAGREBU, STALNA SLUŽBA U ZLATARU</item>
      <item>Boris Hmelina</item>
      <item>EKO FLOR PLUS d.o.o.</item>
      <item>ZAGORSKI VODOVOD d.o.o.</item>
      <item>Siniša Tabak, odvjetnik</item>
      <item>VJEROVNICI</item>
    </derivirana_varijabla>
  </DomainObject.Predmet.OstaliListNazivFormated>
  <DomainObject.Predmet.OstaliListNazivFormatedOIB>
    <izvorni_sadrzaj>
      <item>ŽUPANIJSKO DRŽAVNO ODVJETNIŠTVO U ZAGREBU, STALNA SLUŽBA U ZLATARU</item>
      <item>Boris Hmelina, OIB 35220441313</item>
      <item>EKO FLOR PLUS d.o.o.</item>
      <item>ZAGORSKI VODOVOD d.o.o., OIB 61979475705</item>
      <item>Siniša Tabak, odvjetnik</item>
      <item>VJEROVNICI</item>
    </izvorni_sadrzaj>
    <derivirana_varijabla naziv="DomainObject.Predmet.OstaliListNazivFormatedOIB_1">
      <item>ŽUPANIJSKO DRŽAVNO ODVJETNIŠTVO U ZAGREBU, STALNA SLUŽBA U ZLATARU</item>
      <item>Boris Hmelina, OIB 35220441313</item>
      <item>EKO FLOR PLUS d.o.o.</item>
      <item>ZAGORSKI VODOVOD d.o.o., OIB 61979475705</item>
      <item>Siniša Tabak, odvjetnik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FROMAX d.o.o.</izvorni_sadrzaj>
    <derivirana_varijabla naziv="DomainObject.Predmet.ProtustrankaIDrugi_1">FROMAX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FROMAX d.o.o., OIB 75078767461, MILANA PRPIĆA 112, Oroslavje</izvorni_sadrzaj>
    <derivirana_varijabla naziv="DomainObject.Predmet.ProtustrankaIDrugiAdressOIB_1">FROMAX d.o.o., OIB 75078767461, MILANA PRPIĆA 112,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ZAGREBU, STALNA SLUŽBA U ZLATARU</item>
      <item>FROMAX d.o.o.</item>
      <item>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  <item>VJEROVNICI</item>
      <item>AQUAFILCRO</item>
    </izvorni_sadrzaj>
    <derivirana_varijabla naziv="DomainObject.Predmet.SudioniciListNaziv_1">
      <item>ŽUPANIJSKO DRŽAVNO ODVJETNIŠTVO U ZAGREBU, STALNA SLUŽBA U ZLATARU</item>
      <item>FROMAX d.o.o.</item>
      <item>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  <item>VJEROVNICI</item>
      <item>AQUAFILCRO</item>
    </derivirana_varijabla>
  </DomainObject.Predmet.SudioniciListNaziv>
  <DomainObject.Predmet.SudioniciListAdressOIB>
    <izvorni_sadrzaj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 FLOR PLUS d.o.o., Gornjostupnička  96,10255 Gornji Stupnik</item>
      <item>ZAGORSKI VODOVOD d.o.o., OIB 61979475705, Ulica Ksavea Šandora Gjalskog 1,49210 Zabok</item>
      <item>Siniša Tabak, odvjetnik, Mesnička 9,10000 Zagreb</item>
      <item>VJEROVNICI</item>
      <item>VJEROVNICI</item>
      <item>AQUAFILCRO</item>
    </izvorni_sadrzaj>
    <derivirana_varijabla naziv="DomainObject.Predmet.SudioniciListAdressOIB_1"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 FLOR PLUS d.o.o., Gornjostupnička  96,10255 Gornji Stupnik</item>
      <item>ZAGORSKI VODOVOD d.o.o., OIB 61979475705, Ulica Ksavea Šandora Gjalskog 1,49210 Zabok</item>
      <item>Siniša Tabak, odvjetnik, Mesnička 9,10000 Zagreb</item>
      <item>VJEROVNICI</item>
      <item>VJEROVNICI</item>
      <item>AQUAFILCRO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75078767461</item>
      <item>, OIB null</item>
      <item>, OIB 35220441313</item>
      <item>, OIB null</item>
      <item>, OIB 61979475705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75078767461</item>
      <item>, OIB null</item>
      <item>, OIB 35220441313</item>
      <item>, OIB null</item>
      <item>, OIB 61979475705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2525</properties:Characters>
  <properties:Lines>83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2015-09-23T09:43:00Z</dcterms:created>
  <dc:creator>radicn</dc:creator>
  <cp:lastModifiedBy>Tatjana Slaviček</cp:lastModifiedBy>
  <cp:lastPrinted>2015-05-26T05:34:00Z</cp:lastPrinted>
  <dcterms:modified xmlns:xsi="http://www.w3.org/2001/XMLSchema-instance" xsi:type="dcterms:W3CDTF">2015-09-23T09:47:00Z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