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c5bd" w14:paraId="d49c5bd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47C53">
        <w:t>408</w:t>
      </w:r>
      <w:r>
        <w:t>/1</w:t>
      </w:r>
      <w:r w:rsidR="0012728F">
        <w:t>6</w:t>
      </w:r>
      <w:r>
        <w:t>-</w:t>
      </w:r>
      <w:r w:rsidR="0012728F">
        <w:t>2</w:t>
      </w:r>
      <w:r w:rsidR="00547C53">
        <w:t>8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C60E7" w:rsidR="00FC60E7"/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547C53" w:rsidRPr="00547C53">
        <w:rPr>
          <w:bCs/>
        </w:rPr>
        <w:t>DOMINUS d.o.o. za turizam, ugostiteljstvo, trgovinu i usluge</w:t>
      </w:r>
      <w:r w:rsidR="00547C53">
        <w:rPr>
          <w:bCs/>
        </w:rPr>
        <w:t xml:space="preserve"> u stečaju</w:t>
      </w:r>
      <w:r w:rsidR="00547C53" w:rsidRPr="00547C53">
        <w:rPr>
          <w:bCs/>
        </w:rPr>
        <w:t>, Osijek, Županijska 17, MBS 030056391, OIB 51673430521</w:t>
      </w:r>
      <w:r w:rsidR="00FD0597">
        <w:rPr>
          <w:b/>
        </w:rPr>
        <w:t xml:space="preserve">, </w:t>
      </w:r>
      <w:r>
        <w:t xml:space="preserve">dana </w:t>
      </w:r>
      <w:r w:rsidR="001A152C">
        <w:t>5</w:t>
      </w:r>
      <w:r w:rsidR="00FC60E7">
        <w:t>.</w:t>
      </w:r>
      <w:r>
        <w:t xml:space="preserve"> </w:t>
      </w:r>
      <w:r w:rsidR="001A152C">
        <w:t>sr</w:t>
      </w:r>
      <w:r w:rsidR="00F37919">
        <w:t>pnj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F37919" w:rsidP="00F37919" w:rsidR="00F37919">
      <w:pPr>
        <w:ind w:firstLine="708"/>
        <w:jc w:val="both"/>
      </w:pPr>
    </w:p>
    <w:p w:rsidRDefault="00EF751F" w:rsidP="00F37919" w:rsidR="00EF751F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E9533C" w:rsidP="00F37919" w:rsidR="00E9533C">
      <w:pPr>
        <w:ind w:firstLine="708"/>
        <w:jc w:val="both"/>
        <w:rPr>
          <w:bCs/>
        </w:rPr>
      </w:pPr>
    </w:p>
    <w:p w:rsidRDefault="00E9533C" w:rsidP="00E9533C" w:rsidR="00E9533C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I. </w:t>
      </w:r>
      <w:r>
        <w:rPr>
          <w:b w:val="false"/>
        </w:rPr>
        <w:t>PRV</w:t>
      </w:r>
      <w:r w:rsidRPr="00C53552">
        <w:rPr>
          <w:b w:val="false"/>
        </w:rPr>
        <w:t xml:space="preserve">I VIŠI ISPLATNI RED </w:t>
      </w:r>
    </w:p>
    <w:p w:rsidRDefault="00E9533C" w:rsidP="00F37919" w:rsidR="00E9533C">
      <w:pPr>
        <w:ind w:firstLine="708"/>
        <w:jc w:val="both"/>
        <w:rPr>
          <w:bCs/>
        </w:rPr>
      </w:pPr>
    </w:p>
    <w:p w:rsidRDefault="00F34108" w:rsidP="00F37919" w:rsidR="00F34108" w:rsidRPr="00C53552">
      <w:pPr>
        <w:ind w:firstLine="708"/>
        <w:jc w:val="both"/>
        <w:rPr>
          <w:bCs/>
        </w:rPr>
      </w:pPr>
    </w:p>
    <w:tbl>
      <w:tblPr>
        <w:tblW w:type="dxa" w:w="9368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86"/>
        <w:gridCol w:w="2812"/>
        <w:gridCol w:w="1984"/>
        <w:gridCol w:w="1843"/>
        <w:gridCol w:w="1843"/>
      </w:tblGrid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 w:rsidRPr="003C594B">
              <w:t>Redni</w:t>
            </w:r>
          </w:p>
          <w:p w:rsidRDefault="00D84E0B" w:rsidP="004B601A" w:rsidR="00D84E0B" w:rsidRPr="003C594B">
            <w:pPr>
              <w:spacing w:after="80"/>
              <w:jc w:val="center"/>
            </w:pPr>
            <w:r w:rsidRPr="003C594B">
              <w:t>broj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VJEROVNIK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PRIJAVLJENO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PRIZNATO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4B601A" w:rsidR="00D84E0B">
            <w:pPr>
              <w:spacing w:after="80"/>
              <w:jc w:val="center"/>
            </w:pPr>
            <w:r>
              <w:t>OSPORENO</w:t>
            </w:r>
          </w:p>
        </w:tc>
      </w:tr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pPr>
              <w:jc w:val="center"/>
            </w:pPr>
            <w:r w:rsidRPr="003C594B">
              <w:t>1.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97C4D" w:rsidP="00897C4D" w:rsidR="00897C4D">
            <w:r>
              <w:t>Republika Hrvatska, Ministarstvo financija, Porezna  uprava, Područni ured Slavonije i Baranje, zastupan o Županijskom državnom odvjetništvu u Osijeku</w:t>
            </w:r>
          </w:p>
          <w:p w:rsidRDefault="00EF751F" w:rsidP="00897C4D" w:rsidR="00897C4D">
            <w:r>
              <w:t xml:space="preserve">OIB </w:t>
            </w:r>
            <w:r w:rsidR="00897C4D">
              <w:t>18683136487</w:t>
            </w:r>
          </w:p>
          <w:p w:rsidRDefault="00897C4D" w:rsidP="00897C4D" w:rsidR="00D84E0B" w:rsidRPr="003C594B">
            <w:r>
              <w:t>Zagreb, Katančićeva 5/a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97C4D" w:rsidP="007E433E" w:rsidR="00D84E0B" w:rsidRPr="003C594B">
            <w:pPr>
              <w:jc w:val="right"/>
            </w:pPr>
            <w:r w:rsidRPr="00897C4D">
              <w:t>75.309,96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97C4D" w:rsidP="007E433E" w:rsidR="00D84E0B" w:rsidRPr="003C594B">
            <w:pPr>
              <w:jc w:val="right"/>
            </w:pPr>
            <w:r w:rsidRPr="00897C4D">
              <w:t>75.309,96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D84E0B" w:rsidR="00D84E0B" w:rsidRPr="003C594B">
            <w:pPr>
              <w:jc w:val="center"/>
            </w:pPr>
          </w:p>
        </w:tc>
      </w:tr>
      <w:tr w:rsidTr="00D84E0B" w:rsidR="00D84E0B" w:rsidRPr="003C594B">
        <w:trPr>
          <w:jc w:val="center"/>
        </w:trPr>
        <w:tc>
          <w:tcPr>
            <w:tcW w:type="dxa" w:w="3698"/>
            <w:gridSpan w:val="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</w:pPr>
            <w:r w:rsidRPr="003C594B">
              <w:t xml:space="preserve">                  </w:t>
            </w:r>
            <w:r>
              <w:t xml:space="preserve">                </w:t>
            </w:r>
            <w:r w:rsidRPr="003C594B">
              <w:t xml:space="preserve">U K U P N O 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97C4D" w:rsidP="007E433E" w:rsidR="00D84E0B" w:rsidRPr="003C594B">
            <w:pPr>
              <w:spacing w:after="80"/>
              <w:jc w:val="right"/>
            </w:pPr>
            <w:r w:rsidRPr="00897C4D">
              <w:rPr>
                <w:b/>
              </w:rPr>
              <w:t>75.309,96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97C4D" w:rsidP="007E433E" w:rsidR="00D84E0B" w:rsidRPr="003C594B">
            <w:pPr>
              <w:spacing w:after="80"/>
              <w:jc w:val="right"/>
            </w:pPr>
            <w:r w:rsidRPr="00897C4D">
              <w:rPr>
                <w:b/>
              </w:rPr>
              <w:t>75.309,96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4B601A" w:rsidR="00D84E0B" w:rsidRPr="003C594B">
            <w:pPr>
              <w:spacing w:after="80"/>
              <w:jc w:val="center"/>
              <w:rPr>
                <w:b/>
              </w:rPr>
            </w:pPr>
          </w:p>
        </w:tc>
      </w:tr>
    </w:tbl>
    <w:p w:rsidRDefault="00E9533C" w:rsidP="00E9533C" w:rsidR="00E9533C" w:rsidRPr="003C594B">
      <w:pPr>
        <w:spacing w:after="80"/>
      </w:pPr>
    </w:p>
    <w:p w:rsidRDefault="00F37919" w:rsidP="00F37919" w:rsidR="00F37919">
      <w:pPr>
        <w:jc w:val="both"/>
      </w:pPr>
    </w:p>
    <w:p w:rsidRDefault="00EF751F" w:rsidP="00F37919" w:rsidR="00EF751F">
      <w:pPr>
        <w:jc w:val="both"/>
      </w:pPr>
    </w:p>
    <w:p w:rsidRDefault="00EF751F" w:rsidP="00F37919" w:rsidR="00EF751F">
      <w:pPr>
        <w:jc w:val="both"/>
      </w:pPr>
    </w:p>
    <w:p w:rsidRDefault="00EF751F" w:rsidP="00F37919" w:rsidR="00EF751F" w:rsidRPr="00C53552">
      <w:pPr>
        <w:jc w:val="both"/>
      </w:pPr>
    </w:p>
    <w:p w:rsidRDefault="00F37919" w:rsidP="00F37919" w:rsidR="00F37919" w:rsidRPr="00C53552">
      <w:pPr>
        <w:jc w:val="both"/>
      </w:pPr>
    </w:p>
    <w:p w:rsidRDefault="00F37919" w:rsidP="00F37919" w:rsidR="00F37919" w:rsidRPr="00C53552">
      <w:pPr>
        <w:pStyle w:val="Naslov2"/>
        <w:rPr>
          <w:b w:val="false"/>
        </w:rPr>
      </w:pPr>
      <w:r w:rsidRPr="00C53552">
        <w:rPr>
          <w:b w:val="false"/>
        </w:rPr>
        <w:lastRenderedPageBreak/>
        <w:t xml:space="preserve">II. </w:t>
      </w:r>
      <w:r w:rsidR="00E9533C"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F37919" w:rsidP="00F37919" w:rsidR="00F37919"/>
    <w:tbl>
      <w:tblPr>
        <w:tblW w:type="dxa" w:w="9474"/>
        <w:jc w:val="center"/>
        <w:tblInd w:type="dxa" w:w="-25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51"/>
        <w:gridCol w:w="2953"/>
        <w:gridCol w:w="1984"/>
        <w:gridCol w:w="1843"/>
        <w:gridCol w:w="1843"/>
      </w:tblGrid>
      <w:tr w:rsidTr="00321787" w:rsidR="00321787">
        <w:trPr>
          <w:trHeight w:val="1048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spacing w:after="80"/>
              <w:jc w:val="center"/>
            </w:pPr>
            <w:r>
              <w:t>Redni</w:t>
            </w:r>
          </w:p>
          <w:p w:rsidRDefault="00321787" w:rsidP="004B601A" w:rsidR="00321787">
            <w:pPr>
              <w:spacing w:after="80"/>
              <w:jc w:val="center"/>
            </w:pPr>
            <w:r>
              <w:t>broj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spacing w:after="80"/>
              <w:jc w:val="center"/>
            </w:pPr>
            <w:r>
              <w:t>VJEROVNIK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spacing w:after="80"/>
              <w:jc w:val="center"/>
            </w:pPr>
            <w:r>
              <w:t>PRIJAVLJENO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spacing w:after="80"/>
              <w:jc w:val="center"/>
            </w:pPr>
            <w:r>
              <w:t>PRIZNATO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321787" w:rsidP="004B601A" w:rsidR="00321787">
            <w:pPr>
              <w:spacing w:after="80"/>
              <w:jc w:val="center"/>
            </w:pPr>
            <w:r>
              <w:t>OSPORENO</w:t>
            </w:r>
          </w:p>
        </w:tc>
      </w:tr>
      <w:tr w:rsidTr="00EA0C09" w:rsidR="00AF22C1">
        <w:trPr>
          <w:trHeight w:val="890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AF22C1" w:rsidP="00EA0C09" w:rsidR="00AF22C1">
            <w:pPr>
              <w:jc w:val="center"/>
            </w:pPr>
          </w:p>
          <w:p w:rsidRDefault="00AF22C1" w:rsidP="00EA0C09" w:rsidR="00AF22C1">
            <w:pPr>
              <w:jc w:val="center"/>
            </w:pPr>
          </w:p>
          <w:p w:rsidRDefault="00AF22C1" w:rsidP="00EA0C09" w:rsidR="00AF22C1">
            <w:pPr>
              <w:jc w:val="center"/>
            </w:pPr>
            <w:r>
              <w:t>1.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AF22C1" w:rsidP="00EA0C09" w:rsidR="00AF22C1" w:rsidRPr="001A26C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1A26C5">
              <w:rPr>
                <w:rFonts w:hAnsi="Times New Roman" w:ascii="Times New Roman"/>
                <w:sz w:val="24"/>
                <w:szCs w:val="24"/>
              </w:rPr>
              <w:t>Grad Osijek</w:t>
            </w:r>
          </w:p>
          <w:p w:rsidRDefault="00EA0C09" w:rsidP="00EA0C09" w:rsidR="00AF22C1" w:rsidRPr="001A26C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="00AF22C1" w:rsidRPr="001A26C5">
              <w:rPr>
                <w:rFonts w:hAnsi="Times New Roman" w:ascii="Times New Roman"/>
                <w:sz w:val="24"/>
                <w:szCs w:val="24"/>
              </w:rPr>
              <w:t>30050049642</w:t>
            </w:r>
          </w:p>
          <w:p w:rsidRDefault="00AF22C1" w:rsidP="00EA0C09" w:rsidR="00AF22C1" w:rsidRPr="001A26C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1A26C5">
              <w:rPr>
                <w:rFonts w:hAnsi="Times New Roman" w:ascii="Times New Roman"/>
                <w:sz w:val="24"/>
                <w:szCs w:val="24"/>
              </w:rPr>
              <w:t>Osijek, Franje Kuhača 9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AF22C1" w:rsidP="00570EA0" w:rsidR="00AF22C1" w:rsidRPr="001A26C5">
            <w:pPr>
              <w:jc w:val="right"/>
            </w:pPr>
          </w:p>
          <w:p w:rsidRDefault="00AF22C1" w:rsidP="00570EA0" w:rsidR="00AF22C1" w:rsidRPr="001A26C5">
            <w:pPr>
              <w:jc w:val="right"/>
            </w:pPr>
          </w:p>
          <w:p w:rsidRDefault="00AF22C1" w:rsidP="00570EA0" w:rsidR="00AF22C1" w:rsidRPr="001A26C5">
            <w:pPr>
              <w:jc w:val="right"/>
            </w:pPr>
            <w:r w:rsidRPr="001A26C5">
              <w:t>7.638,03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AF22C1" w:rsidP="00EA0C09" w:rsidR="00AF22C1" w:rsidRPr="001A26C5">
            <w:pPr>
              <w:jc w:val="right"/>
            </w:pPr>
          </w:p>
          <w:p w:rsidRDefault="00AF22C1" w:rsidP="00EA0C09" w:rsidR="00AF22C1" w:rsidRPr="001A26C5">
            <w:pPr>
              <w:jc w:val="right"/>
            </w:pPr>
          </w:p>
          <w:p w:rsidRDefault="00AF22C1" w:rsidP="00EA0C09" w:rsidR="00AF22C1" w:rsidRPr="001A26C5">
            <w:pPr>
              <w:jc w:val="right"/>
            </w:pPr>
            <w:r w:rsidRPr="001A26C5">
              <w:t>7.638,03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AF22C1" w:rsidP="00EA0C09" w:rsidR="00AF22C1" w:rsidRPr="001A26C5">
            <w:pPr>
              <w:jc w:val="right"/>
            </w:pPr>
          </w:p>
        </w:tc>
      </w:tr>
      <w:tr w:rsidTr="0059335A" w:rsidR="009A0278">
        <w:trPr>
          <w:trHeight w:val="888"/>
          <w:jc w:val="center"/>
        </w:trPr>
        <w:tc>
          <w:tcPr>
            <w:tcW w:type="dxa" w:w="851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EA0C09" w:rsidR="009A0278">
            <w:pPr>
              <w:jc w:val="center"/>
            </w:pPr>
          </w:p>
          <w:p w:rsidRDefault="009A0278" w:rsidP="00EA0C09" w:rsidR="009A0278">
            <w:pPr>
              <w:jc w:val="center"/>
            </w:pPr>
          </w:p>
          <w:p w:rsidRDefault="00EA0C09" w:rsidP="00EA0C09" w:rsidR="009A0278">
            <w:r>
              <w:t xml:space="preserve">      </w:t>
            </w:r>
            <w:r w:rsidR="009A0278">
              <w:t>2.</w:t>
            </w:r>
          </w:p>
        </w:tc>
        <w:tc>
          <w:tcPr>
            <w:tcW w:type="dxa" w:w="295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EA0C09" w:rsidR="009A0278" w:rsidRPr="001A26C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1A26C5">
              <w:rPr>
                <w:rFonts w:hAnsi="Times New Roman" w:ascii="Times New Roman"/>
                <w:sz w:val="24"/>
                <w:szCs w:val="24"/>
              </w:rPr>
              <w:t>UNIQA osiguranje d.d.</w:t>
            </w:r>
          </w:p>
          <w:p w:rsidRDefault="00EA0C09" w:rsidP="00EA0C09" w:rsidR="009A0278" w:rsidRPr="001A26C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="009A0278" w:rsidRPr="001A26C5">
              <w:rPr>
                <w:rFonts w:hAnsi="Times New Roman" w:ascii="Times New Roman"/>
                <w:sz w:val="24"/>
                <w:szCs w:val="24"/>
              </w:rPr>
              <w:t>75665455333</w:t>
            </w:r>
          </w:p>
          <w:p w:rsidRDefault="009A0278" w:rsidP="00EA0C09" w:rsidR="009A0278" w:rsidRPr="001A26C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1A26C5">
              <w:rPr>
                <w:rFonts w:hAnsi="Times New Roman" w:ascii="Times New Roman"/>
                <w:sz w:val="24"/>
                <w:szCs w:val="24"/>
              </w:rPr>
              <w:t>Zagreb, Planinska 13a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570EA0" w:rsidR="009A0278" w:rsidRPr="001A26C5">
            <w:pPr>
              <w:jc w:val="right"/>
            </w:pPr>
          </w:p>
          <w:p w:rsidRDefault="009A0278" w:rsidP="00570EA0" w:rsidR="009A0278" w:rsidRPr="001A26C5">
            <w:pPr>
              <w:jc w:val="right"/>
            </w:pPr>
          </w:p>
          <w:p w:rsidRDefault="009A0278" w:rsidP="00570EA0" w:rsidR="009A0278" w:rsidRPr="001A26C5">
            <w:pPr>
              <w:jc w:val="right"/>
            </w:pPr>
            <w:r w:rsidRPr="001A26C5">
              <w:t xml:space="preserve">     2.445,05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EA0C09" w:rsidR="009A0278" w:rsidRPr="001A26C5">
            <w:pPr>
              <w:jc w:val="right"/>
            </w:pPr>
          </w:p>
          <w:p w:rsidRDefault="009A0278" w:rsidP="00EA0C09" w:rsidR="009A0278" w:rsidRPr="001A26C5">
            <w:pPr>
              <w:jc w:val="right"/>
            </w:pPr>
          </w:p>
          <w:p w:rsidRDefault="009A0278" w:rsidP="00EA0C09" w:rsidR="009A0278" w:rsidRPr="001A26C5">
            <w:pPr>
              <w:jc w:val="right"/>
            </w:pPr>
            <w:r w:rsidRPr="001A26C5">
              <w:t xml:space="preserve">     2.445,05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9A0278" w:rsidP="00EA0C09" w:rsidR="009A0278" w:rsidRPr="001A26C5">
            <w:pPr>
              <w:jc w:val="right"/>
            </w:pPr>
          </w:p>
        </w:tc>
      </w:tr>
      <w:tr w:rsidTr="00321787" w:rsidR="009A0278">
        <w:trPr>
          <w:trHeight w:val="955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9A0278" w:rsidR="009A0278">
            <w:pPr>
              <w:jc w:val="center"/>
            </w:pPr>
          </w:p>
          <w:p w:rsidRDefault="00EA0C09" w:rsidP="009A0278" w:rsidR="009A0278">
            <w:r>
              <w:t xml:space="preserve">      </w:t>
            </w:r>
            <w:r w:rsidR="009A0278">
              <w:t>3.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1A26C5" w:rsidR="009A0278" w:rsidRPr="001A26C5">
            <w:r w:rsidRPr="001A26C5">
              <w:t>Inkaso. HR d.o.o.</w:t>
            </w:r>
          </w:p>
          <w:p w:rsidRDefault="00EA0C09" w:rsidP="001A26C5" w:rsidR="009A0278" w:rsidRPr="001A26C5">
            <w:r>
              <w:t xml:space="preserve">OIB </w:t>
            </w:r>
            <w:r w:rsidR="009A0278" w:rsidRPr="001A26C5">
              <w:t>82925459345</w:t>
            </w:r>
          </w:p>
          <w:p w:rsidRDefault="009A0278" w:rsidP="001A26C5" w:rsidR="009A0278" w:rsidRPr="001A26C5">
            <w:r w:rsidRPr="001A26C5">
              <w:t>Osijek, L. Jagera 5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570EA0" w:rsidR="009A0278" w:rsidRPr="001A26C5">
            <w:pPr>
              <w:jc w:val="right"/>
            </w:pPr>
          </w:p>
          <w:p w:rsidRDefault="009A0278" w:rsidP="00570EA0" w:rsidR="009A0278" w:rsidRPr="001A26C5">
            <w:pPr>
              <w:jc w:val="right"/>
            </w:pPr>
            <w:r w:rsidRPr="001A26C5">
              <w:t>1.230,92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1A26C5" w:rsidR="009A0278" w:rsidRPr="001A26C5">
            <w:pPr>
              <w:jc w:val="right"/>
            </w:pPr>
          </w:p>
          <w:p w:rsidRDefault="009A0278" w:rsidP="001A26C5" w:rsidR="009A0278" w:rsidRPr="001A26C5">
            <w:pPr>
              <w:jc w:val="right"/>
            </w:pPr>
            <w:r w:rsidRPr="001A26C5">
              <w:t xml:space="preserve">     1.230,92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</w:tcPr>
          <w:p w:rsidRDefault="009A0278" w:rsidP="001A26C5" w:rsidR="009A0278" w:rsidRPr="001A26C5">
            <w:pPr>
              <w:jc w:val="right"/>
            </w:pPr>
          </w:p>
        </w:tc>
      </w:tr>
      <w:tr w:rsidTr="003A6F43" w:rsidR="009A0278">
        <w:trPr>
          <w:trHeight w:val="817"/>
          <w:jc w:val="center"/>
        </w:trPr>
        <w:tc>
          <w:tcPr>
            <w:tcW w:type="dxa" w:w="851"/>
            <w:tcBorders>
              <w:top w:space="0" w:sz="4" w:color="000000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9A0278" w:rsidR="009A0278">
            <w:r>
              <w:t xml:space="preserve">    </w:t>
            </w:r>
          </w:p>
          <w:p w:rsidRDefault="00EA0C09" w:rsidP="009A0278" w:rsidR="009A0278">
            <w:r>
              <w:t xml:space="preserve">      </w:t>
            </w:r>
            <w:r w:rsidR="009A0278">
              <w:t>4.</w:t>
            </w:r>
          </w:p>
        </w:tc>
        <w:tc>
          <w:tcPr>
            <w:tcW w:type="dxa" w:w="2953"/>
            <w:tcBorders>
              <w:top w:space="0" w:sz="4" w:color="000000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5513C0" w:rsidP="001A26C5" w:rsidR="005513C0" w:rsidRPr="001A26C5">
            <w:r w:rsidRPr="001A26C5">
              <w:t xml:space="preserve">HYPO ALPE-ADRIA-BANK </w:t>
            </w:r>
            <w:r w:rsidR="00EA0C09">
              <w:t xml:space="preserve">d.d. </w:t>
            </w:r>
            <w:r w:rsidR="00EA0C09" w:rsidRPr="001A26C5">
              <w:t>Zagreb, Slavonska 6</w:t>
            </w:r>
          </w:p>
          <w:p w:rsidRDefault="00EA0C09" w:rsidP="001A26C5" w:rsidR="005513C0" w:rsidRPr="001A26C5">
            <w:r>
              <w:t xml:space="preserve">OIB </w:t>
            </w:r>
            <w:r w:rsidR="005513C0" w:rsidRPr="001A26C5">
              <w:t>14036333877</w:t>
            </w:r>
          </w:p>
          <w:p w:rsidRDefault="009A0278" w:rsidP="001A26C5" w:rsidR="009A0278" w:rsidRPr="001A26C5"/>
        </w:tc>
        <w:tc>
          <w:tcPr>
            <w:tcW w:type="dxa" w:w="1984"/>
            <w:tcBorders>
              <w:top w:space="0" w:sz="4" w:color="000000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570EA0" w:rsidR="009A0278" w:rsidRPr="001A26C5">
            <w:pPr>
              <w:jc w:val="right"/>
            </w:pPr>
          </w:p>
          <w:p w:rsidRDefault="00AC2F12" w:rsidP="00570EA0" w:rsidR="009A0278" w:rsidRPr="001A26C5">
            <w:pPr>
              <w:jc w:val="right"/>
            </w:pPr>
            <w:r w:rsidRPr="001A26C5">
              <w:t>5.349,21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1A26C5" w:rsidR="009A0278" w:rsidRPr="001A26C5">
            <w:pPr>
              <w:jc w:val="right"/>
            </w:pPr>
          </w:p>
          <w:p w:rsidRDefault="00AC2F12" w:rsidP="001A26C5" w:rsidR="009A0278" w:rsidRPr="001A26C5">
            <w:pPr>
              <w:jc w:val="right"/>
            </w:pPr>
            <w:r w:rsidRPr="001A26C5">
              <w:t>5.349,21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</w:tcPr>
          <w:p w:rsidRDefault="009A0278" w:rsidP="001A26C5" w:rsidR="009A0278" w:rsidRPr="001A26C5">
            <w:pPr>
              <w:jc w:val="right"/>
            </w:pPr>
          </w:p>
        </w:tc>
      </w:tr>
      <w:tr w:rsidTr="00321787" w:rsidR="009A0278">
        <w:trPr>
          <w:trHeight w:val="1121"/>
          <w:jc w:val="center"/>
        </w:trPr>
        <w:tc>
          <w:tcPr>
            <w:tcW w:type="dxa" w:w="851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9A0278" w:rsidR="009A0278">
            <w:pPr>
              <w:jc w:val="center"/>
            </w:pPr>
          </w:p>
          <w:p w:rsidRDefault="00EA0C09" w:rsidP="009A0278" w:rsidR="009A0278">
            <w:r>
              <w:rPr>
                <w:rFonts w:cs="Calibri" w:eastAsia="Calibri"/>
              </w:rPr>
              <w:t xml:space="preserve">      </w:t>
            </w:r>
            <w:r w:rsidR="009A0278">
              <w:t>5.</w:t>
            </w:r>
          </w:p>
        </w:tc>
        <w:tc>
          <w:tcPr>
            <w:tcW w:type="dxa" w:w="295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AC2F12" w:rsidP="001A26C5" w:rsidR="009A0278" w:rsidRPr="001A26C5">
            <w:r w:rsidRPr="001A26C5">
              <w:t>Republika Hrvatska, Ministarstvo financija, Porezna uprava, Područni ured Slavonije i Baranje Zastupana po Županijskom državnom odvjetništvu u Osijeku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570EA0" w:rsidR="009A0278" w:rsidRPr="001A26C5">
            <w:pPr>
              <w:jc w:val="right"/>
            </w:pPr>
          </w:p>
          <w:p w:rsidRDefault="009A0278" w:rsidP="00570EA0" w:rsidR="009A0278" w:rsidRPr="001A26C5">
            <w:pPr>
              <w:jc w:val="right"/>
            </w:pPr>
            <w:r w:rsidRPr="001A26C5">
              <w:rPr>
                <w:rFonts w:eastAsia="Calibri"/>
              </w:rPr>
              <w:t xml:space="preserve">  </w:t>
            </w:r>
            <w:r w:rsidR="00C23153" w:rsidRPr="001A26C5">
              <w:t>297.398,44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1A26C5" w:rsidR="009A0278" w:rsidRPr="001A26C5">
            <w:pPr>
              <w:jc w:val="right"/>
            </w:pPr>
          </w:p>
          <w:p w:rsidRDefault="009A0278" w:rsidP="001A26C5" w:rsidR="009A0278" w:rsidRPr="001A26C5">
            <w:pPr>
              <w:jc w:val="right"/>
            </w:pPr>
            <w:r w:rsidRPr="001A26C5">
              <w:rPr>
                <w:rFonts w:eastAsia="Calibri"/>
              </w:rPr>
              <w:t xml:space="preserve">  </w:t>
            </w:r>
            <w:r w:rsidR="00C23153" w:rsidRPr="001A26C5">
              <w:t>219.238,48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9A0278" w:rsidP="001A26C5" w:rsidR="009A0278" w:rsidRPr="001A26C5">
            <w:pPr>
              <w:jc w:val="right"/>
            </w:pPr>
          </w:p>
          <w:p w:rsidRDefault="001A26C5" w:rsidP="001A26C5" w:rsidR="001A26C5" w:rsidRPr="001A26C5">
            <w:pPr>
              <w:jc w:val="right"/>
            </w:pPr>
            <w:r w:rsidRPr="001A26C5">
              <w:t>78.159,96</w:t>
            </w:r>
          </w:p>
        </w:tc>
      </w:tr>
      <w:tr w:rsidTr="008F28B3" w:rsidR="009A0278">
        <w:trPr>
          <w:trHeight w:val="948"/>
          <w:jc w:val="center"/>
        </w:trPr>
        <w:tc>
          <w:tcPr>
            <w:tcW w:type="dxa" w:w="851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9A0278" w:rsidR="009A0278">
            <w:pPr>
              <w:jc w:val="center"/>
            </w:pPr>
          </w:p>
          <w:p w:rsidRDefault="009A0278" w:rsidP="009A0278" w:rsidR="009A0278">
            <w:pPr>
              <w:jc w:val="center"/>
            </w:pPr>
          </w:p>
          <w:p w:rsidRDefault="00EA0C09" w:rsidP="009A0278" w:rsidR="009A0278">
            <w:r>
              <w:rPr>
                <w:rFonts w:cs="Calibri" w:eastAsia="Calibri"/>
              </w:rPr>
              <w:t xml:space="preserve">      </w:t>
            </w:r>
            <w:r w:rsidR="009A0278">
              <w:t>6.</w:t>
            </w:r>
          </w:p>
        </w:tc>
        <w:tc>
          <w:tcPr>
            <w:tcW w:type="dxa" w:w="2953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E22486" w:rsidP="001A26C5" w:rsidR="00E22486" w:rsidRPr="001A26C5">
            <w:r w:rsidRPr="001A26C5">
              <w:t>Hrvatsko društvo skladatelja OIB 56668956985</w:t>
            </w:r>
            <w:r w:rsidRPr="001A26C5">
              <w:tab/>
            </w:r>
          </w:p>
          <w:p w:rsidRDefault="00E22486" w:rsidP="001A26C5" w:rsidR="009A0278" w:rsidRPr="001A26C5">
            <w:r w:rsidRPr="001A26C5">
              <w:t>Zagreb, Berislavićeva 9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570EA0" w:rsidR="009A0278" w:rsidRPr="001A26C5">
            <w:pPr>
              <w:jc w:val="right"/>
            </w:pPr>
          </w:p>
          <w:p w:rsidRDefault="009A0278" w:rsidP="00570EA0" w:rsidR="009A0278" w:rsidRPr="001A26C5">
            <w:pPr>
              <w:jc w:val="right"/>
            </w:pPr>
          </w:p>
          <w:p w:rsidRDefault="009A0278" w:rsidP="00570EA0" w:rsidR="009A0278" w:rsidRPr="001A26C5">
            <w:pPr>
              <w:jc w:val="right"/>
            </w:pPr>
            <w:r w:rsidRPr="001A26C5">
              <w:rPr>
                <w:rFonts w:eastAsia="Calibri"/>
              </w:rPr>
              <w:t xml:space="preserve">    </w:t>
            </w:r>
            <w:r w:rsidR="00E22486" w:rsidRPr="001A26C5">
              <w:t>4.739,07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1A26C5" w:rsidR="009A0278" w:rsidRPr="001A26C5">
            <w:pPr>
              <w:jc w:val="right"/>
            </w:pPr>
          </w:p>
          <w:p w:rsidRDefault="009A0278" w:rsidP="001A26C5" w:rsidR="009A0278" w:rsidRPr="001A26C5">
            <w:pPr>
              <w:jc w:val="right"/>
            </w:pPr>
          </w:p>
          <w:p w:rsidRDefault="009A0278" w:rsidP="001A26C5" w:rsidR="009A0278" w:rsidRPr="001A26C5">
            <w:pPr>
              <w:jc w:val="right"/>
            </w:pPr>
            <w:r w:rsidRPr="001A26C5">
              <w:rPr>
                <w:rFonts w:eastAsia="Calibri"/>
              </w:rPr>
              <w:t xml:space="preserve">     </w:t>
            </w:r>
            <w:r w:rsidR="00E22486" w:rsidRPr="001A26C5">
              <w:t>4.739,07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9A0278" w:rsidP="001A26C5" w:rsidR="009A0278" w:rsidRPr="001A26C5">
            <w:pPr>
              <w:jc w:val="right"/>
            </w:pPr>
          </w:p>
        </w:tc>
      </w:tr>
      <w:tr w:rsidTr="008F28B3" w:rsidR="009A0278">
        <w:trPr>
          <w:trHeight w:val="990"/>
          <w:jc w:val="center"/>
        </w:trPr>
        <w:tc>
          <w:tcPr>
            <w:tcW w:type="dxa" w:w="851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9A0278" w:rsidR="009A0278">
            <w:pPr>
              <w:jc w:val="center"/>
            </w:pPr>
          </w:p>
          <w:p w:rsidRDefault="009A0278" w:rsidP="009A0278" w:rsidR="009A0278">
            <w:pPr>
              <w:jc w:val="center"/>
            </w:pPr>
          </w:p>
          <w:p w:rsidRDefault="009A0278" w:rsidP="009A0278" w:rsidR="009A0278">
            <w:pPr>
              <w:jc w:val="center"/>
            </w:pPr>
            <w:r>
              <w:t>7.</w:t>
            </w:r>
          </w:p>
        </w:tc>
        <w:tc>
          <w:tcPr>
            <w:tcW w:type="dxa" w:w="295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B4BFB" w:rsidP="001A26C5" w:rsidR="003A6F43">
            <w:r w:rsidRPr="001A26C5">
              <w:t>HRVATSKA RADIO TELEVIZIJA</w:t>
            </w:r>
            <w:r w:rsidR="00570EA0">
              <w:t xml:space="preserve"> </w:t>
            </w:r>
            <w:r w:rsidR="00570EA0" w:rsidRPr="001A26C5">
              <w:t>Zagreb, Prisavlje 3</w:t>
            </w:r>
          </w:p>
          <w:p w:rsidRDefault="003A6F43" w:rsidP="00570EA0" w:rsidR="009A0278" w:rsidRPr="001A26C5">
            <w:r>
              <w:t>OIB</w:t>
            </w:r>
            <w:r w:rsidR="00570EA0">
              <w:t xml:space="preserve"> </w:t>
            </w:r>
            <w:r w:rsidR="006B4BFB" w:rsidRPr="001A26C5">
              <w:t>68419124305</w:t>
            </w:r>
            <w:r w:rsidR="006B4BFB" w:rsidRPr="001A26C5">
              <w:tab/>
            </w:r>
          </w:p>
        </w:tc>
        <w:tc>
          <w:tcPr>
            <w:tcW w:type="dxa" w:w="1984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570EA0" w:rsidR="009A0278" w:rsidRPr="001A26C5">
            <w:pPr>
              <w:jc w:val="right"/>
            </w:pPr>
          </w:p>
          <w:p w:rsidRDefault="009A0278" w:rsidP="00570EA0" w:rsidR="009A0278" w:rsidRPr="001A26C5">
            <w:pPr>
              <w:jc w:val="right"/>
            </w:pPr>
          </w:p>
          <w:p w:rsidRDefault="00FE6078" w:rsidP="00570EA0" w:rsidR="009A0278" w:rsidRPr="001A26C5">
            <w:pPr>
              <w:jc w:val="right"/>
            </w:pPr>
            <w:r w:rsidRPr="001A26C5">
              <w:t>3.577,86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1A26C5" w:rsidR="009A0278" w:rsidRPr="001A26C5">
            <w:pPr>
              <w:jc w:val="right"/>
            </w:pPr>
          </w:p>
          <w:p w:rsidRDefault="009A0278" w:rsidP="001A26C5" w:rsidR="009A0278" w:rsidRPr="001A26C5">
            <w:pPr>
              <w:jc w:val="right"/>
            </w:pPr>
          </w:p>
          <w:p w:rsidRDefault="00FE6078" w:rsidP="001A26C5" w:rsidR="009A0278" w:rsidRPr="001A26C5">
            <w:pPr>
              <w:jc w:val="right"/>
            </w:pPr>
            <w:r w:rsidRPr="001A26C5">
              <w:t>3.577,86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9A0278" w:rsidP="001A26C5" w:rsidR="009A0278" w:rsidRPr="001A26C5">
            <w:pPr>
              <w:jc w:val="right"/>
            </w:pPr>
          </w:p>
        </w:tc>
      </w:tr>
      <w:tr w:rsidTr="008F28B3" w:rsidR="009A0278">
        <w:trPr>
          <w:trHeight w:val="976"/>
          <w:jc w:val="center"/>
        </w:trPr>
        <w:tc>
          <w:tcPr>
            <w:tcW w:type="dxa" w:w="851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9A0278" w:rsidR="009A0278">
            <w:pPr>
              <w:jc w:val="center"/>
            </w:pPr>
          </w:p>
          <w:p w:rsidRDefault="009A0278" w:rsidP="009A0278" w:rsidR="009A0278">
            <w:pPr>
              <w:jc w:val="center"/>
            </w:pPr>
          </w:p>
          <w:p w:rsidRDefault="009A0278" w:rsidP="009A0278" w:rsidR="009A0278">
            <w:pPr>
              <w:jc w:val="center"/>
            </w:pPr>
            <w:r>
              <w:t>8.</w:t>
            </w:r>
          </w:p>
          <w:p w:rsidRDefault="009A0278" w:rsidP="009A0278" w:rsidR="009A0278"/>
        </w:tc>
        <w:tc>
          <w:tcPr>
            <w:tcW w:type="dxa" w:w="295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FE6078" w:rsidP="00570EA0" w:rsidR="009A0278" w:rsidRPr="001A26C5">
            <w:r w:rsidRPr="001A26C5">
              <w:t xml:space="preserve">B2KAPITAL </w:t>
            </w:r>
            <w:r w:rsidR="00570EA0">
              <w:t>d.o.o</w:t>
            </w:r>
            <w:r w:rsidRPr="001A26C5">
              <w:t>.</w:t>
            </w:r>
            <w:r w:rsidR="00570EA0">
              <w:t xml:space="preserve"> </w:t>
            </w:r>
            <w:r w:rsidR="00570EA0" w:rsidRPr="001A26C5">
              <w:t xml:space="preserve">Zagreb, Radnička 41                </w:t>
            </w:r>
            <w:r w:rsidR="00570EA0">
              <w:t xml:space="preserve">OIB </w:t>
            </w:r>
            <w:r w:rsidRPr="001A26C5">
              <w:t>57509775367</w:t>
            </w:r>
            <w:r w:rsidRPr="001A26C5">
              <w:tab/>
              <w:t xml:space="preserve">               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570EA0" w:rsidR="009A0278" w:rsidRPr="001A26C5">
            <w:pPr>
              <w:jc w:val="right"/>
            </w:pPr>
          </w:p>
          <w:p w:rsidRDefault="009A0278" w:rsidP="00570EA0" w:rsidR="009A0278" w:rsidRPr="001A26C5">
            <w:pPr>
              <w:jc w:val="right"/>
            </w:pPr>
          </w:p>
          <w:p w:rsidRDefault="00FE6078" w:rsidP="00570EA0" w:rsidR="009A0278" w:rsidRPr="001A26C5">
            <w:pPr>
              <w:jc w:val="right"/>
            </w:pPr>
            <w:r w:rsidRPr="001A26C5">
              <w:t>1.824.518,42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1A26C5" w:rsidR="009A0278" w:rsidRPr="001A26C5">
            <w:pPr>
              <w:jc w:val="right"/>
            </w:pPr>
          </w:p>
          <w:p w:rsidRDefault="009A0278" w:rsidP="001A26C5" w:rsidR="009A0278" w:rsidRPr="001A26C5">
            <w:pPr>
              <w:jc w:val="right"/>
            </w:pPr>
          </w:p>
          <w:p w:rsidRDefault="00FE6078" w:rsidP="001A26C5" w:rsidR="009A0278" w:rsidRPr="001A26C5">
            <w:pPr>
              <w:jc w:val="right"/>
            </w:pPr>
            <w:r w:rsidRPr="001A26C5">
              <w:t>1.824.518,42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9A0278" w:rsidP="001A26C5" w:rsidR="009A0278" w:rsidRPr="001A26C5">
            <w:pPr>
              <w:jc w:val="right"/>
            </w:pPr>
          </w:p>
        </w:tc>
      </w:tr>
      <w:tr w:rsidTr="00321787" w:rsidR="009A0278">
        <w:trPr>
          <w:trHeight w:val="563"/>
          <w:jc w:val="center"/>
        </w:trPr>
        <w:tc>
          <w:tcPr>
            <w:tcW w:type="dxa" w:w="3804"/>
            <w:gridSpan w:val="2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1A26C5" w:rsidR="009A0278" w:rsidRPr="001A26C5">
            <w:pPr>
              <w:spacing w:after="80"/>
              <w:jc w:val="right"/>
            </w:pPr>
          </w:p>
          <w:p w:rsidRDefault="009A0278" w:rsidP="001A26C5" w:rsidR="009A0278" w:rsidRPr="001A26C5">
            <w:pPr>
              <w:spacing w:after="80"/>
              <w:jc w:val="right"/>
              <w:rPr>
                <w:b/>
              </w:rPr>
            </w:pPr>
            <w:r w:rsidRPr="001A26C5">
              <w:rPr>
                <w:b/>
              </w:rPr>
              <w:t xml:space="preserve">U K U P N O 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1A26C5" w:rsidR="009A0278" w:rsidRPr="001A26C5">
            <w:pPr>
              <w:spacing w:after="80"/>
              <w:jc w:val="right"/>
            </w:pPr>
          </w:p>
          <w:p w:rsidRDefault="00FE6078" w:rsidP="001A26C5" w:rsidR="009A0278" w:rsidRPr="001A26C5">
            <w:pPr>
              <w:spacing w:after="80"/>
              <w:jc w:val="right"/>
            </w:pPr>
            <w:r w:rsidRPr="001A26C5">
              <w:rPr>
                <w:b/>
              </w:rPr>
              <w:t>2.146.897,00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A0278" w:rsidP="001A26C5" w:rsidR="009A0278" w:rsidRPr="001A26C5">
            <w:pPr>
              <w:spacing w:after="80"/>
              <w:jc w:val="right"/>
            </w:pPr>
          </w:p>
          <w:p w:rsidRDefault="009A0278" w:rsidP="001A26C5" w:rsidR="009A0278" w:rsidRPr="001A26C5">
            <w:pPr>
              <w:spacing w:after="80"/>
              <w:jc w:val="right"/>
            </w:pPr>
            <w:r w:rsidRPr="001A26C5">
              <w:rPr>
                <w:b/>
              </w:rPr>
              <w:t xml:space="preserve">   </w:t>
            </w:r>
            <w:r w:rsidR="00FE6078" w:rsidRPr="001A26C5">
              <w:rPr>
                <w:b/>
              </w:rPr>
              <w:t>2.068.737,04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9A0278" w:rsidP="001A26C5" w:rsidR="009A0278" w:rsidRPr="001A26C5">
            <w:pPr>
              <w:spacing w:after="80"/>
              <w:jc w:val="right"/>
            </w:pPr>
          </w:p>
          <w:p w:rsidRDefault="001A26C5" w:rsidP="001A26C5" w:rsidR="001A26C5" w:rsidRPr="00EA0C09">
            <w:pPr>
              <w:spacing w:after="80"/>
              <w:jc w:val="right"/>
              <w:rPr>
                <w:b/>
              </w:rPr>
            </w:pPr>
            <w:r w:rsidRPr="00EA0C09">
              <w:rPr>
                <w:b/>
              </w:rPr>
              <w:t>78.159,96</w:t>
            </w:r>
          </w:p>
        </w:tc>
      </w:tr>
    </w:tbl>
    <w:p w:rsidRDefault="00F37919" w:rsidP="00F37919" w:rsidR="00F37919"/>
    <w:p w:rsidRDefault="00F37919" w:rsidP="00F37919" w:rsidR="00F37919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F37919" w:rsidP="00F37919" w:rsidR="00F37919">
      <w:pPr>
        <w:ind w:hanging="426" w:left="1560"/>
        <w:jc w:val="both"/>
      </w:pPr>
    </w:p>
    <w:p w:rsidRDefault="00F37919" w:rsidP="00F37919" w:rsidR="00F37919">
      <w:pPr>
        <w:ind w:hanging="426" w:left="1560"/>
        <w:jc w:val="both"/>
      </w:pPr>
      <w:r>
        <w:lastRenderedPageBreak/>
        <w:t>3.</w:t>
      </w:r>
      <w:r>
        <w:tab/>
        <w:t>Upućuje se vjerovnik čija tražbina je djelomično osporena na ispitnom ročištu na pokretanje parnice u roku 8 dana radi utvrđivanja osnovanim osporene tražbine, odnosno predlaganja nastavka parnice koja je o tražbini tekla u vrijeme otvaranja stečajnog postupka, ukoliko za to vjerovnici imaju pravni interes, također u roku 8 dana, te uz obavezu obavještavanja stečajnog suda o istom u daljnjem roku od 8 dana, a pod prijetnjom gubitka prava na pokretanje, odnosno nastavak parnice izvan roka određenog ovim rješenje.</w:t>
      </w:r>
    </w:p>
    <w:p w:rsidRDefault="00F37919" w:rsidP="00F37919" w:rsidR="00F37919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37919" w:rsidP="00F37919" w:rsidR="00F37919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37919" w:rsidP="00F37919" w:rsidR="00F37919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 w:rsidRPr="00955826">
      <w:pPr>
        <w:rPr>
          <w:b/>
          <w:bCs/>
        </w:rPr>
      </w:pPr>
    </w:p>
    <w:p w:rsidRDefault="00F37919" w:rsidP="00F37919" w:rsidR="00F37919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4C2166">
        <w:t>5</w:t>
      </w:r>
      <w:r>
        <w:t>.0</w:t>
      </w:r>
      <w:r w:rsidR="004C2166">
        <w:t>7</w:t>
      </w:r>
      <w:r>
        <w:t xml:space="preserve">.2016. </w:t>
      </w:r>
      <w:r w:rsidRPr="00955826">
        <w:t>godine održano je p</w:t>
      </w:r>
      <w:r w:rsidR="008460F8">
        <w:t>rv</w:t>
      </w:r>
      <w:r>
        <w:t>o</w:t>
      </w:r>
      <w:r w:rsidRPr="00955826">
        <w:t xml:space="preserve"> ispitno ročište u stečajnom postupku nad dužnikom </w:t>
      </w:r>
      <w:r w:rsidR="00570EA0" w:rsidRPr="00570EA0">
        <w:rPr>
          <w:bCs/>
        </w:rPr>
        <w:t>DOMINUS d.o.o. za turizam, ugostiteljstvo, trgovinu i usluge u stečaju, Osijek, Županijska 17, MBS 030056391, OIB 51673430521</w:t>
      </w:r>
      <w:r w:rsidRPr="00DB262A">
        <w:rPr>
          <w:bCs/>
        </w:rPr>
        <w:t>,</w:t>
      </w:r>
      <w:r w:rsidRPr="00955826">
        <w:t xml:space="preserve"> na kojemu je stečajn</w:t>
      </w:r>
      <w:r w:rsidR="00220DDD">
        <w:t>i</w:t>
      </w:r>
      <w:r w:rsidRPr="00955826">
        <w:t xml:space="preserve"> upravitelj</w:t>
      </w:r>
      <w:r w:rsidR="00C53BC6">
        <w:t>a</w:t>
      </w:r>
      <w:r w:rsidR="008460F8">
        <w:t xml:space="preserve"> </w:t>
      </w:r>
      <w:r w:rsidRPr="00955826">
        <w:t>da</w:t>
      </w:r>
      <w:r w:rsidR="00220DDD">
        <w:t>o</w:t>
      </w:r>
      <w:r w:rsidRPr="00955826">
        <w:t xml:space="preserve"> izjašnjenje o prispjelim tražbinama, prema njihovim iznosima i isplatnim redovima.</w:t>
      </w:r>
    </w:p>
    <w:p w:rsidRDefault="00F37919" w:rsidP="00F37919" w:rsidR="00F37919" w:rsidRPr="00955826">
      <w:pPr>
        <w:jc w:val="both"/>
      </w:pPr>
    </w:p>
    <w:p w:rsidRDefault="00F37919" w:rsidP="00F37919" w:rsidR="00F37919" w:rsidRPr="00955826">
      <w:pPr>
        <w:jc w:val="both"/>
      </w:pPr>
      <w:r w:rsidRPr="00955826">
        <w:tab/>
        <w:t>Stečajn</w:t>
      </w:r>
      <w:r w:rsidR="00220DDD">
        <w:t>i</w:t>
      </w:r>
      <w:r w:rsidRPr="00955826">
        <w:t xml:space="preserve"> upravitelj je </w:t>
      </w:r>
      <w:r w:rsidR="005206DD">
        <w:t>na propisanom obrascu sastavi</w:t>
      </w:r>
      <w:r w:rsidR="00220DDD">
        <w:t>o</w:t>
      </w:r>
      <w:r w:rsidR="005206DD">
        <w:t xml:space="preserve"> tablicu prijavljenih t</w:t>
      </w:r>
      <w:r w:rsidR="00013A48">
        <w:t>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F37919" w:rsidP="00F37919" w:rsidR="00F37919" w:rsidRPr="00955826">
      <w:pPr>
        <w:jc w:val="both"/>
      </w:pPr>
    </w:p>
    <w:p w:rsidRDefault="00F37919" w:rsidP="00191599" w:rsidR="00191599">
      <w:pPr>
        <w:spacing w:after="240"/>
        <w:ind w:firstLine="708"/>
        <w:jc w:val="both"/>
      </w:pPr>
      <w:r w:rsidRPr="00E64A64">
        <w:t>Na ročištu se stečajn</w:t>
      </w:r>
      <w:r w:rsidR="00220DDD">
        <w:t>i</w:t>
      </w:r>
      <w:r w:rsidRPr="00E64A64">
        <w:t xml:space="preserve"> upravitelj izjašnjava</w:t>
      </w:r>
      <w:r w:rsidR="00220DDD"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220DDD">
        <w:t>o</w:t>
      </w:r>
      <w:r w:rsidRPr="00E64A64">
        <w:t xml:space="preserve"> da </w:t>
      </w:r>
      <w:r w:rsidR="009015EE">
        <w:t>je zaprimi</w:t>
      </w:r>
      <w:r w:rsidR="00220DDD">
        <w:t>o</w:t>
      </w:r>
      <w:r w:rsidR="009015EE">
        <w:t xml:space="preserve"> </w:t>
      </w:r>
      <w:r w:rsidR="00191599">
        <w:t xml:space="preserve">1 prijavu </w:t>
      </w:r>
      <w:r w:rsidR="00191599" w:rsidRPr="00091388">
        <w:t>tražbin</w:t>
      </w:r>
      <w:r w:rsidR="00191599">
        <w:t xml:space="preserve">a </w:t>
      </w:r>
      <w:r w:rsidR="00191599" w:rsidRPr="00091388">
        <w:t>vjerovnika I. višeg isp</w:t>
      </w:r>
      <w:r w:rsidR="00191599">
        <w:t>latnog reda u ukupnom iznosu od</w:t>
      </w:r>
      <w:r w:rsidR="00191599" w:rsidRPr="00E47104">
        <w:t xml:space="preserve"> </w:t>
      </w:r>
      <w:r w:rsidR="00191599">
        <w:t>75.309,96 kn koja tražbina je priznata u cijelosti.</w:t>
      </w:r>
    </w:p>
    <w:p w:rsidRDefault="00191599" w:rsidP="00191599" w:rsidR="00191599">
      <w:pPr>
        <w:ind w:firstLine="708"/>
        <w:jc w:val="both"/>
      </w:pPr>
      <w:r>
        <w:t>Nadalje je zaprimio 8 prijava</w:t>
      </w:r>
      <w:r w:rsidRPr="00091388">
        <w:t xml:space="preserve"> tražbina vjerovnika II. višeg isplatnog reda u ukupnom iznosu od </w:t>
      </w:r>
      <w:r>
        <w:t xml:space="preserve">2.146.897,00 </w:t>
      </w:r>
      <w:r>
        <w:rPr>
          <w:color w:val="000000"/>
        </w:rPr>
        <w:t>kn</w:t>
      </w:r>
      <w:r>
        <w:t xml:space="preserve"> od čega je priznat iznos od 2.068.737,04 kn, a osporen je iznos od 78.159,96 kn i to: </w:t>
      </w:r>
    </w:p>
    <w:p w:rsidRDefault="00191599" w:rsidP="00191599" w:rsidR="00191599">
      <w:pPr>
        <w:ind w:firstLine="708"/>
        <w:jc w:val="both"/>
      </w:pPr>
    </w:p>
    <w:p w:rsidRDefault="00191599" w:rsidP="00191599" w:rsidR="00F37919">
      <w:pPr>
        <w:numPr>
          <w:ilvl w:val="0"/>
          <w:numId w:val="50"/>
        </w:numPr>
        <w:jc w:val="both"/>
      </w:pPr>
      <w:r>
        <w:t>RH, MF, Porezna uprava prijav</w:t>
      </w:r>
      <w:r w:rsidR="00B92390">
        <w:t>ila je tražbinu u</w:t>
      </w:r>
      <w:r>
        <w:t xml:space="preserve"> iznos</w:t>
      </w:r>
      <w:r w:rsidR="00B92390">
        <w:t>u</w:t>
      </w:r>
      <w:r>
        <w:t xml:space="preserve"> od 297.398,44 kn, a priznat je iznos od 219.238,48 kn, a osporen je iznos od </w:t>
      </w:r>
      <w:r w:rsidRPr="004F354F">
        <w:t xml:space="preserve">78.159,96 </w:t>
      </w:r>
      <w:r>
        <w:t xml:space="preserve">kn iz razloga što je iznos od 75.309,96 kn priznato u prvom višem isplatnom redu, a iznos od 2.850,00 kn odnosi se na prekršajne kazne te spada u niže isplatne redove </w:t>
      </w:r>
      <w:r w:rsidR="00B92390">
        <w:t>i</w:t>
      </w:r>
      <w:r>
        <w:t xml:space="preserve"> prijavljuje </w:t>
      </w:r>
      <w:r w:rsidR="00B92390">
        <w:t xml:space="preserve">se </w:t>
      </w:r>
      <w:r>
        <w:t>kada sud pozove vjerovnike da prijave tražbine koje spadaju u niže isplatne redove.</w:t>
      </w:r>
    </w:p>
    <w:p w:rsidRDefault="00191599" w:rsidP="00191599" w:rsidR="00191599">
      <w:pPr>
        <w:ind w:left="1068"/>
        <w:jc w:val="both"/>
      </w:pPr>
    </w:p>
    <w:p w:rsidRDefault="00F37919" w:rsidP="00F37919" w:rsidR="00F37919">
      <w:pPr>
        <w:ind w:firstLine="708"/>
        <w:jc w:val="both"/>
      </w:pPr>
      <w:r w:rsidRPr="00955826">
        <w:t>Kako naveden</w:t>
      </w:r>
      <w:r w:rsidR="007713BD">
        <w:t>o</w:t>
      </w:r>
      <w:r w:rsidRPr="00955826">
        <w:t xml:space="preserve"> osporavanj</w:t>
      </w:r>
      <w:r w:rsidR="007713BD">
        <w:t>e</w:t>
      </w:r>
      <w:r w:rsidRPr="00955826">
        <w:t xml:space="preserve"> nije bilo moguće otkloniti na ročištu, upućuj</w:t>
      </w:r>
      <w:r w:rsidR="007713BD">
        <w:t>e</w:t>
      </w:r>
      <w:r w:rsidRPr="00955826">
        <w:t xml:space="preserve"> se vjerovni</w:t>
      </w:r>
      <w:r w:rsidR="007713BD">
        <w:t>k</w:t>
      </w:r>
      <w:r w:rsidRPr="00955826">
        <w:t xml:space="preserve"> čij</w:t>
      </w:r>
      <w:r w:rsidR="007713BD">
        <w:t>a</w:t>
      </w:r>
      <w:r w:rsidRPr="00955826">
        <w:t xml:space="preserve"> tražbin</w:t>
      </w:r>
      <w:r w:rsidR="007713BD">
        <w:t>a</w:t>
      </w:r>
      <w:r>
        <w:t xml:space="preserve"> </w:t>
      </w:r>
      <w:r w:rsidR="007713BD">
        <w:t>je</w:t>
      </w:r>
      <w:r w:rsidRPr="00955826">
        <w:t xml:space="preserve"> </w:t>
      </w:r>
      <w:r>
        <w:t xml:space="preserve">djelomično </w:t>
      </w:r>
      <w:r w:rsidRPr="00955826">
        <w:t>osporen</w:t>
      </w:r>
      <w:r w:rsidR="007713BD">
        <w:t>a</w:t>
      </w:r>
      <w:r w:rsidRPr="00955826">
        <w:t>,</w:t>
      </w:r>
      <w:r>
        <w:t xml:space="preserve"> </w:t>
      </w:r>
      <w:r w:rsidRPr="00955826">
        <w:t xml:space="preserve">temeljem odredbe čl. </w:t>
      </w:r>
      <w:r w:rsidR="00124EE0">
        <w:t>266., 267. i 269.</w:t>
      </w:r>
      <w:r>
        <w:t xml:space="preserve"> SZ-a</w:t>
      </w:r>
      <w:r w:rsidRPr="00955826">
        <w:t>, na pokretanje parnic</w:t>
      </w:r>
      <w:r>
        <w:t>e</w:t>
      </w:r>
      <w:r w:rsidRPr="00955826">
        <w:t xml:space="preserve"> u roku 8 dana </w:t>
      </w:r>
      <w:r>
        <w:t xml:space="preserve">radi utvrđivanja osnovanim osporene tražbine, </w:t>
      </w:r>
      <w:r w:rsidRPr="00955826">
        <w:t xml:space="preserve">odnosno predlaganja nastavka parnice koja je o tražbini tekla u vrijeme otvaranja stečajnog postupka, ukoliko za to </w:t>
      </w:r>
      <w:r>
        <w:t>vjerovni</w:t>
      </w:r>
      <w:r w:rsidR="00297594">
        <w:t>k</w:t>
      </w:r>
      <w:r>
        <w:t xml:space="preserve"> </w:t>
      </w:r>
      <w:r w:rsidRPr="00955826">
        <w:t>ima pravni interes, također u roku 8 dana, te uz obavezu obavještavanja stečajnog suda o istom u daljnjem roku od 8 dana, a pod prijetnjom gubitka prava na pokretanje, odnosno nastavak parnice izvan roka određenog ovim rješenjem</w:t>
      </w:r>
      <w:r>
        <w:t>.</w:t>
      </w:r>
    </w:p>
    <w:p w:rsidRDefault="00F37919" w:rsidP="00F37919" w:rsidR="00F37919" w:rsidRPr="00955826">
      <w:pPr>
        <w:jc w:val="both"/>
      </w:pPr>
    </w:p>
    <w:p w:rsidRDefault="00F37919" w:rsidP="00F37919" w:rsidR="00F37919">
      <w:pPr>
        <w:jc w:val="both"/>
      </w:pPr>
      <w:r w:rsidRPr="00955826">
        <w:lastRenderedPageBreak/>
        <w:tab/>
        <w:t>Tražbine koje je prizna</w:t>
      </w:r>
      <w:r>
        <w:t>o</w:t>
      </w:r>
      <w:r w:rsidRPr="00955826">
        <w:t xml:space="preserve"> stečajn</w:t>
      </w:r>
      <w:r w:rsidR="0045578C">
        <w:t>i</w:t>
      </w:r>
      <w:r w:rsidRPr="00955826">
        <w:t xml:space="preserve"> upravitelj na ispitnom ročištu, a nije ih osporio niti jedan od stečajnih vjerovnika, smatraju se temeljem čl. </w:t>
      </w:r>
      <w:r w:rsidR="00F40E38">
        <w:t>263.</w:t>
      </w:r>
      <w:r w:rsidRPr="00955826">
        <w:t xml:space="preserve"> SZ-a utvrđenim, a kako je to navedeno u izreci ovoga rješenja.</w:t>
      </w:r>
    </w:p>
    <w:p w:rsidRDefault="00632048" w:rsidP="00F37919" w:rsidR="00632048">
      <w:pPr>
        <w:jc w:val="both"/>
      </w:pPr>
    </w:p>
    <w:p w:rsidRDefault="00632048" w:rsidP="00F37919" w:rsidR="00632048" w:rsidRPr="00955826">
      <w:pPr>
        <w:jc w:val="both"/>
      </w:pPr>
      <w:r>
        <w:tab/>
        <w:t>Slijedom navedenoga odlučeno je kao u izreci temeljem odredbi čl. 257., 259., 263., 265</w:t>
      </w:r>
      <w:r w:rsidR="007D169F">
        <w:t xml:space="preserve">.-267. i </w:t>
      </w:r>
      <w:r>
        <w:t>26</w:t>
      </w:r>
      <w:r w:rsidR="007D169F">
        <w:t>9</w:t>
      </w:r>
      <w:r>
        <w:t>.</w:t>
      </w:r>
    </w:p>
    <w:p w:rsidRDefault="00F37919" w:rsidP="00F37919" w:rsidR="00F37919">
      <w:pPr>
        <w:jc w:val="both"/>
      </w:pPr>
    </w:p>
    <w:p w:rsidRDefault="00486CE3" w:rsidP="00F37919" w:rsidR="00486CE3" w:rsidRPr="00955826">
      <w:pPr>
        <w:jc w:val="both"/>
      </w:pPr>
    </w:p>
    <w:p w:rsidRDefault="00F37919" w:rsidP="0059383F" w:rsidR="00F37919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297594">
        <w:rPr>
          <w:b w:val="false"/>
          <w:bCs w:val="false"/>
        </w:rPr>
        <w:t>5</w:t>
      </w:r>
      <w:r w:rsidRPr="00DB262A">
        <w:rPr>
          <w:b w:val="false"/>
          <w:bCs w:val="false"/>
        </w:rPr>
        <w:t xml:space="preserve">. </w:t>
      </w:r>
      <w:r w:rsidR="00297594">
        <w:rPr>
          <w:b w:val="false"/>
          <w:bCs w:val="false"/>
        </w:rPr>
        <w:t>sr</w:t>
      </w:r>
      <w:r>
        <w:rPr>
          <w:b w:val="false"/>
          <w:bCs w:val="false"/>
        </w:rPr>
        <w:t>pnja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486CE3" w:rsidP="00486CE3" w:rsidR="00486CE3" w:rsidRPr="00486CE3"/>
    <w:p w:rsidRDefault="00F37919" w:rsidP="00F37919" w:rsidR="00F37919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F37919" w:rsidP="00F37919" w:rsidR="00F37919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F37919" w:rsidP="00F37919" w:rsidR="00F37919">
      <w:pPr>
        <w:jc w:val="both"/>
      </w:pPr>
      <w:r w:rsidRPr="00DB262A">
        <w:tab/>
      </w:r>
    </w:p>
    <w:p w:rsidRDefault="00F37919" w:rsidP="00F37919" w:rsidR="00F37919" w:rsidRPr="00DB262A">
      <w:pPr>
        <w:jc w:val="both"/>
      </w:pPr>
      <w:r w:rsidRPr="00DB262A">
        <w:tab/>
      </w:r>
    </w:p>
    <w:p w:rsidRDefault="00F37919" w:rsidP="00F37919" w:rsidR="00F37919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 w:rsidR="00DE7D6A">
        <w:t>265</w:t>
      </w:r>
      <w:r w:rsidRPr="00DB262A">
        <w:t xml:space="preserve">. st. </w:t>
      </w:r>
      <w:r w:rsidR="00DE7D6A">
        <w:t>3</w:t>
      </w:r>
      <w:r w:rsidRPr="00DB262A">
        <w:t xml:space="preserve">. SZ-a). Rok za žalbu iznosi 8 dana računajući od dana dostave </w:t>
      </w:r>
      <w:r w:rsidR="00DE7D6A">
        <w:t>prvostupanjskog</w:t>
      </w:r>
      <w:r w:rsidRPr="00DB262A">
        <w:t xml:space="preserve"> rješenja (čl. 1</w:t>
      </w:r>
      <w:r w:rsidR="00DE7D6A">
        <w:t>9</w:t>
      </w:r>
      <w:r w:rsidRPr="00DB262A">
        <w:t>. SZ-a). Žalba se podnosi ovome sudu u 2 primjerka.</w:t>
      </w:r>
    </w:p>
    <w:p w:rsidRDefault="00F37919" w:rsidP="00F37919" w:rsidR="00F37919"/>
    <w:p w:rsidRDefault="00486CE3" w:rsidP="00F37919" w:rsidR="00486CE3" w:rsidRPr="00DB262A"/>
    <w:p w:rsidRDefault="00F37919" w:rsidP="00F37919" w:rsidR="00F37919" w:rsidRPr="00DB262A">
      <w:r w:rsidRPr="00DB262A">
        <w:t>D N A :</w:t>
      </w:r>
    </w:p>
    <w:p w:rsidRDefault="00F37919" w:rsidP="00F37919" w:rsidR="00F37919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 w:rsidR="008E7A4D">
        <w:t>i</w:t>
      </w:r>
      <w:r w:rsidRPr="00955826">
        <w:t xml:space="preserve"> upravitelj</w:t>
      </w:r>
    </w:p>
    <w:p w:rsidRDefault="00191599" w:rsidP="00F37919" w:rsidR="008E7A4D">
      <w:pPr>
        <w:numPr>
          <w:ilvl w:val="0"/>
          <w:numId w:val="13"/>
        </w:numPr>
        <w:jc w:val="both"/>
      </w:pPr>
      <w:r>
        <w:t>ŽDO GUO Osijek</w:t>
      </w:r>
    </w:p>
    <w:p w:rsidRDefault="00F37919" w:rsidP="00F37919" w:rsidR="00F37919" w:rsidRPr="00BE42CE">
      <w:pPr>
        <w:numPr>
          <w:ilvl w:val="0"/>
          <w:numId w:val="13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22E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547C53" w:rsidRPr="00547C53">
      <w:t>14 St-408/16-28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026FE4"/>
    <w:multiLevelType w:val="hybridMultilevel"/>
    <w:tmpl w:val="4E7A247A"/>
    <w:lvl w:tplc="A810F06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6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4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8"/>
  </w:num>
  <w:num w:numId="5">
    <w:abstractNumId w:val="39"/>
  </w:num>
  <w:num w:numId="6">
    <w:abstractNumId w:val="43"/>
  </w:num>
  <w:num w:numId="7">
    <w:abstractNumId w:val="48"/>
  </w:num>
  <w:num w:numId="8">
    <w:abstractNumId w:val="20"/>
  </w:num>
  <w:num w:numId="9">
    <w:abstractNumId w:val="32"/>
  </w:num>
  <w:num w:numId="10">
    <w:abstractNumId w:val="35"/>
  </w:num>
  <w:num w:numId="11">
    <w:abstractNumId w:val="19"/>
  </w:num>
  <w:num w:numId="12">
    <w:abstractNumId w:val="24"/>
  </w:num>
  <w:num w:numId="13">
    <w:abstractNumId w:val="18"/>
  </w:num>
  <w:num w:numId="14">
    <w:abstractNumId w:val="36"/>
  </w:num>
  <w:num w:numId="15">
    <w:abstractNumId w:val="41"/>
  </w:num>
  <w:num w:numId="16">
    <w:abstractNumId w:val="49"/>
  </w:num>
  <w:num w:numId="17">
    <w:abstractNumId w:val="23"/>
  </w:num>
  <w:num w:numId="18">
    <w:abstractNumId w:val="12"/>
  </w:num>
  <w:num w:numId="19">
    <w:abstractNumId w:val="16"/>
  </w:num>
  <w:num w:numId="20">
    <w:abstractNumId w:val="13"/>
  </w:num>
  <w:num w:numId="21">
    <w:abstractNumId w:val="27"/>
  </w:num>
  <w:num w:numId="22">
    <w:abstractNumId w:val="40"/>
  </w:num>
  <w:num w:numId="23">
    <w:abstractNumId w:val="30"/>
  </w:num>
  <w:num w:numId="24">
    <w:abstractNumId w:val="4"/>
  </w:num>
  <w:num w:numId="25">
    <w:abstractNumId w:val="11"/>
  </w:num>
  <w:num w:numId="26">
    <w:abstractNumId w:val="1"/>
  </w:num>
  <w:num w:numId="27">
    <w:abstractNumId w:val="29"/>
  </w:num>
  <w:num w:numId="28">
    <w:abstractNumId w:val="34"/>
  </w:num>
  <w:num w:numId="29">
    <w:abstractNumId w:val="37"/>
  </w:num>
  <w:num w:numId="30">
    <w:abstractNumId w:val="2"/>
  </w:num>
  <w:num w:numId="31">
    <w:abstractNumId w:val="42"/>
  </w:num>
  <w:num w:numId="32">
    <w:abstractNumId w:val="47"/>
  </w:num>
  <w:num w:numId="33">
    <w:abstractNumId w:val="14"/>
  </w:num>
  <w:num w:numId="34">
    <w:abstractNumId w:val="25"/>
  </w:num>
  <w:num w:numId="35">
    <w:abstractNumId w:val="15"/>
  </w:num>
  <w:num w:numId="36">
    <w:abstractNumId w:val="21"/>
  </w:num>
  <w:num w:numId="37">
    <w:abstractNumId w:val="31"/>
  </w:num>
  <w:num w:numId="38">
    <w:abstractNumId w:val="44"/>
  </w:num>
  <w:num w:numId="39">
    <w:abstractNumId w:val="28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6"/>
  </w:num>
  <w:num w:numId="45">
    <w:abstractNumId w:val="10"/>
  </w:num>
  <w:num w:numId="46">
    <w:abstractNumId w:val="45"/>
  </w:num>
  <w:num w:numId="47">
    <w:abstractNumId w:val="46"/>
  </w:num>
  <w:num w:numId="48">
    <w:abstractNumId w:val="0"/>
  </w:num>
  <w:num w:numId="49">
    <w:abstractNumId w:val="33"/>
  </w:num>
  <w:num w:numId="50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20D8A"/>
    <w:rsid w:val="00030E51"/>
    <w:rsid w:val="00055200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C06FF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91599"/>
    <w:rsid w:val="001A01B7"/>
    <w:rsid w:val="001A0482"/>
    <w:rsid w:val="001A152C"/>
    <w:rsid w:val="001A26C5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0DDD"/>
    <w:rsid w:val="002258C3"/>
    <w:rsid w:val="00226491"/>
    <w:rsid w:val="00230110"/>
    <w:rsid w:val="00253319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A6F43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47C53"/>
    <w:rsid w:val="005502F0"/>
    <w:rsid w:val="0055041E"/>
    <w:rsid w:val="005513C0"/>
    <w:rsid w:val="00552047"/>
    <w:rsid w:val="00570EA0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7D42"/>
    <w:rsid w:val="00674E01"/>
    <w:rsid w:val="006756FB"/>
    <w:rsid w:val="006B38B3"/>
    <w:rsid w:val="006B4BFB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376B7"/>
    <w:rsid w:val="0084462D"/>
    <w:rsid w:val="00845319"/>
    <w:rsid w:val="008460F8"/>
    <w:rsid w:val="008638CC"/>
    <w:rsid w:val="008670C4"/>
    <w:rsid w:val="008671E4"/>
    <w:rsid w:val="00876989"/>
    <w:rsid w:val="008848C4"/>
    <w:rsid w:val="00885CF0"/>
    <w:rsid w:val="00897C4D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0278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91B06"/>
    <w:rsid w:val="00A93A6A"/>
    <w:rsid w:val="00A97BF0"/>
    <w:rsid w:val="00AA1396"/>
    <w:rsid w:val="00AA2528"/>
    <w:rsid w:val="00AC2F12"/>
    <w:rsid w:val="00AC50AB"/>
    <w:rsid w:val="00AD0708"/>
    <w:rsid w:val="00AD5CF6"/>
    <w:rsid w:val="00AE0E3E"/>
    <w:rsid w:val="00AE3D95"/>
    <w:rsid w:val="00AE4C3E"/>
    <w:rsid w:val="00AE4D2B"/>
    <w:rsid w:val="00AE7C78"/>
    <w:rsid w:val="00AF22C1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92390"/>
    <w:rsid w:val="00BA6AFD"/>
    <w:rsid w:val="00BC438D"/>
    <w:rsid w:val="00BE1D2C"/>
    <w:rsid w:val="00C17201"/>
    <w:rsid w:val="00C20A86"/>
    <w:rsid w:val="00C23153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1BED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131EA"/>
    <w:rsid w:val="00E14327"/>
    <w:rsid w:val="00E17DE9"/>
    <w:rsid w:val="00E22486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0C09"/>
    <w:rsid w:val="00EA243C"/>
    <w:rsid w:val="00EB0D47"/>
    <w:rsid w:val="00EB34D8"/>
    <w:rsid w:val="00EC2E89"/>
    <w:rsid w:val="00EC74C1"/>
    <w:rsid w:val="00ED5620"/>
    <w:rsid w:val="00EE45AB"/>
    <w:rsid w:val="00EF751F"/>
    <w:rsid w:val="00F0009C"/>
    <w:rsid w:val="00F15C96"/>
    <w:rsid w:val="00F2787A"/>
    <w:rsid w:val="00F32344"/>
    <w:rsid w:val="00F34108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E22E8"/>
    <w:rsid w:val="00FE6078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E2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2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2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2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2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E2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2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2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2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2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</izvorni_sadrzaj>
    <derivirana_varijabla naziv="DomainObject.Predmet.OstaliListFormated_1">
      <item>ŽDO GUO Osijek</item>
      <item>Marinko Žulj</item>
      <item>Vinko Dukić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</izvorni_sadrzaj>
    <derivirana_varijabla naziv="DomainObject.Predmet.OstaliListFormatedOIB_1">
      <item>ŽDO GUO Osijek</item>
      <item>Marinko Žulj, OIB 48145903540</item>
      <item>Vinko Dukić, OIB 42390974789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</derivirana_varijabla>
  </DomainObject.Predmet.OstaliListFormatedWithAdressOIB>
  <DomainObject.Predmet.OstaliListNazivFormated>
    <izvorni_sadrzaj>
      <item>ŽDO GUO Osijek</item>
      <item>Marinko Žulj</item>
      <item>Vinko Dukić</item>
    </izvorni_sadrzaj>
    <derivirana_varijabla naziv="DomainObject.Predmet.OstaliListNazivFormated_1">
      <item>ŽDO GUO Osijek</item>
      <item>Marinko Žulj</item>
      <item>Vinko Dukić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</izvorni_sadrzaj>
    <derivirana_varijabla naziv="DomainObject.Predmet.OstaliListNazivFormatedOIB_1">
      <item>ŽDO GUO Osijek</item>
      <item>Marinko Žulj, OIB 48145903540</item>
      <item>Vinko Dukić, OIB 42390974789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  <item>Vinko Dukić, OIB 42390974789, Koščela 10 Osijek</item>
    </izvorni_sadrzaj>
    <derivirana_varijabla naziv="DomainObject.Predmet.StecajniUpraviteljiListAddressOIB_1">
      <item>Vinko Dukić, OIB 42390974789, Koščela 10 Osijek</item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785</properties:Words>
  <properties:Characters>4347</properties:Characters>
  <properties:Lines>245</properties:Lines>
  <properties:Paragraphs>96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2016-07-05T10:25:00Z</cp:lastPrinted>
  <dcterms:modified xmlns:xsi="http://www.w3.org/2001/XMLSchema-instance" xsi:type="dcterms:W3CDTF">2016-07-05T11:29:00Z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