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b81462" w14:paraId="8b81462" w:rsidRDefault="002D4ABD" w:rsidP="002D4ABD" w:rsidR="002D4ABD"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2D4ABD" w:rsidP="002D4ABD" w:rsidR="002D4ABD" w:rsidRPr="00C254D4">
      <w:r w:rsidRPr="00C254D4">
        <w:t xml:space="preserve">REPUBLIKA HRVATSKA </w:t>
      </w:r>
    </w:p>
    <w:p w:rsidRDefault="002D4ABD" w:rsidP="002D4ABD" w:rsidR="002D4ABD" w:rsidRPr="00C254D4">
      <w:pPr>
        <w:tabs>
          <w:tab w:pos="7350" w:val="left"/>
        </w:tabs>
      </w:pPr>
      <w:r w:rsidRPr="00C254D4">
        <w:t>TRGOVAČKI SUD U ZAGREBU</w:t>
      </w:r>
      <w:r w:rsidRPr="00C254D4">
        <w:tab/>
        <w:t>4St-</w:t>
      </w:r>
      <w:r w:rsidR="005470C7">
        <w:t>6041</w:t>
      </w:r>
      <w:r w:rsidR="0056355E">
        <w:t>/16</w:t>
      </w:r>
    </w:p>
    <w:p w:rsidRDefault="002D4ABD" w:rsidP="002D4ABD" w:rsidR="002D4ABD" w:rsidRPr="00C254D4">
      <w:r w:rsidRPr="00C254D4">
        <w:t xml:space="preserve">STALNA SLUŽBA </w:t>
      </w:r>
    </w:p>
    <w:p w:rsidRDefault="002D4ABD" w:rsidP="002D4ABD" w:rsidR="002D4ABD">
      <w:r w:rsidRPr="00C254D4">
        <w:t>Karlovac, Ljudevita Šestića 4</w:t>
      </w:r>
    </w:p>
    <w:p w:rsidRDefault="0076793A" w:rsidP="002D4ABD" w:rsidR="0076793A" w:rsidRPr="00C254D4"/>
    <w:p w:rsidRDefault="00693C7D" w:rsidP="00693C7D" w:rsidR="00693C7D" w:rsidRPr="005F7ED3"/>
    <w:p w:rsidRDefault="00F664C9" w:rsidP="00F664C9" w:rsidR="00693C7D" w:rsidRPr="005F7ED3">
      <w:pPr>
        <w:jc w:val="center"/>
      </w:pPr>
      <w:r w:rsidRPr="005F7ED3">
        <w:t>REPUBLIKA HRVATSKA</w:t>
      </w:r>
    </w:p>
    <w:p w:rsidRDefault="00693C7D" w:rsidP="002E7C09" w:rsidR="00693C7D" w:rsidRPr="005F7ED3">
      <w:pPr>
        <w:jc w:val="center"/>
      </w:pPr>
      <w:r w:rsidRPr="005F7ED3">
        <w:t>R J E Š E N J E</w:t>
      </w:r>
    </w:p>
    <w:p w:rsidRDefault="0076793A" w:rsidP="00693C7D" w:rsidR="0076793A" w:rsidRPr="005F7ED3"/>
    <w:p w:rsidRDefault="002D4ABD" w:rsidP="002E7C09" w:rsidR="00693C7D" w:rsidRPr="005F7ED3">
      <w:pPr>
        <w:ind w:firstLine="708"/>
        <w:jc w:val="both"/>
      </w:pPr>
      <w:r>
        <w:t>Trgovački sud u Zagrebu, Stalna služba,</w:t>
      </w:r>
      <w:r w:rsidR="00693C7D" w:rsidRPr="005F7ED3">
        <w:t xml:space="preserve"> po sucu Goranki Boljkovac, kao stečajnom sucu, </w:t>
      </w:r>
      <w:r w:rsidR="005470C7" w:rsidRPr="00C254D4">
        <w:t xml:space="preserve">u povodu prijedloga predlagatelja </w:t>
      </w:r>
      <w:r w:rsidR="005470C7">
        <w:t xml:space="preserve">BANJALUČKA PIVARA akcionarsko društvo, Banja Luka, Ulica Slatinska br. 8, Bosna i Hercegovina, OIB </w:t>
      </w:r>
      <w:r w:rsidR="005470C7" w:rsidRPr="00B92A50">
        <w:t>34466904559</w:t>
      </w:r>
      <w:r w:rsidR="005470C7">
        <w:t xml:space="preserve">, kojeg zastupa punomoćnica Tarja Krehić, odvjetnica u Zagrebu, Boškovićeva 24, za otvaranje stečajnog postupka nad dužnikom CE RAD d.o.o., Zagreb, Sv. Izidora 22, OIB </w:t>
      </w:r>
      <w:r w:rsidR="005470C7" w:rsidRPr="00B92A50">
        <w:t>86583759921</w:t>
      </w:r>
      <w:r w:rsidRPr="00C254D4">
        <w:t>,</w:t>
      </w:r>
      <w:r w:rsidR="00693C7D" w:rsidRPr="005F7ED3">
        <w:t xml:space="preserve"> dana </w:t>
      </w:r>
      <w:r w:rsidR="005470C7">
        <w:t>20</w:t>
      </w:r>
      <w:r w:rsidR="00977394">
        <w:t>. t</w:t>
      </w:r>
      <w:r w:rsidR="008D0E94">
        <w:t>ra</w:t>
      </w:r>
      <w:r w:rsidR="00977394">
        <w:t>vnja 2017.</w:t>
      </w:r>
      <w:r w:rsidR="00693C7D" w:rsidRPr="005F7ED3">
        <w:t xml:space="preserve"> godine </w:t>
      </w:r>
    </w:p>
    <w:p w:rsidRDefault="00693C7D" w:rsidP="00693C7D" w:rsidR="00693C7D" w:rsidRPr="005F7ED3"/>
    <w:p w:rsidRDefault="00693C7D" w:rsidP="002E7C09" w:rsidR="00693C7D">
      <w:pPr>
        <w:jc w:val="center"/>
      </w:pPr>
      <w:r w:rsidRPr="005F7ED3">
        <w:t>r i j e š i o     j e</w:t>
      </w:r>
    </w:p>
    <w:p w:rsidRDefault="005470C7" w:rsidP="005470C7" w:rsidR="005470C7" w:rsidRPr="00374127">
      <w:pPr>
        <w:jc w:val="both"/>
      </w:pPr>
    </w:p>
    <w:p w:rsidRDefault="005470C7" w:rsidP="005470C7" w:rsidR="005470C7" w:rsidRPr="00374127">
      <w:pPr>
        <w:numPr>
          <w:ilvl w:val="0"/>
          <w:numId w:val="1"/>
        </w:numPr>
        <w:jc w:val="both"/>
      </w:pPr>
      <w:r w:rsidRPr="00374127">
        <w:t xml:space="preserve">Za privremenog stečajnog upravitelja imenuje se </w:t>
      </w:r>
      <w:r>
        <w:t xml:space="preserve">Ivan Prpić, Zagreb, Hruševečka ulica 11, </w:t>
      </w:r>
      <w:r w:rsidRPr="00374127">
        <w:t>OIB</w:t>
      </w:r>
      <w:r>
        <w:t xml:space="preserve"> 16795120342</w:t>
      </w:r>
      <w:r w:rsidRPr="00374127">
        <w:t>.</w:t>
      </w:r>
    </w:p>
    <w:p w:rsidRDefault="005470C7" w:rsidP="005470C7" w:rsidR="005470C7" w:rsidRPr="00374127">
      <w:pPr>
        <w:jc w:val="both"/>
      </w:pPr>
    </w:p>
    <w:p w:rsidRDefault="005470C7" w:rsidP="005470C7" w:rsidR="005470C7" w:rsidRPr="00374127">
      <w:pPr>
        <w:numPr>
          <w:ilvl w:val="0"/>
          <w:numId w:val="1"/>
        </w:numPr>
        <w:jc w:val="both"/>
      </w:pPr>
      <w:r w:rsidRPr="00374127">
        <w:t>Privremeni stečajni upravitelj ovlašten je stupiti u poslovne prostorije dužnika i ondje provesti potrebne radnje. Tijela dužnika dužni su privremenom stečajnom upravitelju dopustiti uvid u poslovne knjige i poslovnu dokumentaciju dužnika. Protiv članova tijela dužnika mogu se, radi pribavljanja potrebnih podataka i obavijesti, primijeniti mjere koje se radi toga mogu primijeniti protiv dužnika i članova njegovih tijela nakon otvaranja stečajnog postupka (čl. 177., 178. i 180. Stečajnog zakona).</w:t>
      </w:r>
    </w:p>
    <w:p w:rsidRDefault="005470C7" w:rsidP="005470C7" w:rsidR="005470C7" w:rsidRPr="00374127">
      <w:pPr>
        <w:jc w:val="both"/>
      </w:pPr>
    </w:p>
    <w:p w:rsidRDefault="005470C7" w:rsidP="005470C7" w:rsidR="005470C7" w:rsidRPr="00374127">
      <w:pPr>
        <w:numPr>
          <w:ilvl w:val="0"/>
          <w:numId w:val="1"/>
        </w:numPr>
        <w:jc w:val="both"/>
      </w:pPr>
      <w:r w:rsidRPr="00374127">
        <w:t xml:space="preserve">Privremeni stečajni upravitelj dužan je u roku od 30 dana ispitati mogu li se imovinom dužnika pokriti troškovi postupka, ispitati postoji li koji od stečajnih razloga, da li postoje uvjeti za vođenje stečajnog postupka ili postoje uvjeti za nastavak poslovanja dužnika, te o tome podnijeti pisano izvješće sa mišljenjem.  </w:t>
      </w:r>
    </w:p>
    <w:p w:rsidRDefault="005470C7" w:rsidP="005470C7" w:rsidR="005470C7" w:rsidRPr="00374127">
      <w:pPr>
        <w:jc w:val="both"/>
      </w:pPr>
    </w:p>
    <w:p w:rsidRDefault="005470C7" w:rsidP="005470C7" w:rsidR="005470C7" w:rsidRPr="00374127">
      <w:pPr>
        <w:numPr>
          <w:ilvl w:val="0"/>
          <w:numId w:val="1"/>
        </w:numPr>
        <w:jc w:val="both"/>
      </w:pPr>
      <w:r w:rsidRPr="00374127">
        <w:t xml:space="preserve">Zakazuje se ročište radi rasprave o pretpostavkama za otvaranje stečajnog postupka nad dužnikom </w:t>
      </w:r>
      <w:r w:rsidRPr="00A74EF0">
        <w:t>CE RAD d.o.o., Zagreb, Sv. Izidora 22, OIB 86583759921</w:t>
      </w:r>
      <w:r w:rsidRPr="00374127">
        <w:t xml:space="preserve">, za dan </w:t>
      </w:r>
      <w:r>
        <w:rPr>
          <w:b/>
        </w:rPr>
        <w:t>19. lipnja 2017.</w:t>
      </w:r>
      <w:r w:rsidRPr="00374127">
        <w:rPr>
          <w:b/>
        </w:rPr>
        <w:t xml:space="preserve"> godine u </w:t>
      </w:r>
      <w:r>
        <w:rPr>
          <w:b/>
        </w:rPr>
        <w:t>13,00</w:t>
      </w:r>
      <w:r w:rsidRPr="00374127">
        <w:rPr>
          <w:b/>
        </w:rPr>
        <w:t xml:space="preserve"> sati</w:t>
      </w:r>
      <w:r w:rsidRPr="00374127">
        <w:t xml:space="preserve">, u zgradi Trgovačkog suda u Zagrebu, Stalne službe, Karlovac, Ljudevita Šestića 4, soba broj 3, na koje se pozivaju dostavom ovog </w:t>
      </w:r>
      <w:r>
        <w:t xml:space="preserve">rješenja predlagatelj po punomoćnici, dužnik, </w:t>
      </w:r>
      <w:r w:rsidRPr="00374127">
        <w:t xml:space="preserve">zastupnik dužnika po zakonu </w:t>
      </w:r>
      <w:r>
        <w:t>Miroslav Radman,</w:t>
      </w:r>
      <w:r w:rsidRPr="00374127">
        <w:t xml:space="preserve">  privremeni stečajni upravitelj </w:t>
      </w:r>
      <w:r>
        <w:t>Ivan Prpić i FINA</w:t>
      </w:r>
      <w:r w:rsidRPr="00374127">
        <w:t>.</w:t>
      </w:r>
      <w:r>
        <w:t xml:space="preserve"> </w:t>
      </w:r>
    </w:p>
    <w:p w:rsidRDefault="00693C7D" w:rsidP="00693C7D" w:rsidR="00693C7D"/>
    <w:p w:rsidRDefault="0054389E" w:rsidP="00693C7D" w:rsidR="0054389E"/>
    <w:p w:rsidRDefault="0054389E" w:rsidP="00693C7D" w:rsidR="0054389E"/>
    <w:p w:rsidRDefault="0054389E" w:rsidP="00693C7D" w:rsidR="0054389E"/>
    <w:p w:rsidRDefault="0054389E" w:rsidP="00693C7D" w:rsidR="0054389E"/>
    <w:p w:rsidRDefault="0076793A" w:rsidP="00693C7D" w:rsidR="0076793A" w:rsidRPr="005F7ED3"/>
    <w:p w:rsidRDefault="00693C7D" w:rsidP="002E7C09" w:rsidR="00693C7D">
      <w:pPr>
        <w:jc w:val="center"/>
      </w:pPr>
      <w:r w:rsidRPr="005F7ED3">
        <w:lastRenderedPageBreak/>
        <w:t>Obrazloženje</w:t>
      </w:r>
    </w:p>
    <w:p w:rsidRDefault="00693C7D" w:rsidP="00693C7D" w:rsidR="00693C7D" w:rsidRPr="005F7ED3"/>
    <w:p w:rsidRDefault="0054389E" w:rsidP="0054389E" w:rsidR="00693C7D">
      <w:pPr>
        <w:ind w:firstLine="708"/>
        <w:jc w:val="both"/>
      </w:pPr>
      <w:r>
        <w:t xml:space="preserve">Predlagatelj je </w:t>
      </w:r>
      <w:r w:rsidRPr="00C254D4">
        <w:t xml:space="preserve">ovom sudu dana </w:t>
      </w:r>
      <w:r>
        <w:t>20. rujna 2016</w:t>
      </w:r>
      <w:r w:rsidRPr="00C254D4">
        <w:t>.</w:t>
      </w:r>
      <w:r>
        <w:t xml:space="preserve"> godine</w:t>
      </w:r>
      <w:r w:rsidRPr="00C254D4">
        <w:t xml:space="preserve"> </w:t>
      </w:r>
      <w:r>
        <w:t>podnio</w:t>
      </w:r>
      <w:r w:rsidRPr="00C254D4">
        <w:t xml:space="preserve"> prijedlog za otvaranje stečajnog postupka nad dužnikom </w:t>
      </w:r>
      <w:r>
        <w:t xml:space="preserve">CE RAD d.o.o., Zagreb, Sv. Izidora 22, OIB </w:t>
      </w:r>
      <w:r w:rsidRPr="00B92A50">
        <w:t>86583759921</w:t>
      </w:r>
      <w:r>
        <w:t>, koji p</w:t>
      </w:r>
      <w:r w:rsidRPr="00C254D4">
        <w:t xml:space="preserve">rijedlog je podnesen temeljem </w:t>
      </w:r>
      <w:r>
        <w:t>odredbe članka 109. stavka 1. i 2. Stečajnog zakona (Narodne novine broj 71/15, dalje u tekstu: SZ-a).</w:t>
      </w:r>
    </w:p>
    <w:p w:rsidRDefault="0054389E" w:rsidP="0054389E" w:rsidR="0054389E" w:rsidRPr="005F7ED3">
      <w:pPr>
        <w:ind w:firstLine="708"/>
        <w:jc w:val="both"/>
      </w:pPr>
    </w:p>
    <w:p w:rsidRDefault="008D0E94" w:rsidP="008D0E94" w:rsidR="00693C7D">
      <w:pPr>
        <w:ind w:firstLine="708"/>
        <w:jc w:val="both"/>
      </w:pPr>
      <w:r>
        <w:t>Rješenjem ovog suda posl.br. 4 St-</w:t>
      </w:r>
      <w:r w:rsidR="0054389E">
        <w:t>6041/16</w:t>
      </w:r>
      <w:r>
        <w:t xml:space="preserve"> od </w:t>
      </w:r>
      <w:r w:rsidR="0054389E">
        <w:t>22</w:t>
      </w:r>
      <w:r w:rsidR="00AF1861">
        <w:t>. ožujka</w:t>
      </w:r>
      <w:r>
        <w:t xml:space="preserve"> 2017. godine pokrenut je prethodni postupak radi utvrđivanja pretpostavki za otvaranje stečajnog postupka nad dužnikom, </w:t>
      </w:r>
      <w:r w:rsidR="005B295E">
        <w:t xml:space="preserve">te je ujedno određeno ročište radi </w:t>
      </w:r>
      <w:r w:rsidR="00F842BB">
        <w:t>očitovanja o prijedlogu</w:t>
      </w:r>
      <w:r w:rsidR="005B295E">
        <w:t xml:space="preserve"> za otvaranje stečajnoga postupka za dan </w:t>
      </w:r>
      <w:r w:rsidR="0054389E">
        <w:t>20</w:t>
      </w:r>
      <w:r>
        <w:t>. travnja 2017</w:t>
      </w:r>
      <w:r w:rsidR="005B295E">
        <w:t xml:space="preserve">. godine. </w:t>
      </w:r>
    </w:p>
    <w:p w:rsidRDefault="0054389E" w:rsidP="008D0E94" w:rsidR="0054389E">
      <w:pPr>
        <w:ind w:firstLine="708"/>
        <w:jc w:val="both"/>
      </w:pPr>
    </w:p>
    <w:p w:rsidRDefault="0054389E" w:rsidP="0054389E" w:rsidR="0054389E">
      <w:pPr>
        <w:ind w:firstLine="708"/>
        <w:jc w:val="both"/>
      </w:pPr>
      <w:r>
        <w:t xml:space="preserve">Dužnik je dana 31. ožujka 2017. godine dostavio prokazni popis imovine (list 27 do 35 spisa) uvidom u koji je utvrđeno da je dužnik u istom naveo da ima novčanu tražbinu u iznosu od 526.958,31 kn, bez navođenja bilo kakvih podataka o toj tražbini i bez dostave dokumentacije kojom se dokazuje postojanje iste, a iz prokaznog popisa imovine proizlazi da dužnik nema druge imovine koja bi činila stečajnu masu. </w:t>
      </w:r>
    </w:p>
    <w:p w:rsidRDefault="0054389E" w:rsidP="0054389E" w:rsidR="0054389E">
      <w:pPr>
        <w:jc w:val="both"/>
      </w:pPr>
    </w:p>
    <w:p w:rsidRDefault="0054389E" w:rsidP="0054389E" w:rsidR="0054389E">
      <w:pPr>
        <w:ind w:firstLine="708"/>
        <w:jc w:val="both"/>
      </w:pPr>
      <w:r>
        <w:t xml:space="preserve">FINA-e je dana 13. travnja 2017. godine dostavila sudu potvrda od 3. travnja 2017. godine (list 38 spisa) o blokadi računa i novčanih sredstava dužnika iz koje proizlazi </w:t>
      </w:r>
      <w:r w:rsidRPr="00A74EF0">
        <w:t xml:space="preserve"> da je na dan </w:t>
      </w:r>
      <w:r>
        <w:t>3. travnja 2017</w:t>
      </w:r>
      <w:r w:rsidRPr="00A74EF0">
        <w:t>. godine dužnik u Očevidniku red</w:t>
      </w:r>
      <w:r>
        <w:t>oslijeda osnova za plaćanje imao evidentirane</w:t>
      </w:r>
      <w:r w:rsidRPr="00A74EF0">
        <w:t xml:space="preserve"> neizvršene osnove za plaćanje u neprekinutom razdoblju od </w:t>
      </w:r>
      <w:r>
        <w:t>263</w:t>
      </w:r>
      <w:r w:rsidRPr="00A74EF0">
        <w:t xml:space="preserve"> dana u </w:t>
      </w:r>
      <w:r>
        <w:t xml:space="preserve">ukupnom </w:t>
      </w:r>
      <w:r w:rsidRPr="00A74EF0">
        <w:t xml:space="preserve">iznosu od </w:t>
      </w:r>
      <w:r>
        <w:t>1.867.879,24</w:t>
      </w:r>
      <w:r w:rsidRPr="00A74EF0">
        <w:t xml:space="preserve"> kn. </w:t>
      </w:r>
    </w:p>
    <w:p w:rsidRDefault="0054389E" w:rsidP="0054389E" w:rsidR="0054389E">
      <w:pPr>
        <w:ind w:firstLine="708"/>
        <w:jc w:val="both"/>
      </w:pPr>
    </w:p>
    <w:p w:rsidRDefault="0054389E" w:rsidP="0054389E" w:rsidR="0054389E">
      <w:pPr>
        <w:ind w:firstLine="708"/>
        <w:jc w:val="both"/>
      </w:pPr>
      <w:r>
        <w:t xml:space="preserve">Na ročištu od 20. travnja 2017. godine predlagatelj je ostao kod prijedloga za otvaranje stečajnog postupka nad dužnikom, ističući da je nesporno da kod dužnika postoji stečajni razlog nesposobnosti za plaćanje uslijed blokade žiro računa. Predlagatelj je nadalje naveo da je zakonski zastupnik dužnika predao predlagatelju kao vjerovniku četiri zadužnice, radi osiguranja tražbine predlagatelja koja je u tom momentu bila premašila milijun kuna, i u trenutku kada račun dužnika nije bio blokiran. Međutim, u iznimno kratkom roku nakon što je dužnik predao predlagatelju te zadužnice, žiro račun dužnika blokiran je od strane nepoznatog vjerovnika te se u tom momentu dužnik prestao javljati predlagatelju na telefon. Predlagatelj navodi da je isto kod njega stvorilo sumnju da je sam dužnik u dogovoru s nepoznatim vjerovnikom, koji možda i nema tražbinu prema dužniku koja bi realno postojala i proizlazila iz stvarnog poslovnog odnosa, blokirao račun kako bi se "izvukao" novac od dužnika, odnosno na taj način dužnik je osujetio namirenje tražbine predlagatelja. Dakle, predlagatelj ističe da bi privremeni stečajni upravitelj trebao ispitati osnovanost te eventualne navodne tražbine koja je namirena sa računa dužnika prije nego što je predlagatelj dostavio zadužnice na naplatu, odnosno eventualno bi postojali uvjeti za pobijanje pravnih radnji dužnika kojima je dužnik omogućio naplatu eventualno nepostojeće tražbine nepoznatog vjerovnika. Osim toga, predlagatelj ističe da bi privremeni stečajni upravitelj trebao ispitati vjerodostojnost novčane tražbine dužnika navedene u popisu imovine u visini od 526.958,31 kn. </w:t>
      </w:r>
    </w:p>
    <w:p w:rsidRDefault="008D0E94" w:rsidP="002E7C09" w:rsidR="008D0E94">
      <w:pPr>
        <w:ind w:firstLine="708"/>
        <w:jc w:val="both"/>
      </w:pPr>
    </w:p>
    <w:p w:rsidRDefault="0054389E" w:rsidP="0054389E" w:rsidR="00AF1861" w:rsidRPr="005F7ED3">
      <w:pPr>
        <w:ind w:firstLine="708"/>
        <w:jc w:val="both"/>
      </w:pPr>
      <w:r>
        <w:t xml:space="preserve">Dakle, budući da je dužnik u popisu imovine naveo da ima novčanu tražbinu u iznosu od 526.958,31 kn, ali uz to nije dostavio nikakvu knjigovodstveno računovodstvenu dokumentaciju iz koje bi se moglo utvrditi tko je dužnikov dužnik, kakvom dokumentacijom dužnik raspolaže u pogledu te tražbine, tj. kakve su mogućnosti naplate iste, </w:t>
      </w:r>
      <w:r w:rsidR="00AF1861">
        <w:t xml:space="preserve">sud je ovim rješenjem </w:t>
      </w:r>
      <w:r w:rsidR="00AF1861" w:rsidRPr="005F7ED3">
        <w:t xml:space="preserve">imenovao privremenog stečajnog upravitelja, te mu naložio da izvrši uvid u </w:t>
      </w:r>
      <w:r w:rsidR="00AF1861">
        <w:t xml:space="preserve">poslovne </w:t>
      </w:r>
      <w:r w:rsidR="00AF1861" w:rsidRPr="005F7ED3">
        <w:t xml:space="preserve">knjige i poslovnu dokumentaciju dužnika, te da ispita mogu li se imovinom dužnika pokriti troškovi postupka, postoji li koji od stečajnih razloga, da li postoje uvjeti za vođenje </w:t>
      </w:r>
      <w:r w:rsidR="00AF1861" w:rsidRPr="005F7ED3">
        <w:lastRenderedPageBreak/>
        <w:t>stečajnog postupka ili postoje uvjeti za nastavak poslovanja dužnika, te da o tome podnese pisano izvješće.</w:t>
      </w:r>
      <w:r w:rsidR="00AF1861">
        <w:t xml:space="preserve"> </w:t>
      </w:r>
      <w:r w:rsidR="007F6D69">
        <w:t>Osim toga, obzirom na navode koje je predlagatelj iznio na ročištu od 20. travnja 2017. godine, privremeni stečajni upravitelj će uvidom u poslovne knjige i poslovnu dokumentaciju dužnika moći utvrditi tko su dužnikovi vjerovnici i ispitati vjerodostojnost njihovih tražbina evidentiranih kroz poslovne knjige dužnika, a sve u cilju poduzimanja potrebnih radnji u skladu s pozitivnim zakonskim propisima.</w:t>
      </w:r>
    </w:p>
    <w:p w:rsidRDefault="00AF1861" w:rsidP="002E7C09" w:rsidR="00AF1861">
      <w:pPr>
        <w:ind w:firstLine="708"/>
        <w:jc w:val="both"/>
      </w:pPr>
    </w:p>
    <w:p w:rsidRDefault="00693C7D" w:rsidP="002E7C09" w:rsidR="00693C7D" w:rsidRPr="005F7ED3">
      <w:pPr>
        <w:ind w:firstLine="708"/>
        <w:jc w:val="both"/>
      </w:pPr>
      <w:r w:rsidRPr="005F7ED3">
        <w:t xml:space="preserve">Stoga je sud, a na temelju odredbe </w:t>
      </w:r>
      <w:r w:rsidR="005B295E">
        <w:t>čl. 118.</w:t>
      </w:r>
      <w:r w:rsidRPr="005F7ED3">
        <w:t xml:space="preserve"> st. 2. toč. 1., čl</w:t>
      </w:r>
      <w:r w:rsidR="005B295E">
        <w:t>.</w:t>
      </w:r>
      <w:r w:rsidRPr="005F7ED3">
        <w:t xml:space="preserve"> </w:t>
      </w:r>
      <w:r w:rsidR="005B295E">
        <w:t>119</w:t>
      </w:r>
      <w:r w:rsidRPr="005F7ED3">
        <w:t xml:space="preserve">. i čl. </w:t>
      </w:r>
      <w:r w:rsidR="005B295E">
        <w:t>128</w:t>
      </w:r>
      <w:r w:rsidRPr="005F7ED3">
        <w:t xml:space="preserve">. st. </w:t>
      </w:r>
      <w:r w:rsidR="005B295E">
        <w:t>3</w:t>
      </w:r>
      <w:r w:rsidRPr="005F7ED3">
        <w:t>. SZ-a, riješio kao u izreci ovog rješenja.</w:t>
      </w:r>
    </w:p>
    <w:p w:rsidRDefault="00693C7D" w:rsidP="00693C7D" w:rsidR="00693C7D" w:rsidRPr="005F7ED3"/>
    <w:p w:rsidRDefault="00693C7D" w:rsidP="002E7C09" w:rsidR="00693C7D" w:rsidRPr="005F7ED3">
      <w:pPr>
        <w:jc w:val="center"/>
      </w:pPr>
      <w:r w:rsidRPr="005F7ED3">
        <w:t xml:space="preserve">U Karlovcu, </w:t>
      </w:r>
      <w:r w:rsidR="0054389E">
        <w:t>20</w:t>
      </w:r>
      <w:r w:rsidR="0076793A">
        <w:t>. travnja 2017</w:t>
      </w:r>
      <w:r w:rsidR="002E7C09" w:rsidRPr="005F7ED3">
        <w:t>.</w:t>
      </w:r>
      <w:r w:rsidRPr="005F7ED3">
        <w:t xml:space="preserve"> godine</w:t>
      </w:r>
    </w:p>
    <w:p w:rsidRDefault="00693C7D" w:rsidP="00693C7D" w:rsidR="00693C7D" w:rsidRPr="005F7ED3">
      <w:r w:rsidRPr="005F7ED3">
        <w:t xml:space="preserve">        </w:t>
      </w:r>
    </w:p>
    <w:p w:rsidRDefault="00693C7D" w:rsidP="00693C7D" w:rsidR="00693C7D" w:rsidRPr="005F7ED3">
      <w:r w:rsidRPr="005F7ED3">
        <w:t xml:space="preserve">                                                                                                 </w:t>
      </w:r>
      <w:r w:rsidR="00F664C9" w:rsidRPr="005F7ED3">
        <w:t xml:space="preserve">              </w:t>
      </w:r>
      <w:r w:rsidRPr="005F7ED3">
        <w:t xml:space="preserve">Stečajni sudac: </w:t>
      </w:r>
    </w:p>
    <w:p w:rsidRDefault="00693C7D" w:rsidP="00693C7D" w:rsidR="00693C7D">
      <w:r w:rsidRPr="005F7ED3">
        <w:t xml:space="preserve">                                                                                       </w:t>
      </w:r>
      <w:r w:rsidR="00F664C9" w:rsidRPr="005F7ED3">
        <w:t xml:space="preserve">                    </w:t>
      </w:r>
      <w:r w:rsidRPr="005F7ED3">
        <w:t xml:space="preserve"> Goranka Boljkovac</w:t>
      </w:r>
      <w:r w:rsidR="007E7A6E">
        <w:t>, v.r.</w:t>
      </w:r>
    </w:p>
    <w:p w:rsidRDefault="005F7ED3" w:rsidP="00693C7D" w:rsidR="005F7ED3"/>
    <w:p w:rsidRDefault="007E7A6E" w:rsidP="00B80564" w:rsidR="007E7A6E">
      <w:pPr>
        <w:tabs>
          <w:tab w:pos="6900" w:val="left"/>
        </w:tabs>
        <w:jc w:val="both"/>
      </w:pPr>
      <w:r>
        <w:tab/>
        <w:t>Za točnost otpravka-</w:t>
      </w:r>
    </w:p>
    <w:p w:rsidRDefault="007E7A6E" w:rsidP="00B80564" w:rsidR="007E7A6E" w:rsidRPr="0029771D">
      <w:pPr>
        <w:tabs>
          <w:tab w:pos="6900" w:val="left"/>
        </w:tabs>
        <w:jc w:val="both"/>
      </w:pPr>
      <w:r>
        <w:tab/>
        <w:t>ovlašteni službenik:</w:t>
      </w:r>
    </w:p>
    <w:p w:rsidRDefault="007E7A6E" w:rsidP="007E7A6E" w:rsidR="007E7A6E" w:rsidRPr="005F7ED3">
      <w:pPr>
        <w:tabs>
          <w:tab w:pos="6622" w:val="left"/>
        </w:tabs>
      </w:pPr>
      <w:r>
        <w:tab/>
        <w:t xml:space="preserve">     </w:t>
      </w:r>
      <w:r w:rsidRPr="00B80564">
        <w:t>Renata Klokočki</w:t>
      </w:r>
    </w:p>
    <w:p w:rsidRDefault="00F664C9" w:rsidP="00693C7D" w:rsidR="00F664C9" w:rsidRPr="005F7ED3"/>
    <w:p w:rsidRDefault="00693C7D" w:rsidP="00693C7D" w:rsidR="00693C7D" w:rsidRPr="005F7ED3">
      <w:r w:rsidRPr="005F7ED3">
        <w:t>UPUTA O PRAVNOM LIJEKU:</w:t>
      </w:r>
    </w:p>
    <w:p w:rsidRDefault="00693C7D" w:rsidP="00693C7D" w:rsidR="00693C7D" w:rsidRPr="005F7ED3">
      <w:r w:rsidRPr="005F7ED3">
        <w:t>Protiv točke I. i II. ovog rješenja može se izjaviti žalba u roku osam dana. Ista se podnosi Visokom trgovačkom sudu RH putem ovog suda u tri primjerka.</w:t>
      </w:r>
    </w:p>
    <w:p w:rsidRDefault="00693C7D" w:rsidP="00693C7D" w:rsidR="002D49A0" w:rsidRPr="005F7ED3">
      <w:r w:rsidRPr="005F7ED3">
        <w:t xml:space="preserve">      </w:t>
      </w:r>
    </w:p>
    <w:sectPr w:rsidSect="002E7C09" w:rsidR="002D49A0" w:rsidRPr="005F7ED3">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1084E" w:rsidR="0001084E">
      <w:r>
        <w:separator/>
      </w:r>
    </w:p>
  </w:endnote>
  <w:endnote w:id="0" w:type="continuationSeparator">
    <w:p w:rsidRDefault="0001084E" w:rsidR="0001084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1084E" w:rsidR="0001084E">
      <w:r>
        <w:separator/>
      </w:r>
    </w:p>
  </w:footnote>
  <w:footnote w:id="0" w:type="continuationSeparator">
    <w:p w:rsidRDefault="0001084E" w:rsidR="0001084E">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664C9" w:rsidR="00F664C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64C9" w:rsidP="00371083" w:rsidR="00F664C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C1EF8">
      <w:rPr>
        <w:rStyle w:val="Brojstranice"/>
        <w:noProof/>
      </w:rPr>
      <w:t>3</w:t>
    </w:r>
    <w:r>
      <w:rPr>
        <w:rStyle w:val="Brojstranice"/>
      </w:rPr>
      <w:fldChar w:fldCharType="end"/>
    </w:r>
  </w:p>
  <w:p w:rsidRDefault="00F664C9" w:rsidR="00F664C9">
    <w:pPr>
      <w:pStyle w:val="Zaglavlje"/>
    </w:pPr>
    <w:r>
      <w:t xml:space="preserve">                                                                                                                                 4St-</w:t>
    </w:r>
    <w:r w:rsidR="005470C7">
      <w:t>6041</w:t>
    </w:r>
    <w:r w:rsidR="00F842BB">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0613F8"/>
    <w:multiLevelType w:val="hybridMultilevel"/>
    <w:tmpl w:val="70284F1C"/>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3C7D"/>
    <w:rsid w:val="0001084E"/>
    <w:rsid w:val="001614AD"/>
    <w:rsid w:val="001C1EF8"/>
    <w:rsid w:val="0025005C"/>
    <w:rsid w:val="0027227B"/>
    <w:rsid w:val="002D16B2"/>
    <w:rsid w:val="002D49A0"/>
    <w:rsid w:val="002D4ABD"/>
    <w:rsid w:val="002E7C09"/>
    <w:rsid w:val="00350324"/>
    <w:rsid w:val="00371083"/>
    <w:rsid w:val="0054389E"/>
    <w:rsid w:val="005470C7"/>
    <w:rsid w:val="0056355E"/>
    <w:rsid w:val="005B295E"/>
    <w:rsid w:val="005F7ED3"/>
    <w:rsid w:val="00683588"/>
    <w:rsid w:val="00693C7D"/>
    <w:rsid w:val="0076793A"/>
    <w:rsid w:val="007E7A6E"/>
    <w:rsid w:val="007F6D69"/>
    <w:rsid w:val="008961AF"/>
    <w:rsid w:val="008D0E94"/>
    <w:rsid w:val="00977394"/>
    <w:rsid w:val="009A0E71"/>
    <w:rsid w:val="00A20EFA"/>
    <w:rsid w:val="00AF1861"/>
    <w:rsid w:val="00C63961"/>
    <w:rsid w:val="00D825C2"/>
    <w:rsid w:val="00EC45D2"/>
    <w:rsid w:val="00F11929"/>
    <w:rsid w:val="00F664C9"/>
    <w:rsid w:val="00F842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cs="Tahoma" w:hAnsi="Tahoma" w:ascii="Tahoma"/>
      <w:sz w:val="16"/>
      <w:szCs w:val="16"/>
    </w:rPr>
  </w:style>
  <w:style w:styleId="Tekstrezerviranogmjesta" w:type="character">
    <w:name w:val="Placeholder Text"/>
    <w:basedOn w:val="Zadanifontodlomka"/>
    <w:uiPriority w:val="99"/>
    <w:semiHidden/>
    <w:rsid w:val="001C1EF8"/>
    <w:rPr>
      <w:color w:val="808080"/>
      <w:bdr w:space="0" w:sz="0" w:color="auto" w:val="none"/>
      <w:shd w:fill="auto" w:color="auto" w:val="clear"/>
    </w:rPr>
  </w:style>
  <w:style w:customStyle="true" w:styleId="eSPISCCParagraphDefaultFont" w:type="character">
    <w:name w:val="eSPIS_CC_Paragraph Default Font"/>
    <w:basedOn w:val="Zadanifontodlomka"/>
    <w:rsid w:val="001C1EF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C1EF8"/>
    <w:rPr>
      <w:bdr w:space="0" w:sz="0" w:color="auto" w:val="none"/>
      <w:shd w:fill="FFFFCC" w:color="auto" w:val="clear"/>
      <w:lang w:val="hr-HR"/>
    </w:rPr>
  </w:style>
  <w:style w:customStyle="true" w:styleId="PozadinaSvijetloCrvena" w:type="character">
    <w:name w:val="Pozadina_SvijetloCrvena"/>
    <w:basedOn w:val="eSPISCCParagraphDefaultFont"/>
    <w:rsid w:val="001C1EF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C1EF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2E7C09"/>
    <w:pPr>
      <w:tabs>
        <w:tab w:pos="4536" w:val="center"/>
        <w:tab w:pos="9072" w:val="right"/>
      </w:tabs>
    </w:pPr>
  </w:style>
  <w:style w:styleId="Brojstranice" w:type="character">
    <w:name w:val="page number"/>
    <w:basedOn w:val="Zadanifontodlomka"/>
    <w:rsid w:val="002E7C09"/>
  </w:style>
  <w:style w:styleId="Podnoje" w:type="paragraph">
    <w:name w:val="footer"/>
    <w:basedOn w:val="Normal"/>
    <w:rsid w:val="002E7C09"/>
    <w:pPr>
      <w:tabs>
        <w:tab w:pos="4536" w:val="center"/>
        <w:tab w:pos="9072" w:val="right"/>
      </w:tabs>
    </w:pPr>
  </w:style>
  <w:style w:styleId="Tekstbalonia" w:type="paragraph">
    <w:name w:val="Balloon Text"/>
    <w:basedOn w:val="Normal"/>
    <w:semiHidden/>
    <w:rsid w:val="00F664C9"/>
    <w:rPr>
      <w:rFonts w:ascii="Tahoma" w:cs="Tahoma" w:hAnsi="Tahoma"/>
      <w:sz w:val="16"/>
      <w:szCs w:val="16"/>
    </w:rPr>
  </w:style>
  <w:style w:styleId="Tekstrezerviranogmjesta" w:type="character">
    <w:name w:val="Placeholder Text"/>
    <w:basedOn w:val="Zadanifontodlomka"/>
    <w:uiPriority w:val="99"/>
    <w:semiHidden/>
    <w:rsid w:val="001C1EF8"/>
    <w:rPr>
      <w:color w:val="808080"/>
      <w:bdr w:color="auto" w:space="0" w:sz="0" w:val="none"/>
      <w:shd w:color="auto" w:fill="auto" w:val="clear"/>
    </w:rPr>
  </w:style>
  <w:style w:customStyle="1" w:styleId="eSPISCCParagraphDefaultFont" w:type="character">
    <w:name w:val="eSPIS_CC_Paragraph Default Font"/>
    <w:basedOn w:val="Zadanifontodlomka"/>
    <w:rsid w:val="001C1EF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C1EF8"/>
    <w:rPr>
      <w:bdr w:color="auto" w:space="0" w:sz="0" w:val="none"/>
      <w:shd w:color="auto" w:fill="FFFFCC" w:val="clear"/>
      <w:lang w:val="hr-HR"/>
    </w:rPr>
  </w:style>
  <w:style w:customStyle="1" w:styleId="PozadinaSvijetloCrvena" w:type="character">
    <w:name w:val="Pozadina_SvijetloCrvena"/>
    <w:basedOn w:val="eSPISCCParagraphDefaultFont"/>
    <w:rsid w:val="001C1EF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C1EF8"/>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travnja 2017.</izvorni_sadrzaj>
    <derivirana_varijabla naziv="DomainObject.DatumDonosenjaOdluke_1">20.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6041</izvorni_sadrzaj>
    <derivirana_varijabla naziv="DomainObject.Predmet.Broj_1">6041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rujna 2016.</izvorni_sadrzaj>
    <derivirana_varijabla naziv="DomainObject.Predmet.DatumOsnivanja_1">20.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St-6041/2016</izvorni_sadrzaj>
    <derivirana_varijabla naziv="DomainObject.Predmet.OznakaBroj_1">St-6041/2016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CE RAD d.o.o.</izvorni_sadrzaj>
    <derivirana_varijabla naziv="DomainObject.Predmet.ProtustrankaFormated_1">  CE RAD d.o.o.</derivirana_varijabla>
  </DomainObject.Predmet.ProtustrankaFormated>
  <DomainObject.Predmet.ProtustrankaFormatedOIB>
    <izvorni_sadrzaj>  CE RAD d.o.o., OIB 86583759921</izvorni_sadrzaj>
    <derivirana_varijabla naziv="DomainObject.Predmet.ProtustrankaFormatedOIB_1">  CE RAD d.o.o., OIB 86583759921</derivirana_varijabla>
  </DomainObject.Predmet.ProtustrankaFormatedOIB>
  <DomainObject.Predmet.ProtustrankaFormatedWithAdress>
    <izvorni_sadrzaj> CE RAD d.o.o., Sv. Izidora 22, 10000 Zagreb</izvorni_sadrzaj>
    <derivirana_varijabla naziv="DomainObject.Predmet.ProtustrankaFormatedWithAdress_1"> CE RAD d.o.o., Sv. Izidora 22, 10000 Zagreb</derivirana_varijabla>
  </DomainObject.Predmet.ProtustrankaFormatedWithAdress>
  <DomainObject.Predmet.ProtustrankaFormatedWithAdressOIB>
    <izvorni_sadrzaj> CE RAD d.o.o., OIB 86583759921, Sv. Izidora 22, 10000 Zagreb</izvorni_sadrzaj>
    <derivirana_varijabla naziv="DomainObject.Predmet.ProtustrankaFormatedWithAdressOIB_1"> CE RAD d.o.o., OIB 86583759921, Sv. Izidora 22, 10000 Zagreb</derivirana_varijabla>
  </DomainObject.Predmet.ProtustrankaFormatedWithAdressOIB>
  <DomainObject.Predmet.ProtustrankaWithAdress>
    <izvorni_sadrzaj>CE RAD d.o.o. Sv. Izidora 22, 10000 Zagreb</izvorni_sadrzaj>
    <derivirana_varijabla naziv="DomainObject.Predmet.ProtustrankaWithAdress_1">CE RAD d.o.o. Sv. Izidora 22, 10000 Zagreb</derivirana_varijabla>
  </DomainObject.Predmet.ProtustrankaWithAdress>
  <DomainObject.Predmet.ProtustrankaWithAdressOIB>
    <izvorni_sadrzaj>CE RAD d.o.o., OIB 86583759921, Sv. Izidora 22, 10000 Zagreb</izvorni_sadrzaj>
    <derivirana_varijabla naziv="DomainObject.Predmet.ProtustrankaWithAdressOIB_1">CE RAD d.o.o., OIB 86583759921, Sv. Izidora 22, 10000 Zagreb</derivirana_varijabla>
  </DomainObject.Predmet.ProtustrankaWithAdressOIB>
  <DomainObject.Predmet.ProtustrankaNazivFormated>
    <izvorni_sadrzaj>CE RAD d.o.o.</izvorni_sadrzaj>
    <derivirana_varijabla naziv="DomainObject.Predmet.ProtustrankaNazivFormated_1">CE RAD d.o.o.</derivirana_varijabla>
  </DomainObject.Predmet.ProtustrankaNazivFormated>
  <DomainObject.Predmet.ProtustrankaNazivFormatedOIB>
    <izvorni_sadrzaj>CE RAD d.o.o., OIB 86583759921</izvorni_sadrzaj>
    <derivirana_varijabla naziv="DomainObject.Predmet.ProtustrankaNazivFormatedOIB_1">CE RAD d.o.o., OIB 86583759921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BANJALUČKA PIVARA d.d. zastupanog po punomoćniku Tarja Krehić</izvorni_sadrzaj>
    <derivirana_varijabla naziv="DomainObject.Predmet.StrankaFormated_1">  BANJALUČKA PIVARA d.d. zastupanog po punomoćniku Tarja Krehić</derivirana_varijabla>
  </DomainObject.Predmet.StrankaFormated>
  <DomainObject.Predmet.StrankaFormatedOIB>
    <izvorni_sadrzaj>  BANJALUČKA PIVARA d.d., OIB 34466904559 zastupanog po punomoćniku Tarja Krehić</izvorni_sadrzaj>
    <derivirana_varijabla naziv="DomainObject.Predmet.StrankaFormatedOIB_1">  BANJALUČKA PIVARA d.d., OIB 34466904559 zastupanog po punomoćniku Tarja Krehić</derivirana_varijabla>
  </DomainObject.Predmet.StrankaFormatedOIB>
  <DomainObject.Predmet.StrankaFormatedWithAdress>
    <izvorni_sadrzaj> BANJALUČKA PIVARA d.d., Slatinska ulica 8, 78000 Banja Luka zastupanog po punomoćniku Tarja Krehić</izvorni_sadrzaj>
    <derivirana_varijabla naziv="DomainObject.Predmet.StrankaFormatedWithAdress_1"> BANJALUČKA PIVARA d.d., Slatinska ulica 8, 78000 Banja Luka zastupanog po punomoćniku Tarja Krehić</derivirana_varijabla>
  </DomainObject.Predmet.StrankaFormatedWithAdress>
  <DomainObject.Predmet.StrankaFormatedWithAdressOIB>
    <izvorni_sadrzaj> BANJALUČKA PIVARA d.d., OIB 34466904559, Slatinska ulica 8, 78000 Banja Luka zastupanog po punomoćniku Tarja Krehić</izvorni_sadrzaj>
    <derivirana_varijabla naziv="DomainObject.Predmet.StrankaFormatedWithAdressOIB_1"> BANJALUČKA PIVARA d.d., OIB 34466904559, Slatinska ulica 8, 78000 Banja Luka zastupanog po punomoćniku Tarja Krehić</derivirana_varijabla>
  </DomainObject.Predmet.StrankaFormatedWithAdressOIB>
  <DomainObject.Predmet.StrankaWithAdress>
    <izvorni_sadrzaj>BANJALUČKA PIVARA d.d. Slatinska ulica 8,78000 Banja Luka</izvorni_sadrzaj>
    <derivirana_varijabla naziv="DomainObject.Predmet.StrankaWithAdress_1">BANJALUČKA PIVARA d.d. Slatinska ulica 8,78000 Banja Luka</derivirana_varijabla>
  </DomainObject.Predmet.StrankaWithAdress>
  <DomainObject.Predmet.StrankaWithAdressOIB>
    <izvorni_sadrzaj>BANJALUČKA PIVARA d.d., OIB 34466904559, Slatinska ulica 8,78000 Banja Luka</izvorni_sadrzaj>
    <derivirana_varijabla naziv="DomainObject.Predmet.StrankaWithAdressOIB_1">BANJALUČKA PIVARA d.d., OIB 34466904559, Slatinska ulica 8,78000 Banja Luka</derivirana_varijabla>
  </DomainObject.Predmet.StrankaWithAdressOIB>
  <DomainObject.Predmet.StrankaNazivFormated>
    <izvorni_sadrzaj>BANJALUČKA PIVARA d.d.</izvorni_sadrzaj>
    <derivirana_varijabla naziv="DomainObject.Predmet.StrankaNazivFormated_1">BANJALUČKA PIVARA d.d.</derivirana_varijabla>
  </DomainObject.Predmet.StrankaNazivFormated>
  <DomainObject.Predmet.StrankaNazivFormatedOIB>
    <izvorni_sadrzaj>BANJALUČKA PIVARA d.d., OIB 34466904559</izvorni_sadrzaj>
    <derivirana_varijabla naziv="DomainObject.Predmet.StrankaNazivFormatedOIB_1">BANJALUČKA PIVARA d.d., OIB 34466904559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BANJALUČKA PIVARA d.d. zastupanog po punomoćniku Tarja Krehić</item>
    </izvorni_sadrzaj>
    <derivirana_varijabla naziv="DomainObject.Predmet.StrankaListFormated_1">
      <item>BANJALUČKA PIVARA d.d. zastupanog po punomoćniku Tarja Krehić</item>
    </derivirana_varijabla>
  </DomainObject.Predmet.StrankaListFormated>
  <DomainObject.Predmet.StrankaListFormatedOIB>
    <izvorni_sadrzaj>
      <item>BANJALUČKA PIVARA d.d., OIB 34466904559 zastupanog po punomoćniku Tarja Krehić</item>
    </izvorni_sadrzaj>
    <derivirana_varijabla naziv="DomainObject.Predmet.StrankaListFormatedOIB_1">
      <item>BANJALUČKA PIVARA d.d., OIB 34466904559 zastupanog po punomoćniku Tarja Krehić</item>
    </derivirana_varijabla>
  </DomainObject.Predmet.StrankaListFormatedOIB>
  <DomainObject.Predmet.StrankaListFormatedWithAdress>
    <izvorni_sadrzaj>
      <item>BANJALUČKA PIVARA d.d., Slatinska ulica 8, 78000 Banja Luka zastupanog po punomoćniku Tarja Krehić</item>
    </izvorni_sadrzaj>
    <derivirana_varijabla naziv="DomainObject.Predmet.StrankaListFormatedWithAdress_1">
      <item>BANJALUČKA PIVARA d.d., Slatinska ulica 8, 78000 Banja Luka zastupanog po punomoćniku Tarja Krehić</item>
    </derivirana_varijabla>
  </DomainObject.Predmet.StrankaListFormatedWithAdress>
  <DomainObject.Predmet.StrankaListFormatedWithAdressOIB>
    <izvorni_sadrzaj>
      <item>BANJALUČKA PIVARA d.d., OIB 34466904559, Slatinska ulica 8, 78000 Banja Luka zastupanog po punomoćniku Tarja Krehić</item>
    </izvorni_sadrzaj>
    <derivirana_varijabla naziv="DomainObject.Predmet.StrankaListFormatedWithAdressOIB_1">
      <item>BANJALUČKA PIVARA d.d., OIB 34466904559, Slatinska ulica 8, 78000 Banja Luka zastupanog po punomoćniku Tarja Krehić</item>
    </derivirana_varijabla>
  </DomainObject.Predmet.StrankaListFormatedWithAdressOIB>
  <DomainObject.Predmet.StrankaListNazivFormated>
    <izvorni_sadrzaj>
      <item>BANJALUČKA PIVARA d.d.</item>
    </izvorni_sadrzaj>
    <derivirana_varijabla naziv="DomainObject.Predmet.StrankaListNazivFormated_1">
      <item>BANJALUČKA PIVARA d.d.</item>
    </derivirana_varijabla>
  </DomainObject.Predmet.StrankaListNazivFormated>
  <DomainObject.Predmet.StrankaListNazivFormatedOIB>
    <izvorni_sadrzaj>
      <item>BANJALUČKA PIVARA d.d., OIB 34466904559</item>
    </izvorni_sadrzaj>
    <derivirana_varijabla naziv="DomainObject.Predmet.StrankaListNazivFormatedOIB_1">
      <item>BANJALUČKA PIVARA d.d., OIB 34466904559</item>
    </derivirana_varijabla>
  </DomainObject.Predmet.StrankaListNazivFormatedOIB>
  <DomainObject.Predmet.ProtuStrankaListFormated>
    <izvorni_sadrzaj>
      <item>CE RAD d.o.o.</item>
    </izvorni_sadrzaj>
    <derivirana_varijabla naziv="DomainObject.Predmet.ProtuStrankaListFormated_1">
      <item>CE RAD d.o.o.</item>
    </derivirana_varijabla>
  </DomainObject.Predmet.ProtuStrankaListFormated>
  <DomainObject.Predmet.ProtuStrankaListFormatedOIB>
    <izvorni_sadrzaj>
      <item>CE RAD d.o.o., OIB 86583759921</item>
    </izvorni_sadrzaj>
    <derivirana_varijabla naziv="DomainObject.Predmet.ProtuStrankaListFormatedOIB_1">
      <item>CE RAD d.o.o., OIB 86583759921</item>
    </derivirana_varijabla>
  </DomainObject.Predmet.ProtuStrankaListFormatedOIB>
  <DomainObject.Predmet.ProtuStrankaListFormatedWithAdress>
    <izvorni_sadrzaj>
      <item>CE RAD d.o.o., Sv. Izidora 22, 10000 Zagreb</item>
    </izvorni_sadrzaj>
    <derivirana_varijabla naziv="DomainObject.Predmet.ProtuStrankaListFormatedWithAdress_1">
      <item>CE RAD d.o.o., Sv. Izidora 22, 10000 Zagreb</item>
    </derivirana_varijabla>
  </DomainObject.Predmet.ProtuStrankaListFormatedWithAdress>
  <DomainObject.Predmet.ProtuStrankaListFormatedWithAdressOIB>
    <izvorni_sadrzaj>
      <item>CE RAD d.o.o., OIB 86583759921, Sv. Izidora 22, 10000 Zagreb</item>
    </izvorni_sadrzaj>
    <derivirana_varijabla naziv="DomainObject.Predmet.ProtuStrankaListFormatedWithAdressOIB_1">
      <item>CE RAD d.o.o., OIB 86583759921, Sv. Izidora 22, 10000 Zagreb</item>
    </derivirana_varijabla>
  </DomainObject.Predmet.ProtuStrankaListFormatedWithAdressOIB>
  <DomainObject.Predmet.ProtuStrankaListNazivFormated>
    <izvorni_sadrzaj>
      <item>CE RAD d.o.o.</item>
    </izvorni_sadrzaj>
    <derivirana_varijabla naziv="DomainObject.Predmet.ProtuStrankaListNazivFormated_1">
      <item>CE RAD d.o.o.</item>
    </derivirana_varijabla>
  </DomainObject.Predmet.ProtuStrankaListNazivFormated>
  <DomainObject.Predmet.ProtuStrankaListNazivFormatedOIB>
    <izvorni_sadrzaj>
      <item>CE RAD d.o.o., OIB 86583759921</item>
    </izvorni_sadrzaj>
    <derivirana_varijabla naziv="DomainObject.Predmet.ProtuStrankaListNazivFormatedOIB_1">
      <item>CE RAD d.o.o., OIB 86583759921</item>
    </derivirana_varijabla>
  </DomainObject.Predmet.ProtuStrankaListNazivFormatedOIB>
  <DomainObject.Predmet.OstaliListFormated>
    <izvorni_sadrzaj>
      <item>Tarja Krehić punomoćnik sudionika u postupku BANJALUČKA PIVARA d.d.</item>
      <item>Miroslav Radman</item>
    </izvorni_sadrzaj>
    <derivirana_varijabla naziv="DomainObject.Predmet.OstaliListFormated_1">
      <item>Tarja Krehić punomoćnik sudionika u postupku BANJALUČKA PIVARA d.d.</item>
      <item>Miroslav Radman</item>
    </derivirana_varijabla>
  </DomainObject.Predmet.OstaliListFormated>
  <DomainObject.Predmet.OstaliListFormatedOIB>
    <izvorni_sadrzaj>
      <item>Tarja Krehić, OIB 02194686489 punomoćnik sudionika u postupku BANJALUČKA PIVARA d.d.</item>
      <item>Miroslav Radman, OIB 23527465474</item>
    </izvorni_sadrzaj>
    <derivirana_varijabla naziv="DomainObject.Predmet.OstaliListFormatedOIB_1">
      <item>Tarja Krehić, OIB 02194686489 punomoćnik sudionika u postupku BANJALUČKA PIVARA d.d.</item>
      <item>Miroslav Radman, OIB 23527465474</item>
    </derivirana_varijabla>
  </DomainObject.Predmet.OstaliListFormatedOIB>
  <DomainObject.Predmet.OstaliListFormatedWithAdress>
    <izvorni_sadrzaj>
      <item>Tarja Krehić, Boškovićeva Ulica 24, 10000 Zagreb punomoćnik sudionika u postupku BANJALUČKA PIVARA d.d.</item>
      <item>Miroslav Radman, Ulica Svetog Izidora 22, 10020 Odra</item>
    </izvorni_sadrzaj>
    <derivirana_varijabla naziv="DomainObject.Predmet.OstaliListFormatedWithAdress_1">
      <item>Tarja Krehić, Boškovićeva Ulica 24, 10000 Zagreb punomoćnik sudionika u postupku BANJALUČKA PIVARA d.d.</item>
      <item>Miroslav Radman, Ulica Svetog Izidora 22, 10020 Odra</item>
    </derivirana_varijabla>
  </DomainObject.Predmet.OstaliListFormatedWithAdress>
  <DomainObject.Predmet.OstaliListFormatedWithAdressOIB>
    <izvorni_sadrzaj>
      <item>Tarja Krehić, OIB 02194686489, Boškovićeva Ulica 24, 10000 Zagreb punomoćnik sudionika u postupku BANJALUČKA PIVARA d.d.</item>
      <item>Miroslav Radman, OIB 23527465474, Ulica Svetog Izidora 22, 10020 Odra</item>
    </izvorni_sadrzaj>
    <derivirana_varijabla naziv="DomainObject.Predmet.OstaliListFormatedWithAdressOIB_1">
      <item>Tarja Krehić, OIB 02194686489, Boškovićeva Ulica 24, 10000 Zagreb punomoćnik sudionika u postupku BANJALUČKA PIVARA d.d.</item>
      <item>Miroslav Radman, OIB 23527465474, Ulica Svetog Izidora 22, 10020 Odra</item>
    </derivirana_varijabla>
  </DomainObject.Predmet.OstaliListFormatedWithAdressOIB>
  <DomainObject.Predmet.OstaliListNazivFormated>
    <izvorni_sadrzaj>
      <item>Tarja Krehić</item>
      <item>Miroslav Radman</item>
    </izvorni_sadrzaj>
    <derivirana_varijabla naziv="DomainObject.Predmet.OstaliListNazivFormated_1">
      <item>Tarja Krehić</item>
      <item>Miroslav Radman</item>
    </derivirana_varijabla>
  </DomainObject.Predmet.OstaliListNazivFormated>
  <DomainObject.Predmet.OstaliListNazivFormatedOIB>
    <izvorni_sadrzaj>
      <item>Tarja Krehić, OIB 02194686489</item>
      <item>Miroslav Radman, OIB 23527465474</item>
    </izvorni_sadrzaj>
    <derivirana_varijabla naziv="DomainObject.Predmet.OstaliListNazivFormatedOIB_1">
      <item>Tarja Krehić, OIB 02194686489</item>
      <item>Miroslav Radman, OIB 23527465474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travnja 2017.</izvorni_sadrzaj>
    <derivirana_varijabla naziv="DomainObject.Datum_1">20. travnja 2017.</derivirana_varijabla>
  </DomainObject.Datum>
  <DomainObject.PoslovniBrojDokumenta>
    <izvorni_sadrzaj/>
    <derivirana_varijabla naziv="DomainObject.PoslovniBrojDokumenta_1"/>
  </DomainObject.PoslovniBrojDokumenta>
  <DomainObject.Predmet.StrankaIDrugi>
    <izvorni_sadrzaj>BANJALUČKA PIVARA d.d.</izvorni_sadrzaj>
    <derivirana_varijabla naziv="DomainObject.Predmet.StrankaIDrugi_1">BANJALUČKA PIVARA d.d.</derivirana_varijabla>
  </DomainObject.Predmet.StrankaIDrugi>
  <DomainObject.Predmet.ProtustrankaIDrugi>
    <izvorni_sadrzaj>CE RAD d.o.o.</izvorni_sadrzaj>
    <derivirana_varijabla naziv="DomainObject.Predmet.ProtustrankaIDrugi_1">CE RAD d.o.o.</derivirana_varijabla>
  </DomainObject.Predmet.ProtustrankaIDrugi>
  <DomainObject.Predmet.StrankaIDrugiAdressOIB>
    <izvorni_sadrzaj>BANJALUČKA PIVARA d.d., OIB 34466904559, Slatinska ulica 8, 78000 Banja Luka</izvorni_sadrzaj>
    <derivirana_varijabla naziv="DomainObject.Predmet.StrankaIDrugiAdressOIB_1">BANJALUČKA PIVARA d.d., OIB 34466904559, Slatinska ulica 8, 78000 Banja Luka</derivirana_varijabla>
  </DomainObject.Predmet.StrankaIDrugiAdressOIB>
  <DomainObject.Predmet.ProtustrankaIDrugiAdressOIB>
    <izvorni_sadrzaj>CE RAD d.o.o., OIB 86583759921, Sv. Izidora 22, 10000 Zagreb</izvorni_sadrzaj>
    <derivirana_varijabla naziv="DomainObject.Predmet.ProtustrankaIDrugiAdressOIB_1">CE RAD d.o.o., OIB 86583759921, Sv. Izidora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 RAD d.o.o.</item>
      <item>BANJALUČKA PIVARA d.d.</item>
      <item>Tarja Krehić</item>
      <item>Miroslav Radman</item>
    </izvorni_sadrzaj>
    <derivirana_varijabla naziv="DomainObject.Predmet.SudioniciListNaziv_1">
      <item>CE RAD d.o.o.</item>
      <item>BANJALUČKA PIVARA d.d.</item>
      <item>Tarja Krehić</item>
      <item>Miroslav Radman</item>
    </derivirana_varijabla>
  </DomainObject.Predmet.SudioniciListNaziv>
  <DomainObject.Predmet.SudioniciListAdressOIB>
    <izvorni_sadrzaj>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izvorni_sadrzaj>
    <derivirana_varijabla naziv="DomainObject.Predmet.SudioniciListAdressOIB_1">
      <item>CE RAD d.o.o., OIB 86583759921, Sv. Izidora 22,10000 Zagreb</item>
      <item>BANJALUČKA PIVARA d.d., OIB 34466904559, Slatinska ulica 8,78000 Banja Luka</item>
      <item>Tarja Krehić, OIB 02194686489, Boškovićeva Ulica 24,10000 Zagreb</item>
      <item>Miroslav Radman, OIB 23527465474, Ulica Svetog Izidora 22,10020 Odra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86583759921</item>
      <item>, OIB 34466904559</item>
      <item>, OIB 02194686489</item>
      <item>, OIB 23527465474</item>
    </izvorni_sadrzaj>
    <derivirana_varijabla naziv="DomainObject.Predmet.SudioniciListNazivOIB_1">
      <item>, OIB 86583759921</item>
      <item>, OIB 34466904559</item>
      <item>, OIB 02194686489</item>
      <item>, OIB 23527465474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Prpić, OIB 16795120342, Hruševečka ulica 11, 10000 Zagreb</item>
    </izvorni_sadrzaj>
    <derivirana_varijabla naziv="DomainObject.Predmet.StecajniUpraviteljiListAddressOIB_1">
      <item>Ivan Prpić, OIB 16795120342, Hruševečka ulica 11,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999</properties:Words>
  <properties:Characters>5620</properties:Characters>
  <properties:Lines>119</properties:Lines>
  <properties:Paragraphs>28</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 St-725/13</vt:lpstr>
    </vt:vector>
  </properties:TitlesOfParts>
  <properties:LinksUpToDate>false</properties:LinksUpToDate>
  <properties:CharactersWithSpaces>6849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2017-04-20T11:33:00Z</dcterms:created>
  <dc:creator>gboljkovac</dc:creator>
  <cp:lastModifiedBy>Goranka Boljkovac</cp:lastModifiedBy>
  <cp:lastPrinted>2017-04-20T11:43:00Z</cp:lastPrinted>
  <dcterms:modified xmlns:xsi="http://www.w3.org/2001/XMLSchema-instance" xsi:type="dcterms:W3CDTF">2017-04-20T11:45:00Z</dcterms:modified>
  <cp:revision>5</cp:revision>
  <dc:title>4 St-725/13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