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e8c7" w14:paraId="c06e8c7" w:rsidRDefault="005011F4" w:rsidR="005011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11F4" w:rsidR="005011F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066B47">
        <w:rPr>
          <w:sz w:val="24"/>
        </w:rPr>
        <w:t>St-172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5011F4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066B47">
        <w:rPr>
          <w:sz w:val="24"/>
        </w:rPr>
        <w:t xml:space="preserve">CENTAR RIBA d.o.o., Zagreb, </w:t>
      </w:r>
      <w:proofErr w:type="spellStart"/>
      <w:r w:rsidR="00066B47">
        <w:rPr>
          <w:sz w:val="24"/>
        </w:rPr>
        <w:t>Vrbani</w:t>
      </w:r>
      <w:proofErr w:type="spellEnd"/>
      <w:r w:rsidR="00066B47">
        <w:rPr>
          <w:sz w:val="24"/>
        </w:rPr>
        <w:t xml:space="preserve"> 27, OIB: </w:t>
      </w:r>
      <w:r w:rsidR="00066B47" w:rsidRPr="00066B47">
        <w:rPr>
          <w:sz w:val="24"/>
        </w:rPr>
        <w:t>50219124991</w:t>
      </w:r>
      <w:r w:rsidR="002E62E1">
        <w:rPr>
          <w:sz w:val="24"/>
        </w:rPr>
        <w:t xml:space="preserve">, </w:t>
      </w:r>
      <w:r w:rsidR="00EF503A">
        <w:rPr>
          <w:sz w:val="24"/>
        </w:rPr>
        <w:t>15.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EF503A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4A6BD5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4A6BD5">
        <w:rPr>
          <w:sz w:val="24"/>
          <w:szCs w:val="24"/>
          <w:lang w:val="en-GB"/>
        </w:rPr>
        <w:t>na</w:t>
      </w:r>
      <w:proofErr w:type="spellEnd"/>
      <w:proofErr w:type="gramEnd"/>
      <w:r w:rsidR="004A6BD5">
        <w:rPr>
          <w:sz w:val="24"/>
          <w:szCs w:val="24"/>
          <w:lang w:val="en-GB"/>
        </w:rPr>
        <w:t xml:space="preserve"> </w:t>
      </w:r>
      <w:proofErr w:type="spellStart"/>
      <w:r w:rsidR="004A6BD5">
        <w:rPr>
          <w:sz w:val="24"/>
          <w:szCs w:val="24"/>
          <w:lang w:val="en-GB"/>
        </w:rPr>
        <w:t>temelju</w:t>
      </w:r>
      <w:proofErr w:type="spellEnd"/>
      <w:r w:rsidR="004A6BD5">
        <w:rPr>
          <w:sz w:val="24"/>
          <w:szCs w:val="24"/>
          <w:lang w:val="en-GB"/>
        </w:rPr>
        <w:t xml:space="preserve"> </w:t>
      </w:r>
      <w:proofErr w:type="spellStart"/>
      <w:r w:rsidR="004A6BD5">
        <w:rPr>
          <w:sz w:val="24"/>
          <w:szCs w:val="24"/>
          <w:lang w:val="en-GB"/>
        </w:rPr>
        <w:t>odredbe</w:t>
      </w:r>
      <w:proofErr w:type="spellEnd"/>
      <w:r w:rsidR="004A6BD5">
        <w:rPr>
          <w:sz w:val="24"/>
          <w:szCs w:val="24"/>
          <w:lang w:val="en-GB"/>
        </w:rPr>
        <w:t xml:space="preserve"> </w:t>
      </w:r>
      <w:proofErr w:type="spellStart"/>
      <w:r w:rsidR="004A6BD5">
        <w:rPr>
          <w:sz w:val="24"/>
          <w:szCs w:val="24"/>
          <w:lang w:val="en-GB"/>
        </w:rPr>
        <w:t>čl</w:t>
      </w:r>
      <w:proofErr w:type="spellEnd"/>
      <w:r w:rsidR="004A6BD5">
        <w:rPr>
          <w:sz w:val="24"/>
          <w:szCs w:val="24"/>
          <w:lang w:val="en-GB"/>
        </w:rPr>
        <w:t>. 429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66B47" w:rsidRPr="00066B47">
        <w:rPr>
          <w:sz w:val="24"/>
        </w:rPr>
        <w:t xml:space="preserve">CENTAR RIBA d.o.o., Zagreb, </w:t>
      </w:r>
      <w:proofErr w:type="spellStart"/>
      <w:r w:rsidR="00066B47" w:rsidRPr="00066B47">
        <w:rPr>
          <w:sz w:val="24"/>
        </w:rPr>
        <w:t>Vrbani</w:t>
      </w:r>
      <w:proofErr w:type="spellEnd"/>
      <w:r w:rsidR="00066B47" w:rsidRPr="00066B47">
        <w:rPr>
          <w:sz w:val="24"/>
        </w:rPr>
        <w:t xml:space="preserve"> 27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F503A">
        <w:rPr>
          <w:sz w:val="24"/>
          <w:szCs w:val="24"/>
        </w:rPr>
        <w:t>15.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011F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5011F4" w:rsidR="00A93608">
      <w:pPr>
        <w:ind w:left="720"/>
        <w:jc w:val="both"/>
        <w:rPr>
          <w:sz w:val="24"/>
          <w:szCs w:val="24"/>
        </w:rPr>
      </w:pPr>
    </w:p>
    <w:p w:rsidRDefault="005011F4" w:rsidP="001745C1" w:rsidR="005011F4" w:rsidRPr="005011F4">
      <w:pPr>
        <w:jc w:val="right"/>
        <w:rPr>
          <w:sz w:val="24"/>
        </w:rPr>
      </w:pPr>
      <w:r w:rsidRPr="005011F4">
        <w:rPr>
          <w:sz w:val="24"/>
        </w:rPr>
        <w:t xml:space="preserve">Za točnost </w:t>
      </w:r>
      <w:proofErr w:type="spellStart"/>
      <w:r w:rsidRPr="005011F4">
        <w:rPr>
          <w:sz w:val="24"/>
        </w:rPr>
        <w:t>otpravka</w:t>
      </w:r>
      <w:proofErr w:type="spellEnd"/>
      <w:r w:rsidRPr="005011F4">
        <w:rPr>
          <w:sz w:val="24"/>
        </w:rPr>
        <w:t>-ovlašteni službenik:</w:t>
      </w:r>
      <w:r w:rsidRPr="005011F4">
        <w:rPr>
          <w:sz w:val="24"/>
        </w:rPr>
        <w:br/>
        <w:t>Ivana Rogić</w:t>
      </w:r>
    </w:p>
    <w:p w:rsidRDefault="005011F4" w:rsidP="005011F4" w:rsidR="005011F4">
      <w:pPr>
        <w:ind w:left="720"/>
        <w:jc w:val="both"/>
        <w:rPr>
          <w:sz w:val="24"/>
          <w:szCs w:val="24"/>
        </w:rPr>
      </w:pPr>
    </w:p>
    <w:sectPr w:rsidSect="005011F4" w:rsidR="005011F4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B47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0FB5"/>
    <w:rsid w:val="004918E2"/>
    <w:rsid w:val="004935F4"/>
    <w:rsid w:val="004A49A5"/>
    <w:rsid w:val="004A6BD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11F4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235F4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503A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1F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1F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RIBA d.o.o.</izvorni_sadrzaj>
    <derivirana_varijabla naziv="DomainObject.Predmet.ProtustrankaFormated_1">  CENTAR RIBA d.o.o.</derivirana_varijabla>
  </DomainObject.Predmet.ProtustrankaFormated>
  <DomainObject.Predmet.ProtustrankaFormatedOIB>
    <izvorni_sadrzaj>  CENTAR RIBA d.o.o., OIB 50219124991</izvorni_sadrzaj>
    <derivirana_varijabla naziv="DomainObject.Predmet.ProtustrankaFormatedOIB_1">  CENTAR RIBA d.o.o., OIB 50219124991</derivirana_varijabla>
  </DomainObject.Predmet.ProtustrankaFormatedOIB>
  <DomainObject.Predmet.ProtustrankaFormatedWithAdress>
    <izvorni_sadrzaj> CENTAR RIBA d.o.o., Vrbani  27, 10000 Zagreb</izvorni_sadrzaj>
    <derivirana_varijabla naziv="DomainObject.Predmet.ProtustrankaFormatedWithAdress_1"> CENTAR RIBA d.o.o., Vrbani  27, 10000 Zagreb</derivirana_varijabla>
  </DomainObject.Predmet.ProtustrankaFormatedWithAdress>
  <DomainObject.Predmet.ProtustrankaFormatedWithAdressOIB>
    <izvorni_sadrzaj> CENTAR RIBA d.o.o., OIB 50219124991, Vrbani  27, 10000 Zagreb</izvorni_sadrzaj>
    <derivirana_varijabla naziv="DomainObject.Predmet.ProtustrankaFormatedWithAdressOIB_1"> CENTAR RIBA d.o.o., OIB 50219124991, Vrbani  27, 10000 Zagreb</derivirana_varijabla>
  </DomainObject.Predmet.ProtustrankaFormatedWithAdressOIB>
  <DomainObject.Predmet.ProtustrankaWithAdress>
    <izvorni_sadrzaj>CENTAR RIBA d.o.o. Vrbani  27, 10000 Zagreb</izvorni_sadrzaj>
    <derivirana_varijabla naziv="DomainObject.Predmet.ProtustrankaWithAdress_1">CENTAR RIBA d.o.o. Vrbani  27, 10000 Zagreb</derivirana_varijabla>
  </DomainObject.Predmet.ProtustrankaWithAdress>
  <DomainObject.Predmet.ProtustrankaWithAdressOIB>
    <izvorni_sadrzaj>CENTAR RIBA d.o.o., OIB 50219124991, Vrbani  27, 10000 Zagreb</izvorni_sadrzaj>
    <derivirana_varijabla naziv="DomainObject.Predmet.ProtustrankaWithAdressOIB_1">CENTAR RIBA d.o.o., OIB 50219124991, Vrbani  27, 10000 Zagreb</derivirana_varijabla>
  </DomainObject.Predmet.ProtustrankaWithAdressOIB>
  <DomainObject.Predmet.ProtustrankaNazivFormated>
    <izvorni_sadrzaj>CENTAR RIBA d.o.o.</izvorni_sadrzaj>
    <derivirana_varijabla naziv="DomainObject.Predmet.ProtustrankaNazivFormated_1">CENTAR RIBA d.o.o.</derivirana_varijabla>
  </DomainObject.Predmet.ProtustrankaNazivFormated>
  <DomainObject.Predmet.ProtustrankaNazivFormatedOIB>
    <izvorni_sadrzaj>CENTAR RIBA d.o.o., OIB 50219124991</izvorni_sadrzaj>
    <derivirana_varijabla naziv="DomainObject.Predmet.ProtustrankaNazivFormatedOIB_1">CENTAR RIBA d.o.o., OIB 50219124991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RIBA d.o.o.</item>
    </izvorni_sadrzaj>
    <derivirana_varijabla naziv="DomainObject.Predmet.ProtuStrankaListFormated_1">
      <item>CENTAR RIBA d.o.o.</item>
    </derivirana_varijabla>
  </DomainObject.Predmet.ProtuStrankaListFormated>
  <DomainObject.Predmet.ProtuStrankaListFormatedOIB>
    <izvorni_sadrzaj>
      <item>CENTAR RIBA d.o.o., OIB 50219124991</item>
    </izvorni_sadrzaj>
    <derivirana_varijabla naziv="DomainObject.Predmet.ProtuStrankaListFormatedOIB_1">
      <item>CENTAR RIBA d.o.o., OIB 50219124991</item>
    </derivirana_varijabla>
  </DomainObject.Predmet.ProtuStrankaListFormatedOIB>
  <DomainObject.Predmet.ProtuStrankaListFormatedWithAdress>
    <izvorni_sadrzaj>
      <item>CENTAR RIBA d.o.o., Vrbani  27, 10000 Zagreb</item>
    </izvorni_sadrzaj>
    <derivirana_varijabla naziv="DomainObject.Predmet.ProtuStrankaListFormatedWithAdress_1">
      <item>CENTAR RIBA d.o.o., Vrbani  27, 10000 Zagreb</item>
    </derivirana_varijabla>
  </DomainObject.Predmet.ProtuStrankaListFormatedWithAdress>
  <DomainObject.Predmet.ProtuStrankaListFormatedWithAdressOIB>
    <izvorni_sadrzaj>
      <item>CENTAR RIBA d.o.o., OIB 50219124991, Vrbani  27, 10000 Zagreb</item>
    </izvorni_sadrzaj>
    <derivirana_varijabla naziv="DomainObject.Predmet.ProtuStrankaListFormatedWithAdressOIB_1">
      <item>CENTAR RIBA d.o.o., OIB 50219124991, Vrbani  27, 10000 Zagreb</item>
    </derivirana_varijabla>
  </DomainObject.Predmet.ProtuStrankaListFormatedWithAdressOIB>
  <DomainObject.Predmet.ProtuStrankaListNazivFormated>
    <izvorni_sadrzaj>
      <item>CENTAR RIBA d.o.o.</item>
    </izvorni_sadrzaj>
    <derivirana_varijabla naziv="DomainObject.Predmet.ProtuStrankaListNazivFormated_1">
      <item>CENTAR RIBA d.o.o.</item>
    </derivirana_varijabla>
  </DomainObject.Predmet.ProtuStrankaListNazivFormated>
  <DomainObject.Predmet.ProtuStrankaListNazivFormatedOIB>
    <izvorni_sadrzaj>
      <item>CENTAR RIBA d.o.o., OIB 50219124991</item>
    </izvorni_sadrzaj>
    <derivirana_varijabla naziv="DomainObject.Predmet.ProtuStrankaListNazivFormatedOIB_1">
      <item>CENTAR RIBA d.o.o., OIB 50219124991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RIBA d.o.o.</izvorni_sadrzaj>
    <derivirana_varijabla naziv="DomainObject.Predmet.ProtustrankaIDrugi_1">CENTAR RIBA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RIBA d.o.o., OIB 50219124991, Vrbani  27, 10000 Zagreb</izvorni_sadrzaj>
    <derivirana_varijabla naziv="DomainObject.Predmet.ProtustrankaIDrugiAdressOIB_1">CENTAR RIBA d.o.o., OIB 50219124991, Vrbani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RIBA d.o.o.</item>
    </izvorni_sadrzaj>
    <derivirana_varijabla naziv="DomainObject.Predmet.SudioniciListNaziv_1">
      <item>FINA Regionalni centar Zagreb</item>
      <item>CENTAR RIBA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RIBA d.o.o., OIB 50219124991, Vrbani  27,10000 Zagreb</item>
    </izvorni_sadrzaj>
    <derivirana_varijabla naziv="DomainObject.Predmet.SudioniciListAdressOIB_1">
      <item>FINA Regionalni centar Zagreb, OIB 85821130368, Trg svibanjskih žrtava 1995. 1,10000 Zagreb</item>
      <item>CENTAR RIBA d.o.o., OIB 50219124991, Vrbani 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50219124991</item>
    </izvorni_sadrzaj>
    <derivirana_varijabla naziv="DomainObject.Predmet.SudioniciListNazivOIB_1">
      <item>, OIB 85821130368</item>
      <item>, OIB 50219124991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BBB25-3AC1-406F-BA0B-A0E14F399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1671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2016-01-13T08:44:00Z</dcterms:created>
  <dc:creator>Korisnik</dc:creator>
  <cp:lastModifiedBy>Ivana Rogić</cp:lastModifiedBy>
  <cp:lastPrinted>2016-01-15T10:37:00Z</cp:lastPrinted>
  <dcterms:modified xmlns:xsi="http://www.w3.org/2001/XMLSchema-instance" xsi:type="dcterms:W3CDTF">2016-01-15T10:39:00Z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