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2f580" w14:paraId="fc2f580" w:rsidRDefault="00792D9A" w:rsidP="00792D9A" w:rsidR="00F469CD" w:rsidRPr="007357F7">
      <w:pPr>
        <w15:collapsed w:val="false"/>
        <w:rPr>
          <w:lang w:val="hr-HR"/>
        </w:rPr>
      </w:pPr>
      <w:bookmarkStart w:name="_GoBack" w:id="0"/>
      <w:bookmarkEnd w:id="0"/>
      <w:r w:rsidRPr="007357F7">
        <w:rPr>
          <w:lang w:val="hr-HR"/>
        </w:rPr>
        <w:t xml:space="preserve">                </w:t>
      </w:r>
      <w:r w:rsidR="008B308A" w:rsidRPr="007357F7">
        <w:rPr>
          <w:lang w:val="hr-HR"/>
        </w:rPr>
        <w:t xml:space="preserve"> </w:t>
      </w:r>
      <w:r w:rsidR="007A1F73" w:rsidRPr="007357F7">
        <w:rPr>
          <w:noProof/>
          <w:lang w:eastAsia="hr-HR" w:val="hr-HR"/>
        </w:rPr>
        <w:drawing>
          <wp:inline distR="0" distL="0" distB="0" distT="0">
            <wp:extent cy="656590" cx="59817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659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69CD" w:rsidP="00F469CD" w:rsidR="00F469CD" w:rsidRPr="007357F7">
      <w:pPr>
        <w:rPr>
          <w:lang w:val="hr-HR"/>
        </w:rPr>
      </w:pPr>
      <w:r w:rsidRPr="007357F7">
        <w:rPr>
          <w:lang w:val="hr-HR"/>
        </w:rPr>
        <w:t>REPUBLIKA HRVATSKA</w:t>
      </w:r>
    </w:p>
    <w:p w:rsidRDefault="00F469CD" w:rsidP="00F469CD" w:rsidR="00F469CD" w:rsidRPr="007357F7">
      <w:pPr>
        <w:rPr>
          <w:lang w:val="hr-HR"/>
        </w:rPr>
      </w:pPr>
      <w:r w:rsidRPr="007357F7">
        <w:rPr>
          <w:lang w:val="hr-HR"/>
        </w:rPr>
        <w:t xml:space="preserve">TRGOVAČKI SUD U </w:t>
      </w:r>
      <w:r w:rsidR="0023657B" w:rsidRPr="007357F7">
        <w:rPr>
          <w:lang w:val="hr-HR"/>
        </w:rPr>
        <w:t>PAZINU</w:t>
      </w:r>
    </w:p>
    <w:p w:rsidRDefault="00792D9A" w:rsidP="00F469CD" w:rsidR="00800956" w:rsidRPr="007357F7">
      <w:pPr>
        <w:rPr>
          <w:lang w:val="hr-HR"/>
        </w:rPr>
      </w:pPr>
      <w:r w:rsidRPr="007357F7">
        <w:rPr>
          <w:lang w:val="hr-HR"/>
        </w:rPr>
        <w:tab/>
        <w:t xml:space="preserve">Pazin, </w:t>
      </w:r>
      <w:proofErr w:type="spellStart"/>
      <w:r w:rsidRPr="007357F7">
        <w:rPr>
          <w:lang w:val="hr-HR"/>
        </w:rPr>
        <w:t>Dršćevka</w:t>
      </w:r>
      <w:proofErr w:type="spellEnd"/>
      <w:r w:rsidRPr="007357F7">
        <w:rPr>
          <w:lang w:val="hr-HR"/>
        </w:rPr>
        <w:t xml:space="preserve"> 1</w:t>
      </w:r>
      <w:r w:rsidR="00F469CD" w:rsidRPr="007357F7">
        <w:rPr>
          <w:lang w:val="hr-HR"/>
        </w:rPr>
        <w:t xml:space="preserve"> </w:t>
      </w:r>
      <w:r w:rsidR="00F469CD" w:rsidRPr="007357F7">
        <w:rPr>
          <w:lang w:val="hr-HR"/>
        </w:rPr>
        <w:tab/>
      </w:r>
    </w:p>
    <w:p w:rsidRDefault="00645B66" w:rsidP="00F469CD" w:rsidR="00645B66" w:rsidRPr="007357F7">
      <w:pPr>
        <w:rPr>
          <w:lang w:val="hr-HR"/>
        </w:rPr>
      </w:pPr>
    </w:p>
    <w:p w:rsidRDefault="00645B66" w:rsidP="00645B66" w:rsidR="00645B66" w:rsidRPr="007357F7">
      <w:pPr>
        <w:jc w:val="center"/>
        <w:rPr>
          <w:lang w:val="hr-HR"/>
        </w:rPr>
      </w:pPr>
      <w:r w:rsidRPr="007357F7">
        <w:rPr>
          <w:lang w:val="hr-HR"/>
        </w:rPr>
        <w:t>R E P U B L I K A   H R V A T S K A</w:t>
      </w:r>
    </w:p>
    <w:p w:rsidRDefault="00F469CD" w:rsidP="00F469CD" w:rsidR="00F469CD" w:rsidRPr="007357F7">
      <w:pPr>
        <w:rPr>
          <w:lang w:val="hr-HR"/>
        </w:rPr>
      </w:pPr>
      <w:r w:rsidRPr="007357F7">
        <w:rPr>
          <w:lang w:val="hr-HR"/>
        </w:rPr>
        <w:tab/>
      </w:r>
      <w:r w:rsidRPr="007357F7">
        <w:rPr>
          <w:lang w:val="hr-HR"/>
        </w:rPr>
        <w:tab/>
      </w:r>
      <w:r w:rsidRPr="007357F7">
        <w:rPr>
          <w:lang w:val="hr-HR"/>
        </w:rPr>
        <w:tab/>
        <w:t xml:space="preserve"> </w:t>
      </w:r>
    </w:p>
    <w:p w:rsidRDefault="00D21E1A" w:rsidP="00F469CD" w:rsidR="00F469CD" w:rsidRPr="007357F7">
      <w:pPr>
        <w:jc w:val="center"/>
        <w:rPr>
          <w:lang w:val="hr-HR"/>
        </w:rPr>
      </w:pPr>
      <w:r w:rsidRPr="007357F7">
        <w:rPr>
          <w:lang w:val="hr-HR"/>
        </w:rPr>
        <w:t>Z A K L J U Č A K</w:t>
      </w:r>
    </w:p>
    <w:p w:rsidRDefault="00F469CD" w:rsidP="00F469CD" w:rsidR="00F469CD" w:rsidRPr="007357F7">
      <w:pPr>
        <w:jc w:val="both"/>
        <w:rPr>
          <w:lang w:val="hr-HR"/>
        </w:rPr>
      </w:pPr>
    </w:p>
    <w:p w:rsidRDefault="00745741" w:rsidP="00D21E1A" w:rsidR="009C1A24" w:rsidRPr="007357F7">
      <w:pPr>
        <w:ind w:firstLine="708"/>
        <w:jc w:val="both"/>
        <w:rPr>
          <w:sz w:val="23"/>
          <w:szCs w:val="23"/>
          <w:lang w:eastAsia="hr-HR" w:val="hr-HR"/>
        </w:rPr>
      </w:pPr>
      <w:r w:rsidRPr="007357F7">
        <w:rPr>
          <w:lang w:val="hr-HR"/>
        </w:rPr>
        <w:t xml:space="preserve">Trgovački sud u Pazinu, po sucu pojedincu Ivanu Dujiću, </w:t>
      </w:r>
      <w:r w:rsidR="00D21E1A" w:rsidRPr="007357F7">
        <w:rPr>
          <w:sz w:val="23"/>
          <w:szCs w:val="23"/>
          <w:lang w:eastAsia="hr-HR" w:val="hr-HR"/>
        </w:rPr>
        <w:t xml:space="preserve">odlučujući o prijedlogu predlagatelja </w:t>
      </w:r>
      <w:r w:rsidR="004A19CB" w:rsidRPr="00E75E2B">
        <w:t xml:space="preserve">RENATO COMERC </w:t>
      </w:r>
      <w:proofErr w:type="spellStart"/>
      <w:r w:rsidR="004A19CB" w:rsidRPr="00E75E2B">
        <w:t>d.o.o</w:t>
      </w:r>
      <w:proofErr w:type="spellEnd"/>
      <w:r w:rsidR="004A19CB" w:rsidRPr="00E75E2B">
        <w:t xml:space="preserve">. Pula, </w:t>
      </w:r>
      <w:proofErr w:type="spellStart"/>
      <w:r w:rsidR="004A19CB" w:rsidRPr="00E75E2B">
        <w:t>Kandlerova</w:t>
      </w:r>
      <w:proofErr w:type="spellEnd"/>
      <w:r w:rsidR="004A19CB" w:rsidRPr="00E75E2B">
        <w:t xml:space="preserve"> 40, OIB 71815754725, </w:t>
      </w:r>
      <w:proofErr w:type="spellStart"/>
      <w:r w:rsidR="004A19CB" w:rsidRPr="00E75E2B">
        <w:t>zastupanog</w:t>
      </w:r>
      <w:proofErr w:type="spellEnd"/>
      <w:r w:rsidR="004A19CB" w:rsidRPr="00E75E2B">
        <w:t xml:space="preserve"> </w:t>
      </w:r>
      <w:proofErr w:type="spellStart"/>
      <w:r w:rsidR="004A19CB" w:rsidRPr="00E75E2B">
        <w:t>po</w:t>
      </w:r>
      <w:proofErr w:type="spellEnd"/>
      <w:r w:rsidR="004A19CB" w:rsidRPr="00E75E2B">
        <w:t xml:space="preserve"> </w:t>
      </w:r>
      <w:proofErr w:type="spellStart"/>
      <w:r w:rsidR="004A19CB" w:rsidRPr="00E75E2B">
        <w:t>punomoćniku</w:t>
      </w:r>
      <w:proofErr w:type="spellEnd"/>
      <w:r w:rsidR="004A19CB" w:rsidRPr="00E75E2B">
        <w:t xml:space="preserve"> </w:t>
      </w:r>
      <w:proofErr w:type="spellStart"/>
      <w:r w:rsidR="004A19CB" w:rsidRPr="00E75E2B">
        <w:t>Igoru</w:t>
      </w:r>
      <w:proofErr w:type="spellEnd"/>
      <w:r w:rsidR="004A19CB" w:rsidRPr="00E75E2B">
        <w:t xml:space="preserve"> </w:t>
      </w:r>
      <w:proofErr w:type="spellStart"/>
      <w:r w:rsidR="004A19CB" w:rsidRPr="00E75E2B">
        <w:t>Učuru</w:t>
      </w:r>
      <w:proofErr w:type="spellEnd"/>
      <w:r w:rsidR="004A19CB" w:rsidRPr="00E75E2B">
        <w:t xml:space="preserve">, </w:t>
      </w:r>
      <w:proofErr w:type="spellStart"/>
      <w:r w:rsidR="004A19CB" w:rsidRPr="00E75E2B">
        <w:t>odvjetniku</w:t>
      </w:r>
      <w:proofErr w:type="spellEnd"/>
      <w:r w:rsidR="004A19CB" w:rsidRPr="00E75E2B">
        <w:t xml:space="preserve"> u </w:t>
      </w:r>
      <w:proofErr w:type="spellStart"/>
      <w:r w:rsidR="004A19CB" w:rsidRPr="00E75E2B">
        <w:t>Rijeci</w:t>
      </w:r>
      <w:proofErr w:type="spellEnd"/>
      <w:r w:rsidR="00D21E1A" w:rsidRPr="007357F7">
        <w:rPr>
          <w:sz w:val="23"/>
          <w:szCs w:val="23"/>
          <w:lang w:eastAsia="hr-HR" w:val="hr-HR"/>
        </w:rPr>
        <w:t xml:space="preserve">, radi otvaranja stečajnog postupka nad </w:t>
      </w:r>
      <w:proofErr w:type="spellStart"/>
      <w:r w:rsidR="004A19CB" w:rsidRPr="00E75E2B">
        <w:t>dužnikom</w:t>
      </w:r>
      <w:proofErr w:type="spellEnd"/>
      <w:r w:rsidR="004A19CB" w:rsidRPr="00E75E2B">
        <w:t xml:space="preserve"> BIBIĆI d. o. o. </w:t>
      </w:r>
      <w:proofErr w:type="spellStart"/>
      <w:r w:rsidR="004A19CB" w:rsidRPr="00E75E2B">
        <w:t>Svetvinčenat</w:t>
      </w:r>
      <w:proofErr w:type="spellEnd"/>
      <w:r w:rsidR="004A19CB" w:rsidRPr="00E75E2B">
        <w:t xml:space="preserve">, </w:t>
      </w:r>
      <w:proofErr w:type="spellStart"/>
      <w:r w:rsidR="004A19CB" w:rsidRPr="00E75E2B">
        <w:t>Bibići</w:t>
      </w:r>
      <w:proofErr w:type="spellEnd"/>
      <w:r w:rsidR="004A19CB" w:rsidRPr="00E75E2B">
        <w:t xml:space="preserve"> 2, OIB 52254924126</w:t>
      </w:r>
      <w:r w:rsidR="00B84E9F" w:rsidRPr="007357F7">
        <w:rPr>
          <w:lang w:val="hr-HR"/>
        </w:rPr>
        <w:t xml:space="preserve">, </w:t>
      </w:r>
      <w:r w:rsidR="000C072E">
        <w:rPr>
          <w:lang w:val="hr-HR"/>
        </w:rPr>
        <w:t>31</w:t>
      </w:r>
      <w:r w:rsidR="00B84E9F" w:rsidRPr="007357F7">
        <w:rPr>
          <w:lang w:val="hr-HR"/>
        </w:rPr>
        <w:t>.</w:t>
      </w:r>
      <w:r w:rsidR="0023657B" w:rsidRPr="007357F7">
        <w:rPr>
          <w:lang w:val="hr-HR"/>
        </w:rPr>
        <w:t xml:space="preserve"> </w:t>
      </w:r>
      <w:r w:rsidR="000C072E">
        <w:rPr>
          <w:lang w:val="hr-HR"/>
        </w:rPr>
        <w:t xml:space="preserve">siječnja </w:t>
      </w:r>
      <w:r w:rsidR="00631215" w:rsidRPr="007357F7">
        <w:rPr>
          <w:lang w:val="hr-HR"/>
        </w:rPr>
        <w:t>20</w:t>
      </w:r>
      <w:r w:rsidR="004A19CB">
        <w:rPr>
          <w:lang w:val="hr-HR"/>
        </w:rPr>
        <w:t>16</w:t>
      </w:r>
      <w:r w:rsidR="00631215" w:rsidRPr="007357F7">
        <w:rPr>
          <w:lang w:val="hr-HR"/>
        </w:rPr>
        <w:t>.</w:t>
      </w:r>
    </w:p>
    <w:p w:rsidRDefault="00E211A7" w:rsidP="00631215" w:rsidR="00E211A7" w:rsidRPr="007357F7">
      <w:pPr>
        <w:jc w:val="center"/>
        <w:rPr>
          <w:lang w:val="hr-HR"/>
        </w:rPr>
      </w:pPr>
    </w:p>
    <w:p w:rsidRDefault="00D21E1A" w:rsidP="00631215" w:rsidR="00631215" w:rsidRPr="007357F7">
      <w:pPr>
        <w:jc w:val="center"/>
        <w:rPr>
          <w:lang w:val="hr-HR"/>
        </w:rPr>
      </w:pPr>
      <w:r w:rsidRPr="007357F7">
        <w:rPr>
          <w:lang w:val="hr-HR"/>
        </w:rPr>
        <w:t xml:space="preserve">z a k </w:t>
      </w:r>
      <w:proofErr w:type="spellStart"/>
      <w:r w:rsidRPr="007357F7">
        <w:rPr>
          <w:lang w:val="hr-HR"/>
        </w:rPr>
        <w:t>lj</w:t>
      </w:r>
      <w:proofErr w:type="spellEnd"/>
      <w:r w:rsidRPr="007357F7">
        <w:rPr>
          <w:lang w:val="hr-HR"/>
        </w:rPr>
        <w:t xml:space="preserve"> u č i o</w:t>
      </w:r>
      <w:r w:rsidR="00631215" w:rsidRPr="007357F7">
        <w:rPr>
          <w:lang w:val="hr-HR"/>
        </w:rPr>
        <w:t xml:space="preserve">   j e </w:t>
      </w:r>
    </w:p>
    <w:p w:rsidRDefault="00FB5CEC" w:rsidP="00631215" w:rsidR="00FB5CEC" w:rsidRPr="007357F7">
      <w:pPr>
        <w:jc w:val="center"/>
        <w:rPr>
          <w:lang w:val="hr-HR"/>
        </w:rPr>
      </w:pPr>
    </w:p>
    <w:p w:rsidRDefault="004A19CB" w:rsidP="00C14B11" w:rsidR="0023657B" w:rsidRPr="007357F7">
      <w:pPr>
        <w:ind w:firstLine="720"/>
        <w:jc w:val="both"/>
        <w:rPr>
          <w:color w:val="000000"/>
          <w:lang w:val="hr-HR"/>
        </w:rPr>
      </w:pPr>
      <w:r>
        <w:rPr>
          <w:color w:val="000000"/>
          <w:lang w:val="hr-HR"/>
        </w:rPr>
        <w:t>Dužniku</w:t>
      </w:r>
      <w:r w:rsidR="0023657B" w:rsidRPr="007357F7">
        <w:rPr>
          <w:color w:val="000000"/>
          <w:lang w:val="hr-HR"/>
        </w:rPr>
        <w:t xml:space="preserve"> se produljuje rok za </w:t>
      </w:r>
      <w:r>
        <w:rPr>
          <w:color w:val="000000"/>
          <w:lang w:val="hr-HR"/>
        </w:rPr>
        <w:t xml:space="preserve">dostavu </w:t>
      </w:r>
      <w:proofErr w:type="spellStart"/>
      <w:r w:rsidRPr="004F0752">
        <w:t>dokaz</w:t>
      </w:r>
      <w:r>
        <w:t>a</w:t>
      </w:r>
      <w:proofErr w:type="spellEnd"/>
      <w:r>
        <w:t xml:space="preserve"> – </w:t>
      </w:r>
      <w:proofErr w:type="spellStart"/>
      <w:r>
        <w:t>potvrde</w:t>
      </w:r>
      <w:proofErr w:type="spellEnd"/>
      <w:r w:rsidRPr="004F0752">
        <w:t xml:space="preserve"> Fine </w:t>
      </w:r>
      <w:proofErr w:type="spellStart"/>
      <w:r w:rsidRPr="004F0752">
        <w:t>iz</w:t>
      </w:r>
      <w:proofErr w:type="spellEnd"/>
      <w:r w:rsidRPr="004F0752">
        <w:t xml:space="preserve"> </w:t>
      </w:r>
      <w:proofErr w:type="spellStart"/>
      <w:r w:rsidRPr="004F0752">
        <w:t>koje</w:t>
      </w:r>
      <w:proofErr w:type="spellEnd"/>
      <w:r w:rsidRPr="004F0752">
        <w:t xml:space="preserve"> </w:t>
      </w:r>
      <w:proofErr w:type="spellStart"/>
      <w:r w:rsidRPr="004F0752">
        <w:t>proizlazi</w:t>
      </w:r>
      <w:proofErr w:type="spellEnd"/>
      <w:r w:rsidRPr="004F0752">
        <w:t xml:space="preserve"> da </w:t>
      </w:r>
      <w:proofErr w:type="spellStart"/>
      <w:r w:rsidRPr="004F0752">
        <w:t>dužnik</w:t>
      </w:r>
      <w:proofErr w:type="spellEnd"/>
      <w:r w:rsidRPr="004F0752">
        <w:t xml:space="preserve"> u </w:t>
      </w:r>
      <w:proofErr w:type="spellStart"/>
      <w:r w:rsidRPr="004F0752">
        <w:t>očevidniku</w:t>
      </w:r>
      <w:proofErr w:type="spellEnd"/>
      <w:r w:rsidRPr="004F0752">
        <w:t xml:space="preserve"> </w:t>
      </w:r>
      <w:proofErr w:type="spellStart"/>
      <w:r w:rsidRPr="004F0752">
        <w:t>redoslijeda</w:t>
      </w:r>
      <w:proofErr w:type="spellEnd"/>
      <w:r w:rsidRPr="004F0752">
        <w:t xml:space="preserve"> </w:t>
      </w:r>
      <w:proofErr w:type="spellStart"/>
      <w:r w:rsidRPr="004F0752">
        <w:t>osnova</w:t>
      </w:r>
      <w:proofErr w:type="spellEnd"/>
      <w:r w:rsidRPr="004F0752">
        <w:t xml:space="preserve"> </w:t>
      </w:r>
      <w:proofErr w:type="spellStart"/>
      <w:r w:rsidRPr="004F0752">
        <w:t>za</w:t>
      </w:r>
      <w:proofErr w:type="spellEnd"/>
      <w:r w:rsidRPr="004F0752">
        <w:t xml:space="preserve"> </w:t>
      </w:r>
      <w:proofErr w:type="spellStart"/>
      <w:r w:rsidRPr="004F0752">
        <w:t>plaćanje</w:t>
      </w:r>
      <w:proofErr w:type="spellEnd"/>
      <w:r w:rsidRPr="004F0752">
        <w:t xml:space="preserve"> </w:t>
      </w:r>
      <w:proofErr w:type="spellStart"/>
      <w:r w:rsidRPr="004F0752">
        <w:t>nema</w:t>
      </w:r>
      <w:proofErr w:type="spellEnd"/>
      <w:r w:rsidRPr="004F0752">
        <w:t xml:space="preserve"> </w:t>
      </w:r>
      <w:proofErr w:type="spellStart"/>
      <w:r w:rsidRPr="004F0752">
        <w:t>evidentiranih</w:t>
      </w:r>
      <w:proofErr w:type="spellEnd"/>
      <w:r w:rsidRPr="004F0752">
        <w:t xml:space="preserve"> </w:t>
      </w:r>
      <w:proofErr w:type="spellStart"/>
      <w:r w:rsidRPr="004F0752">
        <w:t>neizvršenih</w:t>
      </w:r>
      <w:proofErr w:type="spellEnd"/>
      <w:r w:rsidRPr="004F0752">
        <w:t xml:space="preserve"> </w:t>
      </w:r>
      <w:proofErr w:type="spellStart"/>
      <w:r w:rsidRPr="004F0752">
        <w:t>osnova</w:t>
      </w:r>
      <w:proofErr w:type="spellEnd"/>
      <w:r w:rsidRPr="004F0752">
        <w:t xml:space="preserve"> </w:t>
      </w:r>
      <w:proofErr w:type="spellStart"/>
      <w:r w:rsidRPr="004F0752">
        <w:t>za</w:t>
      </w:r>
      <w:proofErr w:type="spellEnd"/>
      <w:r w:rsidRPr="004F0752">
        <w:t xml:space="preserve"> </w:t>
      </w:r>
      <w:proofErr w:type="spellStart"/>
      <w:r w:rsidRPr="004F0752">
        <w:t>plaćanje</w:t>
      </w:r>
      <w:proofErr w:type="spellEnd"/>
      <w:r w:rsidRPr="004F0752">
        <w:t xml:space="preserve"> u </w:t>
      </w:r>
      <w:proofErr w:type="spellStart"/>
      <w:r w:rsidRPr="004F0752">
        <w:t>neprekinutom</w:t>
      </w:r>
      <w:proofErr w:type="spellEnd"/>
      <w:r w:rsidRPr="004F0752">
        <w:t xml:space="preserve"> </w:t>
      </w:r>
      <w:proofErr w:type="spellStart"/>
      <w:r w:rsidRPr="004F0752">
        <w:t>razdoblju</w:t>
      </w:r>
      <w:proofErr w:type="spellEnd"/>
      <w:r w:rsidRPr="004F0752">
        <w:t xml:space="preserve"> od </w:t>
      </w:r>
      <w:r w:rsidRPr="00B85CF0">
        <w:t>60</w:t>
      </w:r>
      <w:r w:rsidRPr="004F0752">
        <w:t xml:space="preserve"> dana</w:t>
      </w:r>
      <w:r w:rsidR="004523AE" w:rsidRPr="007357F7">
        <w:rPr>
          <w:color w:val="000000"/>
          <w:lang w:val="hr-HR"/>
        </w:rPr>
        <w:t xml:space="preserve"> </w:t>
      </w:r>
      <w:r w:rsidR="0023657B" w:rsidRPr="007357F7">
        <w:rPr>
          <w:color w:val="000000"/>
          <w:lang w:val="hr-HR"/>
        </w:rPr>
        <w:t xml:space="preserve">na što </w:t>
      </w:r>
      <w:r>
        <w:rPr>
          <w:color w:val="000000"/>
          <w:lang w:val="hr-HR"/>
        </w:rPr>
        <w:t>je</w:t>
      </w:r>
      <w:r w:rsidR="0023657B" w:rsidRPr="007357F7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>dužnik</w:t>
      </w:r>
      <w:r w:rsidR="00C14B11" w:rsidRPr="007357F7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>pozvan</w:t>
      </w:r>
      <w:r w:rsidR="0023657B" w:rsidRPr="007357F7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>raspravnim rješenjem</w:t>
      </w:r>
      <w:r w:rsidR="0023657B" w:rsidRPr="007357F7">
        <w:rPr>
          <w:color w:val="000000"/>
          <w:lang w:val="hr-HR"/>
        </w:rPr>
        <w:t xml:space="preserve"> </w:t>
      </w:r>
      <w:r w:rsidR="00E23E34" w:rsidRPr="007357F7">
        <w:rPr>
          <w:color w:val="000000"/>
          <w:lang w:val="hr-HR"/>
        </w:rPr>
        <w:t>o</w:t>
      </w:r>
      <w:r w:rsidR="0023657B" w:rsidRPr="007357F7">
        <w:rPr>
          <w:color w:val="000000"/>
          <w:lang w:val="hr-HR"/>
        </w:rPr>
        <w:t xml:space="preserve">vog suda </w:t>
      </w:r>
      <w:proofErr w:type="spellStart"/>
      <w:r w:rsidR="0023657B" w:rsidRPr="007357F7">
        <w:rPr>
          <w:color w:val="000000"/>
          <w:lang w:val="hr-HR"/>
        </w:rPr>
        <w:t>posl</w:t>
      </w:r>
      <w:proofErr w:type="spellEnd"/>
      <w:r w:rsidR="0023657B" w:rsidRPr="007357F7">
        <w:rPr>
          <w:color w:val="000000"/>
          <w:lang w:val="hr-HR"/>
        </w:rPr>
        <w:t xml:space="preserve">. br. 10 </w:t>
      </w:r>
      <w:r w:rsidR="00C14B11" w:rsidRPr="007357F7">
        <w:rPr>
          <w:color w:val="000000"/>
          <w:lang w:val="hr-HR"/>
        </w:rPr>
        <w:t>St</w:t>
      </w:r>
      <w:r w:rsidR="0023657B" w:rsidRPr="007357F7">
        <w:rPr>
          <w:color w:val="000000"/>
          <w:lang w:val="hr-HR"/>
        </w:rPr>
        <w:t>-</w:t>
      </w:r>
      <w:r>
        <w:rPr>
          <w:color w:val="000000"/>
          <w:lang w:val="hr-HR"/>
        </w:rPr>
        <w:t>906</w:t>
      </w:r>
      <w:r w:rsidR="0023657B" w:rsidRPr="007357F7">
        <w:rPr>
          <w:color w:val="000000"/>
          <w:lang w:val="hr-HR"/>
        </w:rPr>
        <w:t>/1</w:t>
      </w:r>
      <w:r>
        <w:rPr>
          <w:color w:val="000000"/>
          <w:lang w:val="hr-HR"/>
        </w:rPr>
        <w:t>6</w:t>
      </w:r>
      <w:r w:rsidR="0023657B" w:rsidRPr="007357F7">
        <w:rPr>
          <w:color w:val="000000"/>
          <w:lang w:val="hr-HR"/>
        </w:rPr>
        <w:t>-</w:t>
      </w:r>
      <w:r>
        <w:rPr>
          <w:color w:val="000000"/>
          <w:lang w:val="hr-HR"/>
        </w:rPr>
        <w:t>2</w:t>
      </w:r>
      <w:r w:rsidR="00C14B11" w:rsidRPr="007357F7">
        <w:rPr>
          <w:color w:val="000000"/>
          <w:lang w:val="hr-HR"/>
        </w:rPr>
        <w:t>2</w:t>
      </w:r>
      <w:r w:rsidR="0023657B" w:rsidRPr="007357F7">
        <w:rPr>
          <w:color w:val="000000"/>
          <w:lang w:val="hr-HR"/>
        </w:rPr>
        <w:t xml:space="preserve">  od </w:t>
      </w:r>
      <w:r>
        <w:rPr>
          <w:color w:val="000000"/>
          <w:lang w:val="hr-HR"/>
        </w:rPr>
        <w:t>13</w:t>
      </w:r>
      <w:r w:rsidR="0023657B" w:rsidRPr="007357F7">
        <w:rPr>
          <w:color w:val="000000"/>
          <w:lang w:val="hr-HR"/>
        </w:rPr>
        <w:t xml:space="preserve">. </w:t>
      </w:r>
      <w:r>
        <w:rPr>
          <w:color w:val="000000"/>
          <w:lang w:val="hr-HR"/>
        </w:rPr>
        <w:t>rujna</w:t>
      </w:r>
      <w:r w:rsidR="00C14B11" w:rsidRPr="007357F7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>2016</w:t>
      </w:r>
      <w:r w:rsidR="0023657B" w:rsidRPr="007357F7">
        <w:rPr>
          <w:color w:val="000000"/>
          <w:lang w:val="hr-HR"/>
        </w:rPr>
        <w:t xml:space="preserve">. godine, za daljnjih </w:t>
      </w:r>
      <w:r w:rsidR="00C14B11" w:rsidRPr="007357F7">
        <w:rPr>
          <w:color w:val="000000"/>
          <w:lang w:val="hr-HR"/>
        </w:rPr>
        <w:t>30</w:t>
      </w:r>
      <w:r w:rsidR="0023657B" w:rsidRPr="007357F7">
        <w:rPr>
          <w:color w:val="000000"/>
          <w:lang w:val="hr-HR"/>
        </w:rPr>
        <w:t xml:space="preserve"> dana računajući od dana dostave </w:t>
      </w:r>
      <w:r>
        <w:rPr>
          <w:color w:val="000000"/>
          <w:lang w:val="hr-HR"/>
        </w:rPr>
        <w:t>ovog zaključka</w:t>
      </w:r>
      <w:r w:rsidRPr="004A19CB">
        <w:rPr>
          <w:color w:val="000000"/>
          <w:lang w:val="hr-HR"/>
        </w:rPr>
        <w:t>, a dostava se smatra obavljenom istekom osmoga dana od dana objave pismena na mrežnoj stranici e-Oglasna ploča sudova (čl. 12. SZ-a).</w:t>
      </w:r>
    </w:p>
    <w:p w:rsidRDefault="00D26802" w:rsidP="0050316B" w:rsidR="0050316B" w:rsidRPr="007357F7">
      <w:pPr>
        <w:rPr>
          <w:lang w:val="hr-HR"/>
        </w:rPr>
      </w:pPr>
      <w:r w:rsidRPr="007357F7">
        <w:rPr>
          <w:lang w:val="hr-HR"/>
        </w:rPr>
        <w:tab/>
      </w:r>
      <w:r w:rsidRPr="007357F7">
        <w:rPr>
          <w:lang w:val="hr-HR"/>
        </w:rPr>
        <w:tab/>
      </w:r>
    </w:p>
    <w:p w:rsidRDefault="00176D78" w:rsidP="0050316B" w:rsidR="00644720" w:rsidRPr="007357F7">
      <w:pPr>
        <w:jc w:val="center"/>
        <w:rPr>
          <w:lang w:val="hr-HR"/>
        </w:rPr>
      </w:pPr>
      <w:r w:rsidRPr="007357F7">
        <w:rPr>
          <w:lang w:val="hr-HR"/>
        </w:rPr>
        <w:t xml:space="preserve">U Pazinu, </w:t>
      </w:r>
      <w:r w:rsidR="000C072E">
        <w:rPr>
          <w:lang w:val="hr-HR"/>
        </w:rPr>
        <w:t>31</w:t>
      </w:r>
      <w:r w:rsidR="00B84E9F" w:rsidRPr="007357F7">
        <w:rPr>
          <w:lang w:val="hr-HR"/>
        </w:rPr>
        <w:t xml:space="preserve">. </w:t>
      </w:r>
      <w:r w:rsidR="000C072E">
        <w:rPr>
          <w:lang w:val="hr-HR"/>
        </w:rPr>
        <w:t xml:space="preserve">siječnja </w:t>
      </w:r>
      <w:r w:rsidR="00644720" w:rsidRPr="007357F7">
        <w:rPr>
          <w:lang w:val="hr-HR"/>
        </w:rPr>
        <w:t>20</w:t>
      </w:r>
      <w:r w:rsidR="004A19CB">
        <w:rPr>
          <w:lang w:val="hr-HR"/>
        </w:rPr>
        <w:t>16</w:t>
      </w:r>
      <w:r w:rsidR="00644720" w:rsidRPr="007357F7">
        <w:rPr>
          <w:lang w:val="hr-HR"/>
        </w:rPr>
        <w:t>. godine</w:t>
      </w:r>
    </w:p>
    <w:p w:rsidRDefault="00AF795F" w:rsidP="0050316B" w:rsidR="00AF795F" w:rsidRPr="007357F7">
      <w:pPr>
        <w:jc w:val="center"/>
        <w:rPr>
          <w:lang w:val="hr-HR"/>
        </w:rPr>
      </w:pPr>
    </w:p>
    <w:p w:rsidRDefault="00B1640D" w:rsidP="00B1640D" w:rsidR="00B1640D" w:rsidRPr="007357F7">
      <w:pPr>
        <w:jc w:val="both"/>
        <w:rPr>
          <w:lang w:val="hr-HR"/>
        </w:rPr>
      </w:pPr>
      <w:r w:rsidRPr="007357F7">
        <w:rPr>
          <w:lang w:val="hr-HR"/>
        </w:rPr>
        <w:t xml:space="preserve">                                                                                             </w:t>
      </w:r>
      <w:r w:rsidR="009C1A24" w:rsidRPr="007357F7">
        <w:rPr>
          <w:lang w:val="hr-HR"/>
        </w:rPr>
        <w:t xml:space="preserve">         </w:t>
      </w:r>
      <w:r w:rsidRPr="007357F7">
        <w:rPr>
          <w:lang w:val="hr-HR"/>
        </w:rPr>
        <w:t xml:space="preserve">  </w:t>
      </w:r>
      <w:r w:rsidR="00176D78" w:rsidRPr="007357F7">
        <w:rPr>
          <w:lang w:val="hr-HR"/>
        </w:rPr>
        <w:tab/>
      </w:r>
      <w:r w:rsidR="00E211A7" w:rsidRPr="007357F7">
        <w:rPr>
          <w:lang w:val="hr-HR"/>
        </w:rPr>
        <w:t xml:space="preserve">  </w:t>
      </w:r>
      <w:r w:rsidR="00792D9A" w:rsidRPr="007357F7">
        <w:rPr>
          <w:lang w:val="hr-HR"/>
        </w:rPr>
        <w:t xml:space="preserve">     </w:t>
      </w:r>
      <w:r w:rsidR="00E211A7" w:rsidRPr="007357F7">
        <w:rPr>
          <w:lang w:val="hr-HR"/>
        </w:rPr>
        <w:t xml:space="preserve">  </w:t>
      </w:r>
      <w:r w:rsidRPr="007357F7">
        <w:rPr>
          <w:lang w:val="hr-HR"/>
        </w:rPr>
        <w:t>Sudac</w:t>
      </w:r>
    </w:p>
    <w:p w:rsidRDefault="00176D78" w:rsidP="00B1640D" w:rsidR="00176D78" w:rsidRPr="007357F7">
      <w:pPr>
        <w:jc w:val="both"/>
        <w:rPr>
          <w:lang w:val="hr-HR"/>
        </w:rPr>
      </w:pPr>
    </w:p>
    <w:p w:rsidRDefault="00B1640D" w:rsidP="00B1640D" w:rsidR="00327836" w:rsidRPr="007357F7">
      <w:pPr>
        <w:jc w:val="both"/>
        <w:rPr>
          <w:lang w:val="hr-HR"/>
        </w:rPr>
      </w:pPr>
      <w:r w:rsidRPr="007357F7">
        <w:rPr>
          <w:lang w:val="hr-HR"/>
        </w:rPr>
        <w:t xml:space="preserve">                                                                                     </w:t>
      </w:r>
      <w:r w:rsidR="009C1A24" w:rsidRPr="007357F7">
        <w:rPr>
          <w:lang w:val="hr-HR"/>
        </w:rPr>
        <w:t xml:space="preserve">            </w:t>
      </w:r>
      <w:r w:rsidRPr="007357F7">
        <w:rPr>
          <w:lang w:val="hr-HR"/>
        </w:rPr>
        <w:t xml:space="preserve"> </w:t>
      </w:r>
      <w:r w:rsidR="00176D78" w:rsidRPr="007357F7">
        <w:rPr>
          <w:lang w:val="hr-HR"/>
        </w:rPr>
        <w:t xml:space="preserve"> </w:t>
      </w:r>
      <w:r w:rsidRPr="007357F7">
        <w:rPr>
          <w:lang w:val="hr-HR"/>
        </w:rPr>
        <w:t xml:space="preserve"> </w:t>
      </w:r>
      <w:r w:rsidR="00176D78" w:rsidRPr="007357F7">
        <w:rPr>
          <w:lang w:val="hr-HR"/>
        </w:rPr>
        <w:t xml:space="preserve">    </w:t>
      </w:r>
      <w:r w:rsidR="000E53DF" w:rsidRPr="007357F7">
        <w:rPr>
          <w:lang w:val="hr-HR"/>
        </w:rPr>
        <w:t xml:space="preserve">   </w:t>
      </w:r>
      <w:r w:rsidR="00792D9A" w:rsidRPr="007357F7">
        <w:rPr>
          <w:lang w:val="hr-HR"/>
        </w:rPr>
        <w:t xml:space="preserve"> </w:t>
      </w:r>
      <w:r w:rsidR="000E53DF" w:rsidRPr="007357F7">
        <w:rPr>
          <w:lang w:val="hr-HR"/>
        </w:rPr>
        <w:t xml:space="preserve">  </w:t>
      </w:r>
      <w:r w:rsidR="004A19CB">
        <w:rPr>
          <w:lang w:val="hr-HR"/>
        </w:rPr>
        <w:t xml:space="preserve">    </w:t>
      </w:r>
      <w:r w:rsidR="00176D78" w:rsidRPr="007357F7">
        <w:rPr>
          <w:lang w:val="hr-HR"/>
        </w:rPr>
        <w:t>Ivan Dujić</w:t>
      </w:r>
      <w:r w:rsidR="00744652">
        <w:rPr>
          <w:lang w:val="hr-HR"/>
        </w:rPr>
        <w:t>, v.r.</w:t>
      </w:r>
      <w:r w:rsidRPr="007357F7">
        <w:rPr>
          <w:lang w:val="hr-HR"/>
        </w:rPr>
        <w:t xml:space="preserve"> </w:t>
      </w:r>
    </w:p>
    <w:p w:rsidRDefault="00B1640D" w:rsidP="00B1640D" w:rsidR="00B1640D" w:rsidRPr="007357F7">
      <w:pPr>
        <w:jc w:val="both"/>
        <w:rPr>
          <w:lang w:val="hr-HR"/>
        </w:rPr>
      </w:pPr>
    </w:p>
    <w:p w:rsidRDefault="005A3EAC" w:rsidP="00B1640D" w:rsidR="005A3EAC" w:rsidRPr="007357F7">
      <w:pPr>
        <w:jc w:val="both"/>
        <w:rPr>
          <w:lang w:val="hr-HR"/>
        </w:rPr>
      </w:pPr>
    </w:p>
    <w:p w:rsidRDefault="00AF795F" w:rsidP="00B1640D" w:rsidR="00AF795F" w:rsidRPr="007357F7">
      <w:pPr>
        <w:jc w:val="both"/>
        <w:rPr>
          <w:lang w:val="hr-HR"/>
        </w:rPr>
      </w:pPr>
    </w:p>
    <w:p w:rsidRDefault="004A19CB" w:rsidP="004A19CB" w:rsidR="004A19CB" w:rsidRPr="004A19CB">
      <w:pPr>
        <w:jc w:val="both"/>
        <w:rPr>
          <w:lang w:val="hr-HR"/>
        </w:rPr>
      </w:pPr>
      <w:r w:rsidRPr="004A19CB">
        <w:rPr>
          <w:lang w:val="hr-HR"/>
        </w:rPr>
        <w:t>UPUTA O PRAVNOM LIJEKU</w:t>
      </w:r>
    </w:p>
    <w:p w:rsidRDefault="004A19CB" w:rsidP="004A19CB" w:rsidR="00176D78">
      <w:pPr>
        <w:jc w:val="both"/>
        <w:rPr>
          <w:lang w:val="hr-HR"/>
        </w:rPr>
      </w:pPr>
      <w:r w:rsidRPr="004A19CB">
        <w:rPr>
          <w:lang w:val="hr-HR"/>
        </w:rPr>
        <w:t>Protiv zaključka nije dopušten pravni lijek (čl. 19. st. 7. Stečajnog zakona).</w:t>
      </w:r>
    </w:p>
    <w:p w:rsidRDefault="004A19CB" w:rsidP="004A19CB" w:rsidR="004A19CB" w:rsidRPr="007357F7">
      <w:pPr>
        <w:jc w:val="both"/>
        <w:rPr>
          <w:lang w:val="hr-HR"/>
        </w:rPr>
      </w:pPr>
    </w:p>
    <w:p w:rsidRDefault="00176D78" w:rsidP="00176D78" w:rsidR="00176D78" w:rsidRPr="007357F7">
      <w:pPr>
        <w:jc w:val="both"/>
        <w:rPr>
          <w:lang w:val="hr-HR"/>
        </w:rPr>
      </w:pPr>
      <w:r w:rsidRPr="007357F7">
        <w:rPr>
          <w:lang w:val="hr-HR"/>
        </w:rPr>
        <w:t>DNA:</w:t>
      </w:r>
    </w:p>
    <w:p w:rsidRDefault="004A19CB" w:rsidP="007357F7" w:rsidR="00C87F62">
      <w:pPr>
        <w:numPr>
          <w:ilvl w:val="0"/>
          <w:numId w:val="5"/>
        </w:numPr>
        <w:jc w:val="both"/>
        <w:rPr>
          <w:lang w:val="hr-HR"/>
        </w:rPr>
      </w:pPr>
      <w:r>
        <w:rPr>
          <w:lang w:val="hr-HR"/>
        </w:rPr>
        <w:t>dužniku</w:t>
      </w:r>
      <w:r w:rsidR="00841311">
        <w:rPr>
          <w:lang w:val="hr-HR"/>
        </w:rPr>
        <w:t xml:space="preserve"> po pun.</w:t>
      </w:r>
    </w:p>
    <w:p w:rsidRDefault="00C87F62" w:rsidP="007357F7" w:rsidR="00BA3C6E" w:rsidRPr="007357F7">
      <w:pPr>
        <w:numPr>
          <w:ilvl w:val="0"/>
          <w:numId w:val="5"/>
        </w:numPr>
        <w:jc w:val="both"/>
        <w:rPr>
          <w:lang w:val="hr-HR"/>
        </w:rPr>
      </w:pPr>
      <w:r>
        <w:rPr>
          <w:lang w:val="hr-HR"/>
        </w:rPr>
        <w:t>e-oglasna ploča</w:t>
      </w:r>
      <w:r w:rsidR="00176D78" w:rsidRPr="007357F7">
        <w:rPr>
          <w:lang w:val="hr-HR"/>
        </w:rPr>
        <w:t xml:space="preserve"> </w:t>
      </w:r>
      <w:r>
        <w:rPr>
          <w:lang w:val="hr-HR"/>
        </w:rPr>
        <w:t>suda</w:t>
      </w:r>
    </w:p>
    <w:sectPr w:rsidSect="00B373C9" w:rsidR="00BA3C6E" w:rsidRPr="007357F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code="9" w:h="16840" w:w="11907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A46" w:rsidR="00DE0A46">
      <w:r>
        <w:separator/>
      </w:r>
    </w:p>
  </w:endnote>
  <w:endnote w:id="0" w:type="continuationSeparator">
    <w:p w:rsidRDefault="00DE0A46" w:rsidR="00DE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6B9" w:rsidP="00327836" w:rsidR="001A16B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6B9" w:rsidR="001A16B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6B9" w:rsidP="00327836" w:rsidR="001A16B9">
    <w:pPr>
      <w:pStyle w:val="Podnoje"/>
      <w:framePr w:y="1" w:xAlign="center" w:vAnchor="text" w:hAnchor="margin" w:wrap="around"/>
      <w:rPr>
        <w:rStyle w:val="Brojstranice"/>
      </w:rPr>
    </w:pPr>
  </w:p>
  <w:p w:rsidRDefault="001A16B9" w:rsidR="001A16B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A46" w:rsidR="00DE0A46">
      <w:r>
        <w:separator/>
      </w:r>
    </w:p>
  </w:footnote>
  <w:footnote w:id="0" w:type="continuationSeparator">
    <w:p w:rsidRDefault="00DE0A46" w:rsidR="00DE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6B9" w:rsidP="00C815BE" w:rsidR="001A16B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6B9" w:rsidR="001A16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6B9" w:rsidP="00C815BE" w:rsidR="001A16B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57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16B9" w:rsidP="0097768D" w:rsidR="001A16B9">
    <w:pPr>
      <w:jc w:val="right"/>
      <w:rPr>
        <w:b/>
      </w:rPr>
    </w:pPr>
    <w:proofErr w:type="spellStart"/>
    <w:r>
      <w:rPr>
        <w:b/>
      </w:rPr>
      <w:t>Posl</w:t>
    </w:r>
    <w:proofErr w:type="spellEnd"/>
    <w:r>
      <w:rPr>
        <w:b/>
      </w:rPr>
      <w:t xml:space="preserve">. br. 20 </w:t>
    </w:r>
    <w:smartTag w:element="poslbr" w:uri="http://www.java.hr/xml/smarttags/poslbr">
      <w:r>
        <w:rPr>
          <w:b/>
        </w:rPr>
        <w:t>P-3070/12</w:t>
      </w:r>
    </w:smartTag>
    <w:r>
      <w:rPr>
        <w:b/>
      </w:rPr>
      <w:t>-18</w:t>
    </w:r>
  </w:p>
  <w:p w:rsidRDefault="001A16B9" w:rsidP="0016149B" w:rsidR="001A16B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6B9" w:rsidP="00745741" w:rsidR="001A16B9" w:rsidRPr="00645B66">
    <w:pPr>
      <w:jc w:val="right"/>
    </w:pPr>
    <w:proofErr w:type="spellStart"/>
    <w:r w:rsidRPr="00645B66">
      <w:t>Posl</w:t>
    </w:r>
    <w:proofErr w:type="spellEnd"/>
    <w:r w:rsidRPr="00645B66">
      <w:t xml:space="preserve">. br. </w:t>
    </w:r>
    <w:r w:rsidR="0023657B">
      <w:t>10</w:t>
    </w:r>
    <w:r w:rsidRPr="00645B66">
      <w:t xml:space="preserve"> </w:t>
    </w:r>
    <w:r w:rsidR="007357F7">
      <w:t>St</w:t>
    </w:r>
    <w:r w:rsidRPr="00645B66">
      <w:t>-</w:t>
    </w:r>
    <w:r w:rsidR="004A19CB">
      <w:t>906</w:t>
    </w:r>
    <w:r w:rsidRPr="00645B66">
      <w:t>/</w:t>
    </w:r>
    <w:r w:rsidR="004A19CB">
      <w:t>16</w:t>
    </w:r>
    <w:r w:rsidRPr="00645B66">
      <w:t>-</w:t>
    </w:r>
    <w:r w:rsidR="000C072E">
      <w:t>30</w:t>
    </w:r>
  </w:p>
  <w:p w:rsidRDefault="001A16B9" w:rsidP="00FB223D" w:rsidR="001A16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D3447"/>
    <w:multiLevelType w:val="hybridMultilevel"/>
    <w:tmpl w:val="313C37DA"/>
    <w:lvl w:tplc="DEEA6844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C64FE4"/>
    <w:multiLevelType w:val="hybridMultilevel"/>
    <w:tmpl w:val="688C4724"/>
    <w:lvl w:tplc="B5168A42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FD1029"/>
    <w:multiLevelType w:val="hybridMultilevel"/>
    <w:tmpl w:val="9A342CE8"/>
    <w:lvl w:tplc="56B822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0932B4F"/>
    <w:multiLevelType w:val="multilevel"/>
    <w:tmpl w:val="F6CA348E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55307B"/>
    <w:multiLevelType w:val="hybridMultilevel"/>
    <w:tmpl w:val="466E76B8"/>
    <w:lvl w:tplc="EEE6ACF8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6D54260"/>
    <w:multiLevelType w:val="hybridMultilevel"/>
    <w:tmpl w:val="F6CA348E"/>
    <w:lvl w:tplc="32FEC86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87"/>
  <w:displayVertic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45CB"/>
    <w:rsid w:val="00002AF6"/>
    <w:rsid w:val="00014862"/>
    <w:rsid w:val="00016349"/>
    <w:rsid w:val="00062F0D"/>
    <w:rsid w:val="000C072E"/>
    <w:rsid w:val="000E4F2E"/>
    <w:rsid w:val="000E53DF"/>
    <w:rsid w:val="001246A1"/>
    <w:rsid w:val="0016149B"/>
    <w:rsid w:val="00176D78"/>
    <w:rsid w:val="001A16B9"/>
    <w:rsid w:val="001E335D"/>
    <w:rsid w:val="0020037A"/>
    <w:rsid w:val="0023106A"/>
    <w:rsid w:val="0023657B"/>
    <w:rsid w:val="00271093"/>
    <w:rsid w:val="0028766B"/>
    <w:rsid w:val="002A62A8"/>
    <w:rsid w:val="002B4A59"/>
    <w:rsid w:val="002F49FD"/>
    <w:rsid w:val="002F57E5"/>
    <w:rsid w:val="00327836"/>
    <w:rsid w:val="003366CF"/>
    <w:rsid w:val="00361995"/>
    <w:rsid w:val="003654D7"/>
    <w:rsid w:val="00370BBC"/>
    <w:rsid w:val="003745CB"/>
    <w:rsid w:val="00384A11"/>
    <w:rsid w:val="003E422B"/>
    <w:rsid w:val="00421F9A"/>
    <w:rsid w:val="004523AE"/>
    <w:rsid w:val="00453EC0"/>
    <w:rsid w:val="004772AE"/>
    <w:rsid w:val="004852DF"/>
    <w:rsid w:val="004A0C70"/>
    <w:rsid w:val="004A19CB"/>
    <w:rsid w:val="004B131F"/>
    <w:rsid w:val="004C0830"/>
    <w:rsid w:val="004C0FA4"/>
    <w:rsid w:val="004C492B"/>
    <w:rsid w:val="004D69CC"/>
    <w:rsid w:val="0050316B"/>
    <w:rsid w:val="00531F3E"/>
    <w:rsid w:val="005616ED"/>
    <w:rsid w:val="0058748F"/>
    <w:rsid w:val="005A3EAC"/>
    <w:rsid w:val="00631215"/>
    <w:rsid w:val="00644720"/>
    <w:rsid w:val="00645B66"/>
    <w:rsid w:val="006C7E25"/>
    <w:rsid w:val="006D498F"/>
    <w:rsid w:val="006E0CE5"/>
    <w:rsid w:val="006E535C"/>
    <w:rsid w:val="00701F80"/>
    <w:rsid w:val="00715BF4"/>
    <w:rsid w:val="007357F7"/>
    <w:rsid w:val="00744652"/>
    <w:rsid w:val="00745741"/>
    <w:rsid w:val="00792D9A"/>
    <w:rsid w:val="007A1F73"/>
    <w:rsid w:val="007D2A1C"/>
    <w:rsid w:val="0080037F"/>
    <w:rsid w:val="00800956"/>
    <w:rsid w:val="00811728"/>
    <w:rsid w:val="0082150E"/>
    <w:rsid w:val="00841311"/>
    <w:rsid w:val="00842D03"/>
    <w:rsid w:val="00894C91"/>
    <w:rsid w:val="008B308A"/>
    <w:rsid w:val="008B3128"/>
    <w:rsid w:val="008B3DE7"/>
    <w:rsid w:val="008C43CB"/>
    <w:rsid w:val="00905705"/>
    <w:rsid w:val="00950B30"/>
    <w:rsid w:val="0097751D"/>
    <w:rsid w:val="0097768D"/>
    <w:rsid w:val="009C1A24"/>
    <w:rsid w:val="009D0EC3"/>
    <w:rsid w:val="009D1887"/>
    <w:rsid w:val="009F5ACB"/>
    <w:rsid w:val="00A02CBB"/>
    <w:rsid w:val="00A050E1"/>
    <w:rsid w:val="00A118EA"/>
    <w:rsid w:val="00A322E2"/>
    <w:rsid w:val="00AA0C33"/>
    <w:rsid w:val="00AF795F"/>
    <w:rsid w:val="00B14FE4"/>
    <w:rsid w:val="00B1640D"/>
    <w:rsid w:val="00B373C9"/>
    <w:rsid w:val="00B71784"/>
    <w:rsid w:val="00B84E9F"/>
    <w:rsid w:val="00BA3555"/>
    <w:rsid w:val="00BA3C6E"/>
    <w:rsid w:val="00BB17F9"/>
    <w:rsid w:val="00BB5BBE"/>
    <w:rsid w:val="00BD6CBE"/>
    <w:rsid w:val="00C14B11"/>
    <w:rsid w:val="00C17C5D"/>
    <w:rsid w:val="00C542B5"/>
    <w:rsid w:val="00C815BE"/>
    <w:rsid w:val="00C87F62"/>
    <w:rsid w:val="00CC54A2"/>
    <w:rsid w:val="00D037B0"/>
    <w:rsid w:val="00D11FC8"/>
    <w:rsid w:val="00D21E1A"/>
    <w:rsid w:val="00D26802"/>
    <w:rsid w:val="00D36803"/>
    <w:rsid w:val="00D86B31"/>
    <w:rsid w:val="00DE0A46"/>
    <w:rsid w:val="00DE71FD"/>
    <w:rsid w:val="00E211A7"/>
    <w:rsid w:val="00E23E34"/>
    <w:rsid w:val="00E5237E"/>
    <w:rsid w:val="00E765CF"/>
    <w:rsid w:val="00E85DE5"/>
    <w:rsid w:val="00ED72AF"/>
    <w:rsid w:val="00EF4133"/>
    <w:rsid w:val="00F469CD"/>
    <w:rsid w:val="00F51843"/>
    <w:rsid w:val="00FA377B"/>
    <w:rsid w:val="00FA591E"/>
    <w:rsid w:val="00FB223D"/>
    <w:rsid w:val="00FB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oslbr" w:namespaceuri="http://www.java.hr/xml/smarttags/poslb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6149B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2783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7836"/>
  </w:style>
  <w:style w:styleId="Tekstbalonia" w:type="paragraph">
    <w:name w:val="Balloon Text"/>
    <w:basedOn w:val="Normal"/>
    <w:semiHidden/>
    <w:rsid w:val="00FB5CE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B223D"/>
    <w:pPr>
      <w:tabs>
        <w:tab w:pos="4536" w:val="center"/>
        <w:tab w:pos="9072" w:val="right"/>
      </w:tabs>
    </w:pPr>
  </w:style>
  <w:style w:customStyle="true" w:styleId="f01" w:type="character">
    <w:name w:val="f01"/>
    <w:basedOn w:val="Zadanifontodlomka"/>
    <w:rsid w:val="00715BF4"/>
    <w:rPr>
      <w:rFonts w:cs="Times New Roman" w:hAnsi="Times New Roman" w:ascii="Times New Roman" w:hint="default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46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6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46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46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46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6149B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2783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7836"/>
  </w:style>
  <w:style w:styleId="Tekstbalonia" w:type="paragraph">
    <w:name w:val="Balloon Text"/>
    <w:basedOn w:val="Normal"/>
    <w:semiHidden/>
    <w:rsid w:val="00FB5CE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B223D"/>
    <w:pPr>
      <w:tabs>
        <w:tab w:pos="4536" w:val="center"/>
        <w:tab w:pos="9072" w:val="right"/>
      </w:tabs>
    </w:pPr>
  </w:style>
  <w:style w:customStyle="1" w:styleId="f01" w:type="character">
    <w:name w:val="f01"/>
    <w:basedOn w:val="Zadanifontodlomka"/>
    <w:rsid w:val="00715BF4"/>
    <w:rPr>
      <w:rFonts w:ascii="Times New Roman" w:cs="Times New Roman" w:hAnsi="Times New Roman" w:hint="default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46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6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46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6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6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St-906/2016</izvorni_sadrzaj>
    <derivirana_varijabla naziv="DomainObject.Predmet.OznakaBroj_1">St-906/2016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BIBIĆI d.o.o. SVETVINČENAT</izvorni_sadrzaj>
    <derivirana_varijabla naziv="DomainObject.Predmet.ProtustrankaFormated_1">  BIBIĆI d.o.o. SVETVINČENAT</derivirana_varijabla>
  </DomainObject.Predmet.ProtustrankaFormated>
  <DomainObject.Predmet.ProtustrankaFormatedOIB>
    <izvorni_sadrzaj>  BIBIĆI d.o.o. SVETVINČENAT, OIB 52254924126</izvorni_sadrzaj>
    <derivirana_varijabla naziv="DomainObject.Predmet.ProtustrankaFormatedOIB_1">  BIBIĆI d.o.o. SVETVINČENAT, OIB 52254924126</derivirana_varijabla>
  </DomainObject.Predmet.ProtustrankaFormatedOIB>
  <DomainObject.Predmet.ProtustrankaFormatedWithAdress>
    <izvorni_sadrzaj> BIBIĆI d.o.o. SVETVINČENAT, Bibići 2, 52341 Svetvinčenat</izvorni_sadrzaj>
    <derivirana_varijabla naziv="DomainObject.Predmet.ProtustrankaFormatedWithAdress_1"> BIBIĆI d.o.o. SVETVINČENAT, Bibići 2, 52341 Svetvinčenat</derivirana_varijabla>
  </DomainObject.Predmet.ProtustrankaFormatedWithAdress>
  <DomainObject.Predmet.ProtustrankaFormatedWithAdressOIB>
    <izvorni_sadrzaj> BIBIĆI d.o.o. SVETVINČENAT, OIB 52254924126, Bibići 2, 52341 Svetvinčenat</izvorni_sadrzaj>
    <derivirana_varijabla naziv="DomainObject.Predmet.ProtustrankaFormatedWithAdressOIB_1"> BIBIĆI d.o.o. SVETVINČENAT, OIB 52254924126, Bibići 2, 52341 Svetvinčenat</derivirana_varijabla>
  </DomainObject.Predmet.ProtustrankaFormatedWithAdressOIB>
  <DomainObject.Predmet.ProtustrankaWithAdress>
    <izvorni_sadrzaj>BIBIĆI d.o.o. SVETVINČENAT Bibići 2, 52341 Svetvinčenat</izvorni_sadrzaj>
    <derivirana_varijabla naziv="DomainObject.Predmet.ProtustrankaWithAdress_1">BIBIĆI d.o.o. SVETVINČENAT Bibići 2, 52341 Svetvinčenat</derivirana_varijabla>
  </DomainObject.Predmet.ProtustrankaWithAdress>
  <DomainObject.Predmet.ProtustrankaWithAdressOIB>
    <izvorni_sadrzaj>BIBIĆI d.o.o. SVETVINČENAT, OIB 52254924126, Bibići 2, 52341 Svetvinčenat</izvorni_sadrzaj>
    <derivirana_varijabla naziv="DomainObject.Predmet.ProtustrankaWithAdressOIB_1">BIBIĆI d.o.o. SVETVINČENAT, OIB 52254924126, Bibići 2, 52341 Svetvinčenat</derivirana_varijabla>
  </DomainObject.Predmet.ProtustrankaWithAdressOIB>
  <DomainObject.Predmet.ProtustrankaNazivFormated>
    <izvorni_sadrzaj>BIBIĆI d.o.o. SVETVINČENAT</izvorni_sadrzaj>
    <derivirana_varijabla naziv="DomainObject.Predmet.ProtustrankaNazivFormated_1">BIBIĆI d.o.o. SVETVINČENAT</derivirana_varijabla>
  </DomainObject.Predmet.ProtustrankaNazivFormated>
  <DomainObject.Predmet.ProtustrankaNazivFormatedOIB>
    <izvorni_sadrzaj>BIBIĆI d.o.o. SVETVINČENAT, OIB 52254924126</izvorni_sadrzaj>
    <derivirana_varijabla naziv="DomainObject.Predmet.ProtustrankaNazivFormatedOIB_1">BIBIĆI d.o.o. SVETVINČENAT, OIB 52254924126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RENATO COMERC d.o.o. PULA</izvorni_sadrzaj>
    <derivirana_varijabla naziv="DomainObject.Predmet.StrankaFormated_1">  RENATO COMERC d.o.o. PULA</derivirana_varijabla>
  </DomainObject.Predmet.StrankaFormated>
  <DomainObject.Predmet.StrankaFormatedOIB>
    <izvorni_sadrzaj>  RENATO COMERC d.o.o. PULA, OIB 71815754725</izvorni_sadrzaj>
    <derivirana_varijabla naziv="DomainObject.Predmet.StrankaFormatedOIB_1">  RENATO COMERC d.o.o. PULA, OIB 71815754725</derivirana_varijabla>
  </DomainObject.Predmet.StrankaFormatedOIB>
  <DomainObject.Predmet.StrankaFormatedWithAdress>
    <izvorni_sadrzaj> RENATO COMERC d.o.o. PULA, Kandlerova 40, 52100 Pula</izvorni_sadrzaj>
    <derivirana_varijabla naziv="DomainObject.Predmet.StrankaFormatedWithAdress_1"> RENATO COMERC d.o.o. PULA, Kandlerova 40, 52100 Pula</derivirana_varijabla>
  </DomainObject.Predmet.StrankaFormatedWithAdress>
  <DomainObject.Predmet.StrankaFormatedWithAdressOIB>
    <izvorni_sadrzaj> RENATO COMERC d.o.o. PULA, OIB 71815754725, Kandlerova 40, 52100 Pula</izvorni_sadrzaj>
    <derivirana_varijabla naziv="DomainObject.Predmet.StrankaFormatedWithAdressOIB_1"> RENATO COMERC d.o.o. PULA, OIB 71815754725, Kandlerova 40, 52100 Pula</derivirana_varijabla>
  </DomainObject.Predmet.StrankaFormatedWithAdressOIB>
  <DomainObject.Predmet.StrankaWithAdress>
    <izvorni_sadrzaj>RENATO COMERC d.o.o. PULA Kandlerova 40,52100 Pula</izvorni_sadrzaj>
    <derivirana_varijabla naziv="DomainObject.Predmet.StrankaWithAdress_1">RENATO COMERC d.o.o. PULA Kandlerova 40,52100 Pula</derivirana_varijabla>
  </DomainObject.Predmet.StrankaWithAdress>
  <DomainObject.Predmet.StrankaWithAdressOIB>
    <izvorni_sadrzaj>RENATO COMERC d.o.o. PULA, OIB 71815754725, Kandlerova 40,52100 Pula</izvorni_sadrzaj>
    <derivirana_varijabla naziv="DomainObject.Predmet.StrankaWithAdressOIB_1">RENATO COMERC d.o.o. PULA, OIB 71815754725, Kandlerova 40,52100 Pula</derivirana_varijabla>
  </DomainObject.Predmet.StrankaWithAdressOIB>
  <DomainObject.Predmet.StrankaNazivFormated>
    <izvorni_sadrzaj>RENATO COMERC d.o.o. PULA</izvorni_sadrzaj>
    <derivirana_varijabla naziv="DomainObject.Predmet.StrankaNazivFormated_1">RENATO COMERC d.o.o. PULA</derivirana_varijabla>
  </DomainObject.Predmet.StrankaNazivFormated>
  <DomainObject.Predmet.StrankaNazivFormatedOIB>
    <izvorni_sadrzaj>RENATO COMERC d.o.o. PULA, OIB 71815754725</izvorni_sadrzaj>
    <derivirana_varijabla naziv="DomainObject.Predmet.StrankaNazivFormatedOIB_1">RENATO COMERC d.o.o. PULA, OIB 71815754725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3084075.55</izvorni_sadrzaj>
    <derivirana_varijabla naziv="DomainObject.Predmet.TrenutnaVrijednost_1">3084075.55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RENATO COMERC d.o.o. PULA</item>
    </izvorni_sadrzaj>
    <derivirana_varijabla naziv="DomainObject.Predmet.StrankaListFormated_1">
      <item>RENATO COMERC d.o.o. PULA</item>
    </derivirana_varijabla>
  </DomainObject.Predmet.StrankaListFormated>
  <DomainObject.Predmet.StrankaListFormatedOIB>
    <izvorni_sadrzaj>
      <item>RENATO COMERC d.o.o. PULA, OIB 71815754725</item>
    </izvorni_sadrzaj>
    <derivirana_varijabla naziv="DomainObject.Predmet.StrankaListFormatedOIB_1">
      <item>RENATO COMERC d.o.o. PULA, OIB 71815754725</item>
    </derivirana_varijabla>
  </DomainObject.Predmet.StrankaListFormatedOIB>
  <DomainObject.Predmet.StrankaListFormatedWithAdress>
    <izvorni_sadrzaj>
      <item>RENATO COMERC d.o.o. PULA, Kandlerova 40, 52100 Pula</item>
    </izvorni_sadrzaj>
    <derivirana_varijabla naziv="DomainObject.Predmet.StrankaListFormatedWithAdress_1">
      <item>RENATO COMERC d.o.o. PULA, Kandlerova 40, 52100 Pula</item>
    </derivirana_varijabla>
  </DomainObject.Predmet.StrankaListFormatedWithAdress>
  <DomainObject.Predmet.StrankaListFormatedWithAdressOIB>
    <izvorni_sadrzaj>
      <item>RENATO COMERC d.o.o. PULA, OIB 71815754725, Kandlerova 40, 52100 Pula</item>
    </izvorni_sadrzaj>
    <derivirana_varijabla naziv="DomainObject.Predmet.StrankaListFormatedWithAdressOIB_1">
      <item>RENATO COMERC d.o.o. PULA, OIB 71815754725, Kandlerova 40, 52100 Pula</item>
    </derivirana_varijabla>
  </DomainObject.Predmet.StrankaListFormatedWithAdressOIB>
  <DomainObject.Predmet.StrankaListNazivFormated>
    <izvorni_sadrzaj>
      <item>RENATO COMERC d.o.o. PULA</item>
    </izvorni_sadrzaj>
    <derivirana_varijabla naziv="DomainObject.Predmet.StrankaListNazivFormated_1">
      <item>RENATO COMERC d.o.o. PULA</item>
    </derivirana_varijabla>
  </DomainObject.Predmet.StrankaListNazivFormated>
  <DomainObject.Predmet.StrankaListNazivFormatedOIB>
    <izvorni_sadrzaj>
      <item>RENATO COMERC d.o.o. PULA, OIB 71815754725</item>
    </izvorni_sadrzaj>
    <derivirana_varijabla naziv="DomainObject.Predmet.StrankaListNazivFormatedOIB_1">
      <item>RENATO COMERC d.o.o. PULA, OIB 71815754725</item>
    </derivirana_varijabla>
  </DomainObject.Predmet.StrankaListNazivFormatedOIB>
  <DomainObject.Predmet.ProtuStrankaListFormated>
    <izvorni_sadrzaj>
      <item>BIBIĆI d.o.o. SVETVINČENAT</item>
    </izvorni_sadrzaj>
    <derivirana_varijabla naziv="DomainObject.Predmet.ProtuStrankaListFormated_1">
      <item>BIBIĆI d.o.o. SVETVINČENAT</item>
    </derivirana_varijabla>
  </DomainObject.Predmet.ProtuStrankaListFormated>
  <DomainObject.Predmet.ProtuStrankaListFormatedOIB>
    <izvorni_sadrzaj>
      <item>BIBIĆI d.o.o. SVETVINČENAT, OIB 52254924126</item>
    </izvorni_sadrzaj>
    <derivirana_varijabla naziv="DomainObject.Predmet.ProtuStrankaListFormatedOIB_1">
      <item>BIBIĆI d.o.o. SVETVINČENAT, OIB 52254924126</item>
    </derivirana_varijabla>
  </DomainObject.Predmet.ProtuStrankaListFormatedOIB>
  <DomainObject.Predmet.ProtuStrankaListFormatedWithAdress>
    <izvorni_sadrzaj>
      <item>BIBIĆI d.o.o. SVETVINČENAT, Bibići 2, 52341 Svetvinčenat</item>
    </izvorni_sadrzaj>
    <derivirana_varijabla naziv="DomainObject.Predmet.ProtuStrankaListFormatedWithAdress_1">
      <item>BIBIĆI d.o.o. SVETVINČENAT, Bibići 2, 52341 Svetvinčenat</item>
    </derivirana_varijabla>
  </DomainObject.Predmet.ProtuStrankaListFormatedWithAdress>
  <DomainObject.Predmet.ProtuStrankaListFormatedWithAdressOIB>
    <izvorni_sadrzaj>
      <item>BIBIĆI d.o.o. SVETVINČENAT, OIB 52254924126, Bibići 2, 52341 Svetvinčenat</item>
    </izvorni_sadrzaj>
    <derivirana_varijabla naziv="DomainObject.Predmet.ProtuStrankaListFormatedWithAdressOIB_1">
      <item>BIBIĆI d.o.o. SVETVINČENAT, OIB 52254924126, Bibići 2, 52341 Svetvinčenat</item>
    </derivirana_varijabla>
  </DomainObject.Predmet.ProtuStrankaListFormatedWithAdressOIB>
  <DomainObject.Predmet.ProtuStrankaListNazivFormated>
    <izvorni_sadrzaj>
      <item>BIBIĆI d.o.o. SVETVINČENAT</item>
    </izvorni_sadrzaj>
    <derivirana_varijabla naziv="DomainObject.Predmet.ProtuStrankaListNazivFormated_1">
      <item>BIBIĆI d.o.o. SVETVINČENAT</item>
    </derivirana_varijabla>
  </DomainObject.Predmet.ProtuStrankaListNazivFormated>
  <DomainObject.Predmet.ProtuStrankaListNazivFormatedOIB>
    <izvorni_sadrzaj>
      <item>BIBIĆI d.o.o. SVETVINČENAT, OIB 52254924126</item>
    </izvorni_sadrzaj>
    <derivirana_varijabla naziv="DomainObject.Predmet.ProtuStrankaListNazivFormatedOIB_1">
      <item>BIBIĆI d.o.o. SVETVINČENAT, OIB 52254924126</item>
    </derivirana_varijabla>
  </DomainObject.Predmet.ProtuStrankaListNazivFormatedOIB>
  <DomainObject.Predmet.OstaliListFormated>
    <izvorni_sadrzaj>
      <item>Odvj. Ana Holjar</item>
      <item>odvj. IGOR UČUR</item>
    </izvorni_sadrzaj>
    <derivirana_varijabla naziv="DomainObject.Predmet.OstaliListFormated_1">
      <item>Odvj. Ana Holjar</item>
      <item>odvj. IGOR UČUR</item>
    </derivirana_varijabla>
  </DomainObject.Predmet.OstaliListFormated>
  <DomainObject.Predmet.OstaliListFormatedOIB>
    <izvorni_sadrzaj>
      <item>Odvj. Ana Holjar</item>
      <item>odvj. IGOR UČUR</item>
    </izvorni_sadrzaj>
    <derivirana_varijabla naziv="DomainObject.Predmet.OstaliListFormatedOIB_1">
      <item>Odvj. Ana Holjar</item>
      <item>odvj. IGOR UČUR</item>
    </derivirana_varijabla>
  </DomainObject.Predmet.OstaliListFormatedOIB>
  <DomainObject.Predmet.OstaliListFormatedWithAdress>
    <izvorni_sadrzaj>
      <item>Odvj. Ana Holjar, Korzo 4, 51000 Rijeka</item>
      <item>odvj. IGOR UČUR, Ante Starčevića 4, 51000 Rijeka</item>
    </izvorni_sadrzaj>
    <derivirana_varijabla naziv="DomainObject.Predmet.OstaliListFormatedWithAdress_1">
      <item>Odvj. Ana Holjar, Korzo 4, 51000 Rijeka</item>
      <item>odvj. IGOR UČUR, Ante Starčevića 4, 51000 Rijeka</item>
    </derivirana_varijabla>
  </DomainObject.Predmet.OstaliListFormatedWithAdress>
  <DomainObject.Predmet.OstaliListFormatedWithAdressOIB>
    <izvorni_sadrzaj>
      <item>Odvj. Ana Holjar, Korzo 4, 51000 Rijeka</item>
      <item>odvj. IGOR UČUR, Ante Starčevića 4, 51000 Rijeka</item>
    </izvorni_sadrzaj>
    <derivirana_varijabla naziv="DomainObject.Predmet.OstaliListFormatedWithAdressOIB_1">
      <item>Odvj. Ana Holjar, Korzo 4, 51000 Rijeka</item>
      <item>odvj. IGOR UČUR, Ante Starčevića 4, 51000 Rijeka</item>
    </derivirana_varijabla>
  </DomainObject.Predmet.OstaliListFormatedWithAdressOIB>
  <DomainObject.Predmet.OstaliListNazivFormated>
    <izvorni_sadrzaj>
      <item>Odvj. Ana Holjar</item>
      <item>odvj. IGOR UČUR</item>
    </izvorni_sadrzaj>
    <derivirana_varijabla naziv="DomainObject.Predmet.OstaliListNazivFormated_1">
      <item>Odvj. Ana Holjar</item>
      <item>odvj. IGOR UČUR</item>
    </derivirana_varijabla>
  </DomainObject.Predmet.OstaliListNazivFormated>
  <DomainObject.Predmet.OstaliListNazivFormatedOIB>
    <izvorni_sadrzaj>
      <item>Odvj. Ana Holjar</item>
      <item>odvj. IGOR UČUR</item>
    </izvorni_sadrzaj>
    <derivirana_varijabla naziv="DomainObject.Predmet.OstaliListNazivFormatedOIB_1">
      <item>Odvj. Ana Holjar</item>
      <item>odvj. IGOR UČUR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RENATO COMERC d.o.o. PULA</izvorni_sadrzaj>
    <derivirana_varijabla naziv="DomainObject.Predmet.StrankaIDrugi_1">RENATO COMERC d.o.o. PULA</derivirana_varijabla>
  </DomainObject.Predmet.StrankaIDrugi>
  <DomainObject.Predmet.ProtustrankaIDrugi>
    <izvorni_sadrzaj>BIBIĆI d.o.o. SVETVINČENAT</izvorni_sadrzaj>
    <derivirana_varijabla naziv="DomainObject.Predmet.ProtustrankaIDrugi_1">BIBIĆI d.o.o. SVETVINČENAT</derivirana_varijabla>
  </DomainObject.Predmet.ProtustrankaIDrugi>
  <DomainObject.Predmet.StrankaIDrugiAdressOIB>
    <izvorni_sadrzaj>RENATO COMERC d.o.o. PULA, OIB 71815754725, Kandlerova 40, 52100 Pula</izvorni_sadrzaj>
    <derivirana_varijabla naziv="DomainObject.Predmet.StrankaIDrugiAdressOIB_1">RENATO COMERC d.o.o. PULA, OIB 71815754725, Kandlerova 40, 52100 Pula</derivirana_varijabla>
  </DomainObject.Predmet.StrankaIDrugiAdressOIB>
  <DomainObject.Predmet.ProtustrankaIDrugiAdressOIB>
    <izvorni_sadrzaj>BIBIĆI d.o.o. SVETVINČENAT, OIB 52254924126, Bibići 2, 52341 Svetvinčenat</izvorni_sadrzaj>
    <derivirana_varijabla naziv="DomainObject.Predmet.ProtustrankaIDrugiAdressOIB_1">BIBIĆI d.o.o. SVETVINČENAT, OIB 52254924126, Bibići 2,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Ana Holjar</item>
      <item>odvj. IGOR UČUR</item>
      <item>BIBIĆI d.o.o. SVETVINČENAT</item>
      <item>RENATO COMERC d.o.o. PULA</item>
    </izvorni_sadrzaj>
    <derivirana_varijabla naziv="DomainObject.Predmet.SudioniciListNaziv_1">
      <item>Odvj. Ana Holjar</item>
      <item>odvj. IGOR UČUR</item>
      <item>BIBIĆI d.o.o. SVETVINČENAT</item>
      <item>RENATO COMERC d.o.o. PULA</item>
    </derivirana_varijabla>
  </DomainObject.Predmet.SudioniciListNaziv>
  <DomainObject.Predmet.SudioniciListAdressOIB>
    <izvorni_sadrzaj>
      <item>Odvj. Ana Holjar, Korzo 4,51000 Rijeka</item>
      <item>odvj. IGOR UČUR, Ante Starčevića 4,51000 Rijeka</item>
      <item>BIBIĆI d.o.o. SVETVINČENAT, OIB 52254924126, Bibići 2,52341 Svetvinčenat</item>
      <item>RENATO COMERC d.o.o. PULA, OIB 71815754725, Kandlerova 40,52100 Pula</item>
    </izvorni_sadrzaj>
    <derivirana_varijabla naziv="DomainObject.Predmet.SudioniciListAdressOIB_1">
      <item>Odvj. Ana Holjar, Korzo 4,51000 Rijeka</item>
      <item>odvj. IGOR UČUR, Ante Starčevića 4,51000 Rijeka</item>
      <item>BIBIĆI d.o.o. SVETVINČENAT, OIB 52254924126, Bibići 2,52341 Svetvinčenat</item>
      <item>RENATO COMERC d.o.o. PULA, OIB 71815754725, Kandlerova 40,52100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52254924126</item>
      <item>, OIB 71815754725</item>
    </izvorni_sadrzaj>
    <derivirana_varijabla naziv="DomainObject.Predmet.SudioniciListNazivOIB_1">
      <item>, OIB null</item>
      <item>, OIB null</item>
      <item>, OIB 52254924126</item>
      <item>, OIB 71815754725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208</properties:Words>
  <properties:Characters>988</properties:Characters>
  <properties:Lines>37</properties:Lines>
  <properties:Paragraphs>16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I/2-P-</vt:lpstr>
    </vt:vector>
  </properties:TitlesOfParts>
  <properties:LinksUpToDate>false</properties:LinksUpToDate>
  <properties:CharactersWithSpaces>1442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2017-01-31T12:33:00Z</dcterms:created>
  <dc:creator>Emanuela Pincin</dc:creator>
  <cp:lastModifiedBy>Sanja Lakošeljac</cp:lastModifiedBy>
  <cp:lastPrinted>2017-02-01T08:37:00Z</cp:lastPrinted>
  <dcterms:modified xmlns:xsi="http://www.w3.org/2001/XMLSchema-instance" xsi:type="dcterms:W3CDTF">2017-02-01T08:37:00Z</dcterms:modified>
  <cp:revision>5</cp:revision>
  <dc:title>Poslovni broj: I/2-P-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