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00a7e" w14:paraId="6500a7e" w:rsidRDefault="00D667B9" w:rsidP="00AD18BE" w:rsidR="00D667B9" w:rsidRPr="001A23D7">
      <w:pPr>
        <w:jc w:val="right"/>
        <w15:collapsed w:val="false"/>
      </w:pPr>
      <w:bookmarkStart w:name="_GoBack" w:id="0"/>
      <w:bookmarkEnd w:id="0"/>
      <w:r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</w:p>
    <w:p w:rsidRDefault="00F224E7" w:rsidP="00F224E7" w:rsidR="00F224E7">
      <w:pPr>
        <w:ind w:firstLine="567"/>
      </w:pPr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12564" w:rsidP="009C093A" w:rsidR="009C093A" w:rsidRPr="001A23D7">
      <w:pPr>
        <w:widowControl w:val="false"/>
        <w:jc w:val="both"/>
        <w:rPr>
          <w:lang w:eastAsia="en-US"/>
        </w:rPr>
      </w:pPr>
      <w:r>
        <w:rPr>
          <w:lang w:eastAsia="en-US"/>
        </w:rPr>
        <w:t xml:space="preserve">    Republika H</w:t>
      </w:r>
      <w:r w:rsidRPr="001A23D7">
        <w:rPr>
          <w:lang w:eastAsia="en-US"/>
        </w:rPr>
        <w:t>rvatska</w:t>
      </w:r>
    </w:p>
    <w:p w:rsidRDefault="00F12564" w:rsidP="009C093A" w:rsidR="009C093A" w:rsidRPr="001A23D7">
      <w:pPr>
        <w:widowControl w:val="false"/>
        <w:jc w:val="both"/>
        <w:rPr>
          <w:lang w:eastAsia="en-US"/>
        </w:rPr>
      </w:pPr>
      <w:r w:rsidRPr="001A23D7">
        <w:rPr>
          <w:lang w:eastAsia="en-US"/>
        </w:rPr>
        <w:t>Trgovački sud u zagrebu</w:t>
      </w:r>
    </w:p>
    <w:p w:rsidRDefault="009C093A" w:rsidP="00DE6C7A" w:rsidR="003748ED">
      <w:pPr>
        <w:widowControl w:val="false"/>
        <w:jc w:val="both"/>
        <w:rPr>
          <w:lang w:eastAsia="en-US"/>
        </w:rPr>
      </w:pPr>
      <w:r w:rsidRPr="001A23D7">
        <w:rPr>
          <w:lang w:eastAsia="en-US"/>
        </w:rPr>
        <w:t xml:space="preserve">Zagreb, </w:t>
      </w:r>
      <w:proofErr w:type="spellStart"/>
      <w:r w:rsidRPr="001A23D7">
        <w:rPr>
          <w:lang w:eastAsia="en-US"/>
        </w:rPr>
        <w:t>Amruševa</w:t>
      </w:r>
      <w:proofErr w:type="spellEnd"/>
      <w:r w:rsidRPr="001A23D7">
        <w:rPr>
          <w:lang w:eastAsia="en-US"/>
        </w:rPr>
        <w:t xml:space="preserve"> 2/II</w:t>
      </w:r>
      <w:r w:rsidR="00F12564">
        <w:rPr>
          <w:lang w:eastAsia="en-US"/>
        </w:rPr>
        <w:tab/>
      </w:r>
      <w:r w:rsidR="00F12564">
        <w:rPr>
          <w:lang w:eastAsia="en-US"/>
        </w:rPr>
        <w:tab/>
      </w:r>
      <w:r w:rsidR="00F12564">
        <w:rPr>
          <w:lang w:eastAsia="en-US"/>
        </w:rPr>
        <w:tab/>
      </w:r>
      <w:r w:rsidR="00F12564">
        <w:rPr>
          <w:lang w:eastAsia="en-US"/>
        </w:rPr>
        <w:tab/>
      </w:r>
      <w:r w:rsidR="00F12564">
        <w:rPr>
          <w:lang w:eastAsia="en-US"/>
        </w:rPr>
        <w:tab/>
      </w:r>
      <w:r w:rsidR="00F12564">
        <w:rPr>
          <w:lang w:eastAsia="en-US"/>
        </w:rPr>
        <w:tab/>
      </w:r>
      <w:r w:rsidR="00F12564">
        <w:rPr>
          <w:lang w:eastAsia="en-US"/>
        </w:rPr>
        <w:tab/>
      </w:r>
      <w:r w:rsidR="00C67739">
        <w:rPr>
          <w:lang w:eastAsia="en-US"/>
        </w:rPr>
        <w:t xml:space="preserve">          </w:t>
      </w:r>
      <w:r w:rsidR="003748ED" w:rsidRPr="001A23D7">
        <w:rPr>
          <w:lang w:eastAsia="en-US"/>
        </w:rPr>
        <w:t>66 St-</w:t>
      </w:r>
      <w:r w:rsidR="00530C30">
        <w:rPr>
          <w:lang w:eastAsia="en-US"/>
        </w:rPr>
        <w:t>5047</w:t>
      </w:r>
      <w:r w:rsidR="003748ED" w:rsidRPr="001A23D7">
        <w:rPr>
          <w:lang w:eastAsia="en-US"/>
        </w:rPr>
        <w:t>/1</w:t>
      </w:r>
      <w:r w:rsidR="00462B12">
        <w:rPr>
          <w:lang w:eastAsia="en-US"/>
        </w:rPr>
        <w:t>6</w:t>
      </w:r>
    </w:p>
    <w:p w:rsidRDefault="00F12564" w:rsidP="00F12564" w:rsidR="00F12564">
      <w:pPr>
        <w:widowControl w:val="false"/>
        <w:jc w:val="center"/>
        <w:rPr>
          <w:lang w:eastAsia="en-US"/>
        </w:rPr>
      </w:pPr>
      <w:r>
        <w:rPr>
          <w:lang w:eastAsia="en-US"/>
        </w:rPr>
        <w:t>R E P U B L I K A   H R V A T S K A</w:t>
      </w:r>
    </w:p>
    <w:p w:rsidRDefault="008354DC" w:rsidP="008C50C5" w:rsidR="008C50C5" w:rsidRPr="00F12564">
      <w:pPr>
        <w:jc w:val="center"/>
      </w:pPr>
      <w:r>
        <w:t>Z A K L</w:t>
      </w:r>
      <w:r w:rsidR="00DE6C7A">
        <w:t xml:space="preserve"> </w:t>
      </w:r>
      <w:r>
        <w:t>J U Č A K</w:t>
      </w:r>
    </w:p>
    <w:p w:rsidRDefault="00F224E7" w:rsidP="008C50C5" w:rsidR="00F224E7" w:rsidRPr="00462B12">
      <w:pPr>
        <w:jc w:val="both"/>
      </w:pPr>
    </w:p>
    <w:p w:rsidRDefault="008C50C5" w:rsidP="00512F88" w:rsidR="00D667B9" w:rsidRPr="00462B12">
      <w:pPr>
        <w:jc w:val="both"/>
      </w:pPr>
      <w:r w:rsidRPr="00462B12">
        <w:tab/>
      </w:r>
      <w:r w:rsidR="00530C30" w:rsidRPr="00530C30">
        <w:t xml:space="preserve">Trgovački sud u Zagrebu po sucu tog suda Mislavu </w:t>
      </w:r>
      <w:proofErr w:type="spellStart"/>
      <w:r w:rsidR="00530C30" w:rsidRPr="00530C30">
        <w:t>Kolakušiću</w:t>
      </w:r>
      <w:proofErr w:type="spellEnd"/>
      <w:r w:rsidR="00530C30" w:rsidRPr="00530C30">
        <w:t xml:space="preserve">, kao sucu pojedincu, postupajući po prijedlogu FINA, </w:t>
      </w:r>
      <w:proofErr w:type="spellStart"/>
      <w:r w:rsidR="00530C30" w:rsidRPr="00530C30">
        <w:t>RC</w:t>
      </w:r>
      <w:proofErr w:type="spellEnd"/>
      <w:r w:rsidR="00530C30" w:rsidRPr="00530C30">
        <w:t xml:space="preserve"> </w:t>
      </w:r>
      <w:proofErr w:type="spellStart"/>
      <w:r w:rsidR="00530C30" w:rsidRPr="00530C30">
        <w:t>ZAGREB</w:t>
      </w:r>
      <w:proofErr w:type="spellEnd"/>
      <w:r w:rsidR="00530C30" w:rsidRPr="00530C30">
        <w:t>, Podružnica Zagreb, Trg svibanjskih žrtava 1995. 1, Zagreb, za otvaranje stečajnog postupka nad dužnikom EKSTRA-</w:t>
      </w:r>
      <w:proofErr w:type="spellStart"/>
      <w:r w:rsidR="00530C30" w:rsidRPr="00530C30">
        <w:t>SF</w:t>
      </w:r>
      <w:proofErr w:type="spellEnd"/>
      <w:r w:rsidR="00530C30" w:rsidRPr="00530C30">
        <w:t xml:space="preserve"> j.d.o.o. za trgovinu i usluge, </w:t>
      </w:r>
      <w:proofErr w:type="spellStart"/>
      <w:r w:rsidR="00530C30" w:rsidRPr="00530C30">
        <w:t>OIB</w:t>
      </w:r>
      <w:proofErr w:type="spellEnd"/>
      <w:r w:rsidR="00530C30" w:rsidRPr="00530C30">
        <w:t xml:space="preserve">: 88776943143, </w:t>
      </w:r>
      <w:proofErr w:type="spellStart"/>
      <w:r w:rsidR="00530C30" w:rsidRPr="00530C30">
        <w:t>MBS</w:t>
      </w:r>
      <w:proofErr w:type="spellEnd"/>
      <w:r w:rsidR="00530C30" w:rsidRPr="00530C30">
        <w:t xml:space="preserve">: 080813483, Sisak, Marijana </w:t>
      </w:r>
      <w:proofErr w:type="spellStart"/>
      <w:r w:rsidR="00530C30" w:rsidRPr="00530C30">
        <w:t>Celjaka</w:t>
      </w:r>
      <w:proofErr w:type="spellEnd"/>
      <w:r w:rsidR="00530C30" w:rsidRPr="00530C30">
        <w:t xml:space="preserve"> 82</w:t>
      </w:r>
      <w:r w:rsidR="00190879">
        <w:t xml:space="preserve">, </w:t>
      </w:r>
      <w:r w:rsidR="00DE6C7A">
        <w:t>18</w:t>
      </w:r>
      <w:r w:rsidR="00283691" w:rsidRPr="00462B12">
        <w:t>.</w:t>
      </w:r>
      <w:r w:rsidR="00224DA6" w:rsidRPr="00462B12">
        <w:t xml:space="preserve"> </w:t>
      </w:r>
      <w:r w:rsidR="004227C6">
        <w:t>listopada</w:t>
      </w:r>
      <w:r w:rsidR="00D667B9" w:rsidRPr="00462B12">
        <w:t xml:space="preserve"> 20</w:t>
      </w:r>
      <w:r w:rsidR="00E7150A" w:rsidRPr="00462B12">
        <w:t>1</w:t>
      </w:r>
      <w:r w:rsidR="00530C30">
        <w:t>7</w:t>
      </w:r>
      <w:r w:rsidR="00D667B9" w:rsidRPr="00462B12">
        <w:t>.</w:t>
      </w:r>
      <w:r w:rsidR="003748ED" w:rsidRPr="00462B12">
        <w:t>,</w:t>
      </w:r>
    </w:p>
    <w:p w:rsidRDefault="0054448D" w:rsidP="003748ED" w:rsidR="0054448D" w:rsidRPr="00F12564">
      <w:pPr>
        <w:jc w:val="both"/>
      </w:pPr>
    </w:p>
    <w:p w:rsidRDefault="008354DC" w:rsidP="00C95F44" w:rsidR="00C95F44">
      <w:pPr>
        <w:jc w:val="center"/>
      </w:pPr>
      <w:r>
        <w:t>z a k l</w:t>
      </w:r>
      <w:r w:rsidR="00DE6C7A">
        <w:t xml:space="preserve"> </w:t>
      </w:r>
      <w:r>
        <w:t xml:space="preserve">j u č i o   </w:t>
      </w:r>
      <w:r w:rsidR="00C95F44">
        <w:t>j e</w:t>
      </w:r>
    </w:p>
    <w:p w:rsidRDefault="00C95F44" w:rsidP="00C95F44" w:rsidR="00C95F44">
      <w:pPr>
        <w:jc w:val="center"/>
      </w:pPr>
    </w:p>
    <w:p w:rsidRDefault="008354DC" w:rsidP="008354DC" w:rsidR="00C95F44">
      <w:pPr>
        <w:ind w:firstLine="708"/>
        <w:jc w:val="both"/>
      </w:pPr>
      <w:r>
        <w:t xml:space="preserve">Poziva se dužnik da u roku od 8 dana dostavi Sudu potvrdu FINE o </w:t>
      </w:r>
      <w:r w:rsidR="00F62C5E">
        <w:t xml:space="preserve">blokadi računa i novčanih sredstva </w:t>
      </w:r>
      <w:proofErr w:type="spellStart"/>
      <w:r w:rsidR="00F62C5E">
        <w:t>ovršenika</w:t>
      </w:r>
      <w:proofErr w:type="spellEnd"/>
      <w:r>
        <w:t>.</w:t>
      </w:r>
    </w:p>
    <w:p w:rsidRDefault="008354DC" w:rsidP="008354DC" w:rsidR="008354DC">
      <w:pPr>
        <w:ind w:firstLine="708"/>
        <w:jc w:val="both"/>
      </w:pPr>
      <w:r>
        <w:t>Ukoliko dužnik u određenom roku ne postupi po točci I izreke ovog rješenja, smatrat će se da je</w:t>
      </w:r>
      <w:r w:rsidR="00F62C5E">
        <w:t xml:space="preserve"> i dalje</w:t>
      </w:r>
      <w:r>
        <w:t xml:space="preserve"> nesposoban za plaćanje</w:t>
      </w:r>
      <w:r w:rsidR="00F62C5E">
        <w:t>.</w:t>
      </w:r>
    </w:p>
    <w:p w:rsidRDefault="0054448D" w:rsidP="00C95F44" w:rsidR="0054448D">
      <w:pPr>
        <w:jc w:val="center"/>
      </w:pPr>
    </w:p>
    <w:p w:rsidRDefault="00C95F44" w:rsidP="00C95F44" w:rsidR="00C95F44">
      <w:pPr>
        <w:jc w:val="center"/>
      </w:pPr>
      <w:r>
        <w:t>Obrazloženje</w:t>
      </w:r>
    </w:p>
    <w:p w:rsidRDefault="00C95F44" w:rsidP="00C95F44" w:rsidR="00C95F44">
      <w:pPr>
        <w:jc w:val="center"/>
      </w:pPr>
    </w:p>
    <w:p w:rsidRDefault="00C95F44" w:rsidP="00C95F44" w:rsidR="00C95F44">
      <w:pPr>
        <w:ind w:firstLine="708"/>
        <w:jc w:val="both"/>
      </w:pPr>
      <w:r>
        <w:t xml:space="preserve">Financijska agencija, podnijela je ovom </w:t>
      </w:r>
      <w:r w:rsidR="005A0382">
        <w:t>S</w:t>
      </w:r>
      <w:r>
        <w:t xml:space="preserve">udu </w:t>
      </w:r>
      <w:r w:rsidR="00530C30">
        <w:t>20</w:t>
      </w:r>
      <w:r>
        <w:t xml:space="preserve">. </w:t>
      </w:r>
      <w:r w:rsidR="00530C30">
        <w:t>lipnja</w:t>
      </w:r>
      <w:r w:rsidR="00AE2EA8">
        <w:t xml:space="preserve"> </w:t>
      </w:r>
      <w:r w:rsidR="00507A29">
        <w:t>201</w:t>
      </w:r>
      <w:r w:rsidR="00530C30">
        <w:t>6</w:t>
      </w:r>
      <w:r w:rsidR="00AE2EA8">
        <w:t>.</w:t>
      </w:r>
      <w:r w:rsidR="00507A29">
        <w:t xml:space="preserve"> </w:t>
      </w:r>
      <w:r w:rsidR="00190879">
        <w:t xml:space="preserve">zahtjev za pokretanje skraćenog stečajnog postupka nad dužnikom temeljem odredbe članka 444. </w:t>
      </w:r>
      <w:r>
        <w:t>Stečajnog zakona (NN 71/15).</w:t>
      </w:r>
    </w:p>
    <w:p w:rsidRDefault="00530C30" w:rsidP="00C95F44" w:rsidR="00530C30">
      <w:pPr>
        <w:ind w:firstLine="708"/>
        <w:jc w:val="both"/>
      </w:pPr>
      <w:r>
        <w:t>Dužnik je podneskom od 12. listopada 2017. izvijestio sud da su s 10. listopadom 2017. podmirena sva dugovanja te je predložio sudu da odbaci prijedlog za stečaj. Uz podnesak nije dostavljen dokaz o činjenici deblokade računa.</w:t>
      </w:r>
    </w:p>
    <w:p w:rsidRDefault="008354DC" w:rsidP="008354DC" w:rsidR="008354DC">
      <w:pPr>
        <w:ind w:firstLine="708"/>
        <w:jc w:val="both"/>
      </w:pPr>
      <w:r>
        <w:t>Odredbom članka 6. Stečajnog zakona (NN 71/15) određeno je da 1) nesposobnost za plaćanje postoji ako dužnik ne može trajnije ispunjavati svoje dospjele novčane obveze. Okolnost da je dužnik namirio ili da može namiriti u cijelosti ili djelomično tražbine nekih vjerovnika ne znači da je sposoban za plaćanje.</w:t>
      </w:r>
      <w:r w:rsidRPr="008354DC">
        <w:t xml:space="preserve"> </w:t>
      </w:r>
      <w:r>
        <w:t xml:space="preserve">(2)  Smatrat će se da je dužnik nesposoban za plaćanje: ako u Očevidniku redoslijeda osnova za plaćanje koji vodi Financijska agencija ima jednu ili više evidentiranih neizvršenih osnova za plaćanje u razdoblju dužem od 60 dana koje je trebalo, na temelju valjanih osnova za plaćanje, bez daljnjeg pristanka dužnika naplatiti s bilo kojeg od njegovih računa. </w:t>
      </w:r>
      <w:r w:rsidRPr="008354DC">
        <w:t>(4) Postojanje okolnosti iz stavka 2. podstavka 1. ovoga članka dokazuje se potvrdom Financijske agencije. Financijska agencija dužna je na zahtjev dužnika ili vjerovnika bez odgode izdati takvu potvrdu. U protivnom Financijska agencija odgovara za štetu koju bi podnositelj zahtjeva zbog toga mogao pretrpjeti.</w:t>
      </w:r>
    </w:p>
    <w:p w:rsidRDefault="008354DC" w:rsidP="008354DC" w:rsidR="00FC0B95">
      <w:pPr>
        <w:ind w:firstLine="708"/>
        <w:jc w:val="both"/>
      </w:pPr>
      <w:r>
        <w:t>S obzirom da je potvrda FINA</w:t>
      </w:r>
      <w:r w:rsidR="00F62C5E">
        <w:t>-e</w:t>
      </w:r>
      <w:r>
        <w:t xml:space="preserve"> Stečajnim zakonom propisana kao </w:t>
      </w:r>
      <w:r w:rsidR="00F62C5E">
        <w:t>dokazno sredstvo u s</w:t>
      </w:r>
      <w:r>
        <w:t>tečajnom postupku, odlučeno je kao u izreci ovog zaključka.</w:t>
      </w:r>
      <w:r w:rsidR="00C95F44">
        <w:tab/>
      </w:r>
    </w:p>
    <w:p w:rsidRDefault="00C95F44" w:rsidP="0073359E" w:rsidR="00C95F44">
      <w:pPr>
        <w:jc w:val="center"/>
      </w:pPr>
    </w:p>
    <w:p w:rsidRDefault="0073359E" w:rsidP="0073359E" w:rsidR="0073359E">
      <w:pPr>
        <w:jc w:val="center"/>
      </w:pPr>
      <w:r w:rsidRPr="001A23D7">
        <w:t xml:space="preserve">U </w:t>
      </w:r>
      <w:r w:rsidR="00FC0B95" w:rsidRPr="001A23D7">
        <w:t>Zagrebu</w:t>
      </w:r>
      <w:r w:rsidRPr="001A23D7">
        <w:t xml:space="preserve"> </w:t>
      </w:r>
      <w:r w:rsidR="00DE6C7A">
        <w:t>18</w:t>
      </w:r>
      <w:r w:rsidR="00AD18BE" w:rsidRPr="001A23D7">
        <w:t xml:space="preserve">. </w:t>
      </w:r>
      <w:r w:rsidR="008354DC">
        <w:t>listopada</w:t>
      </w:r>
      <w:r w:rsidR="00AD18BE" w:rsidRPr="001A23D7">
        <w:t xml:space="preserve"> </w:t>
      </w:r>
      <w:r w:rsidR="001341CA" w:rsidRPr="001A23D7">
        <w:t>201</w:t>
      </w:r>
      <w:r w:rsidR="00530C30">
        <w:t>7</w:t>
      </w:r>
      <w:r w:rsidR="001341CA" w:rsidRPr="001A23D7">
        <w:t>.</w:t>
      </w:r>
    </w:p>
    <w:p w:rsidRDefault="0073359E" w:rsidP="00F12564" w:rsidR="003748ED" w:rsidRPr="001A23D7">
      <w:pPr>
        <w:pStyle w:val="Bezproreda"/>
      </w:pPr>
      <w:r w:rsidRPr="001A23D7">
        <w:tab/>
      </w:r>
      <w:r w:rsidRPr="001A23D7">
        <w:tab/>
      </w:r>
      <w:r w:rsidRPr="001A23D7">
        <w:tab/>
      </w:r>
      <w:r w:rsidRPr="001A23D7">
        <w:tab/>
      </w:r>
      <w:r w:rsidRPr="001A23D7">
        <w:tab/>
      </w:r>
      <w:r w:rsidRPr="001A23D7">
        <w:tab/>
      </w:r>
      <w:r w:rsidRPr="001A23D7">
        <w:tab/>
      </w:r>
      <w:r w:rsidRPr="001A23D7">
        <w:tab/>
      </w:r>
      <w:r w:rsidRPr="001A23D7">
        <w:tab/>
      </w:r>
      <w:r w:rsidR="007F76CF" w:rsidRPr="001A23D7">
        <w:t xml:space="preserve">         </w:t>
      </w:r>
      <w:r w:rsidRPr="001A23D7">
        <w:t>Stečajni sudac:</w:t>
      </w:r>
      <w:r w:rsidRPr="001A23D7">
        <w:tab/>
      </w:r>
    </w:p>
    <w:p w:rsidRDefault="003748ED" w:rsidP="00DE6C7A" w:rsidR="009C093A" w:rsidRPr="001A23D7">
      <w:pPr>
        <w:pStyle w:val="Bezproreda"/>
      </w:pPr>
      <w:r w:rsidRPr="001A23D7">
        <w:t xml:space="preserve">                                                                                                  </w:t>
      </w:r>
      <w:r w:rsidR="00F12564">
        <w:t xml:space="preserve">             </w:t>
      </w:r>
      <w:r w:rsidRPr="001A23D7">
        <w:t xml:space="preserve">    Mislav Kolakušić</w:t>
      </w:r>
      <w:r w:rsidR="002667E5">
        <w:t xml:space="preserve"> v.r.</w:t>
      </w:r>
    </w:p>
    <w:p w:rsidRDefault="009C093A" w:rsidP="009C093A" w:rsidR="009C093A" w:rsidRPr="001A23D7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1A23D7">
        <w:t>UPUTA  O PRAVNOM LIJEKU:</w:t>
      </w:r>
    </w:p>
    <w:p w:rsidRDefault="00383D72" w:rsidP="00DE6C7A" w:rsidR="00DE6C7A">
      <w:r w:rsidRPr="001A23D7">
        <w:t>Protiv ovog</w:t>
      </w:r>
      <w:r w:rsidR="008354DC">
        <w:t xml:space="preserve"> zaključka nije </w:t>
      </w:r>
      <w:r w:rsidR="005A0382">
        <w:t>dopuštena žalba</w:t>
      </w:r>
      <w:r w:rsidR="008354DC">
        <w:t xml:space="preserve"> (članak </w:t>
      </w:r>
      <w:r w:rsidR="00F62C5E">
        <w:t>19. stavak 7.)</w:t>
      </w:r>
      <w:r w:rsidR="002069CA" w:rsidRPr="001A23D7">
        <w:t>.</w:t>
      </w:r>
    </w:p>
    <w:p w:rsidRDefault="002667E5" w:rsidR="002667E5">
      <w:r>
        <w:t xml:space="preserve">Za točnost </w:t>
      </w:r>
      <w:proofErr w:type="spellStart"/>
      <w:r>
        <w:t>otpravka</w:t>
      </w:r>
      <w:proofErr w:type="spellEnd"/>
      <w:r>
        <w:t xml:space="preserve"> - ovlašteni službenik</w:t>
      </w:r>
    </w:p>
    <w:p w:rsidRDefault="002667E5" w:rsidP="00DE6C7A" w:rsidR="002667E5">
      <w:r>
        <w:tab/>
        <w:t xml:space="preserve">      </w:t>
      </w:r>
      <w:r w:rsidRPr="000E6531">
        <w:t>Ivana Stampf</w:t>
      </w:r>
    </w:p>
    <w:sectPr w:rsidSect="00DE6C7A" w:rsidR="002667E5">
      <w:headerReference w:type="even" r:id="rId11"/>
      <w:headerReference w:type="default" r:id="rId12"/>
      <w:footerReference w:type="even" r:id="rId13"/>
      <w:footerReference w:type="default" r:id="rId14"/>
      <w:pgSz w:h="16838" w:w="11906"/>
      <w:pgMar w:gutter="0" w:footer="708" w:header="708" w:left="1417" w:bottom="1276" w:right="1417" w:top="42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6CB4" w:rsidR="00C76CB4">
      <w:r>
        <w:separator/>
      </w:r>
    </w:p>
  </w:endnote>
  <w:endnote w:id="0" w:type="continuationSeparator">
    <w:p w:rsidRDefault="00C76CB4" w:rsidR="00C76C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30F8" w:rsidP="0073359E" w:rsidR="00E730F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730F8" w:rsidR="00E730F8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30F8" w:rsidP="0073359E" w:rsidR="00E730F8">
    <w:pPr>
      <w:pStyle w:val="Podnoje"/>
      <w:framePr w:y="1" w:xAlign="center" w:vAnchor="text" w:hAnchor="margin" w:wrap="around"/>
      <w:rPr>
        <w:rStyle w:val="Brojstranice"/>
      </w:rPr>
    </w:pPr>
  </w:p>
  <w:p w:rsidRDefault="00E730F8" w:rsidR="00E730F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6CB4" w:rsidR="00C76CB4">
      <w:r>
        <w:separator/>
      </w:r>
    </w:p>
  </w:footnote>
  <w:footnote w:id="0" w:type="continuationSeparator">
    <w:p w:rsidRDefault="00C76CB4" w:rsidR="00C76C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30F8" w:rsidP="00916F06" w:rsidR="00E730F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730F8" w:rsidR="00E730F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30F8" w:rsidP="00916F06" w:rsidR="00E730F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667E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748ED" w:rsidP="00E11ADC" w:rsidR="00AD18BE" w:rsidRPr="003748ED">
    <w:pPr>
      <w:jc w:val="right"/>
      <w:rPr>
        <w:sz w:val="22"/>
        <w:szCs w:val="22"/>
      </w:rPr>
    </w:pPr>
    <w:r w:rsidRPr="003748ED">
      <w:rPr>
        <w:sz w:val="22"/>
        <w:szCs w:val="22"/>
      </w:rPr>
      <w:t>66</w:t>
    </w:r>
    <w:r w:rsidR="00AD18BE" w:rsidRPr="003748ED">
      <w:rPr>
        <w:sz w:val="22"/>
        <w:szCs w:val="22"/>
      </w:rPr>
      <w:t xml:space="preserve"> St-</w:t>
    </w:r>
    <w:r w:rsidR="00530C30">
      <w:rPr>
        <w:sz w:val="22"/>
        <w:szCs w:val="22"/>
      </w:rPr>
      <w:t>5047</w:t>
    </w:r>
    <w:r w:rsidR="002069CA" w:rsidRPr="003748ED">
      <w:t>/1</w:t>
    </w:r>
    <w:r w:rsidR="00F62C5E">
      <w:t>6</w:t>
    </w:r>
  </w:p>
  <w:p w:rsidRDefault="00E730F8" w:rsidR="00E730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34924"/>
    <w:multiLevelType w:val="singleLevel"/>
    <w:tmpl w:val="DB5C001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445061AA"/>
    <w:multiLevelType w:val="singleLevel"/>
    <w:tmpl w:val="39D2A57E"/>
    <w:lvl w:ilvl="0">
      <w:start w:val="1"/>
      <w:numFmt w:val="upperRoman"/>
      <w:lvlText w:val="%1.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abstractNum w:abstractNumId="2">
    <w:nsid w:val="4C300D3C"/>
    <w:multiLevelType w:val="multilevel"/>
    <w:tmpl w:val="041A001F"/>
    <w:styleLink w:val="broj"/>
    <w:lvl w:ilvl="0">
      <w:start w:val="1"/>
      <w:numFmt w:val="none"/>
      <w:lvlText w:val="%1."/>
      <w:lvlJc w:val="left"/>
      <w:pPr>
        <w:tabs>
          <w:tab w:pos="360" w:val="num"/>
        </w:tabs>
        <w:ind w:hanging="360" w:left="360"/>
      </w:pPr>
    </w:lvl>
    <w:lvl w:ilvl="1">
      <w:start w:val="1"/>
      <w:numFmt w:val="decimal"/>
      <w:lvlText w:val="%1.%2."/>
      <w:lvlJc w:val="left"/>
      <w:pPr>
        <w:tabs>
          <w:tab w:pos="792" w:val="num"/>
        </w:tabs>
        <w:ind w:hanging="432" w:left="792"/>
      </w:pPr>
    </w:lvl>
    <w:lvl w:ilvl="2">
      <w:start w:val="1"/>
      <w:numFmt w:val="decimal"/>
      <w:lvlText w:val="%1.%2.%3."/>
      <w:lvlJc w:val="left"/>
      <w:pPr>
        <w:tabs>
          <w:tab w:pos="1440" w:val="num"/>
        </w:tabs>
        <w:ind w:hanging="504" w:left="1224"/>
      </w:pPr>
    </w:lvl>
    <w:lvl w:ilvl="3">
      <w:start w:val="1"/>
      <w:numFmt w:val="decimal"/>
      <w:lvlText w:val="%1.%2.%3.%4."/>
      <w:lvlJc w:val="left"/>
      <w:pPr>
        <w:tabs>
          <w:tab w:pos="2160" w:val="num"/>
        </w:tabs>
        <w:ind w:hanging="648" w:left="1728"/>
      </w:pPr>
    </w:lvl>
    <w:lvl w:ilvl="4">
      <w:start w:val="1"/>
      <w:numFmt w:val="decimal"/>
      <w:lvlText w:val="%1.%2.%3.%4.%5."/>
      <w:lvlJc w:val="left"/>
      <w:pPr>
        <w:tabs>
          <w:tab w:pos="2520" w:val="num"/>
        </w:tabs>
        <w:ind w:hanging="792" w:left="2232"/>
      </w:pPr>
    </w:lvl>
    <w:lvl w:ilvl="5">
      <w:start w:val="1"/>
      <w:numFmt w:val="decimal"/>
      <w:lvlText w:val="%1.%2.%3.%4.%5.%6."/>
      <w:lvlJc w:val="left"/>
      <w:pPr>
        <w:tabs>
          <w:tab w:pos="3240" w:val="num"/>
        </w:tabs>
        <w:ind w:hanging="936" w:left="2736"/>
      </w:pPr>
    </w:lvl>
    <w:lvl w:ilvl="6">
      <w:start w:val="1"/>
      <w:numFmt w:val="decimal"/>
      <w:lvlText w:val="%1.%2.%3.%4.%5.%6.%7."/>
      <w:lvlJc w:val="left"/>
      <w:pPr>
        <w:tabs>
          <w:tab w:pos="3600" w:val="num"/>
        </w:tabs>
        <w:ind w:hanging="1080" w:left="3240"/>
      </w:pPr>
    </w:lvl>
    <w:lvl w:ilvl="7">
      <w:start w:val="1"/>
      <w:numFmt w:val="decimal"/>
      <w:lvlText w:val="%1.%2.%3.%4.%5.%6.%7.%8."/>
      <w:lvlJc w:val="left"/>
      <w:pPr>
        <w:tabs>
          <w:tab w:pos="4320" w:val="num"/>
        </w:tabs>
        <w:ind w:hanging="1224" w:left="3744"/>
      </w:pPr>
    </w:lvl>
    <w:lvl w:ilvl="8">
      <w:start w:val="1"/>
      <w:numFmt w:val="decimal"/>
      <w:lvlText w:val="%1.%2.%3.%4.%5.%6.%7.%8.%9."/>
      <w:lvlJc w:val="left"/>
      <w:pPr>
        <w:tabs>
          <w:tab w:pos="5040" w:val="num"/>
        </w:tabs>
        <w:ind w:hanging="1440" w:left="4320"/>
      </w:pPr>
    </w:lvl>
  </w:abstractNum>
  <w:abstractNum w:abstractNumId="3">
    <w:nsid w:val="7A8D547B"/>
    <w:multiLevelType w:val="hybridMultilevel"/>
    <w:tmpl w:val="3580C28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3574"/>
    <w:rsid w:val="000113C3"/>
    <w:rsid w:val="00033433"/>
    <w:rsid w:val="0004526C"/>
    <w:rsid w:val="00073FD6"/>
    <w:rsid w:val="000864C6"/>
    <w:rsid w:val="000A0A25"/>
    <w:rsid w:val="000A16C4"/>
    <w:rsid w:val="000D4B7A"/>
    <w:rsid w:val="000F5D97"/>
    <w:rsid w:val="001032D8"/>
    <w:rsid w:val="00120099"/>
    <w:rsid w:val="00130C37"/>
    <w:rsid w:val="001341CA"/>
    <w:rsid w:val="00135CBE"/>
    <w:rsid w:val="0014076E"/>
    <w:rsid w:val="001423ED"/>
    <w:rsid w:val="0015280F"/>
    <w:rsid w:val="001631C1"/>
    <w:rsid w:val="001666A4"/>
    <w:rsid w:val="00190879"/>
    <w:rsid w:val="00194952"/>
    <w:rsid w:val="001A23D7"/>
    <w:rsid w:val="001D3593"/>
    <w:rsid w:val="002069CA"/>
    <w:rsid w:val="0022275C"/>
    <w:rsid w:val="00224DA6"/>
    <w:rsid w:val="00227B1C"/>
    <w:rsid w:val="00233FE6"/>
    <w:rsid w:val="00245EF7"/>
    <w:rsid w:val="002554C3"/>
    <w:rsid w:val="00261A5D"/>
    <w:rsid w:val="002667E5"/>
    <w:rsid w:val="00282D6F"/>
    <w:rsid w:val="00283691"/>
    <w:rsid w:val="00286877"/>
    <w:rsid w:val="002C4F56"/>
    <w:rsid w:val="002C6A60"/>
    <w:rsid w:val="002D7679"/>
    <w:rsid w:val="002E6DF8"/>
    <w:rsid w:val="003162BB"/>
    <w:rsid w:val="00365019"/>
    <w:rsid w:val="003748ED"/>
    <w:rsid w:val="00375F5C"/>
    <w:rsid w:val="00383D72"/>
    <w:rsid w:val="003A3C64"/>
    <w:rsid w:val="003B3508"/>
    <w:rsid w:val="003E4E27"/>
    <w:rsid w:val="003F23E4"/>
    <w:rsid w:val="003F757A"/>
    <w:rsid w:val="00401EA2"/>
    <w:rsid w:val="00420C26"/>
    <w:rsid w:val="004227C6"/>
    <w:rsid w:val="00430920"/>
    <w:rsid w:val="004403A8"/>
    <w:rsid w:val="00446007"/>
    <w:rsid w:val="00462B12"/>
    <w:rsid w:val="00470115"/>
    <w:rsid w:val="0047682B"/>
    <w:rsid w:val="004825ED"/>
    <w:rsid w:val="00486ED0"/>
    <w:rsid w:val="00492118"/>
    <w:rsid w:val="00493516"/>
    <w:rsid w:val="004C2B58"/>
    <w:rsid w:val="004F7863"/>
    <w:rsid w:val="005010F6"/>
    <w:rsid w:val="0050383D"/>
    <w:rsid w:val="00507A29"/>
    <w:rsid w:val="00512F88"/>
    <w:rsid w:val="00530C30"/>
    <w:rsid w:val="0054448D"/>
    <w:rsid w:val="00554B8C"/>
    <w:rsid w:val="0057557A"/>
    <w:rsid w:val="00584A83"/>
    <w:rsid w:val="005A0382"/>
    <w:rsid w:val="005A3F17"/>
    <w:rsid w:val="005B3F20"/>
    <w:rsid w:val="005C619E"/>
    <w:rsid w:val="005F79D4"/>
    <w:rsid w:val="00603F3F"/>
    <w:rsid w:val="006069A3"/>
    <w:rsid w:val="006136EE"/>
    <w:rsid w:val="0063029A"/>
    <w:rsid w:val="00641E2D"/>
    <w:rsid w:val="00656BF3"/>
    <w:rsid w:val="00664901"/>
    <w:rsid w:val="00673515"/>
    <w:rsid w:val="00676CCC"/>
    <w:rsid w:val="006B2EDB"/>
    <w:rsid w:val="006D319A"/>
    <w:rsid w:val="006D4D40"/>
    <w:rsid w:val="006E180B"/>
    <w:rsid w:val="006E5E64"/>
    <w:rsid w:val="00701A2D"/>
    <w:rsid w:val="00703CEB"/>
    <w:rsid w:val="007079A7"/>
    <w:rsid w:val="00716C91"/>
    <w:rsid w:val="0073359E"/>
    <w:rsid w:val="007461F3"/>
    <w:rsid w:val="00746F58"/>
    <w:rsid w:val="00794C30"/>
    <w:rsid w:val="007C5A43"/>
    <w:rsid w:val="007D7088"/>
    <w:rsid w:val="007E1D2B"/>
    <w:rsid w:val="007E4390"/>
    <w:rsid w:val="007F76CF"/>
    <w:rsid w:val="00803C55"/>
    <w:rsid w:val="00830CCF"/>
    <w:rsid w:val="008354DC"/>
    <w:rsid w:val="008420F9"/>
    <w:rsid w:val="00846336"/>
    <w:rsid w:val="00864F65"/>
    <w:rsid w:val="00873B13"/>
    <w:rsid w:val="008769C5"/>
    <w:rsid w:val="00882A4B"/>
    <w:rsid w:val="00885A65"/>
    <w:rsid w:val="00892415"/>
    <w:rsid w:val="00895CBC"/>
    <w:rsid w:val="008A3574"/>
    <w:rsid w:val="008A7450"/>
    <w:rsid w:val="008C4E07"/>
    <w:rsid w:val="008C50C5"/>
    <w:rsid w:val="008D5540"/>
    <w:rsid w:val="008F1547"/>
    <w:rsid w:val="00916F06"/>
    <w:rsid w:val="0091757B"/>
    <w:rsid w:val="00922587"/>
    <w:rsid w:val="009348B2"/>
    <w:rsid w:val="0094146A"/>
    <w:rsid w:val="0096290F"/>
    <w:rsid w:val="00974603"/>
    <w:rsid w:val="00981687"/>
    <w:rsid w:val="00984307"/>
    <w:rsid w:val="009C093A"/>
    <w:rsid w:val="009E0B13"/>
    <w:rsid w:val="009F6DFE"/>
    <w:rsid w:val="00A00DEA"/>
    <w:rsid w:val="00A23486"/>
    <w:rsid w:val="00A311F3"/>
    <w:rsid w:val="00A61C0B"/>
    <w:rsid w:val="00A81FF7"/>
    <w:rsid w:val="00A92BC9"/>
    <w:rsid w:val="00AD18BE"/>
    <w:rsid w:val="00AE2EA8"/>
    <w:rsid w:val="00AF0B32"/>
    <w:rsid w:val="00AF7BB4"/>
    <w:rsid w:val="00B122AE"/>
    <w:rsid w:val="00B220D4"/>
    <w:rsid w:val="00B53445"/>
    <w:rsid w:val="00B6359D"/>
    <w:rsid w:val="00B70CFD"/>
    <w:rsid w:val="00B76564"/>
    <w:rsid w:val="00BA49E3"/>
    <w:rsid w:val="00BB08CD"/>
    <w:rsid w:val="00BB2C87"/>
    <w:rsid w:val="00BB61CD"/>
    <w:rsid w:val="00BE6160"/>
    <w:rsid w:val="00C03DBA"/>
    <w:rsid w:val="00C16797"/>
    <w:rsid w:val="00C45389"/>
    <w:rsid w:val="00C546CB"/>
    <w:rsid w:val="00C5615A"/>
    <w:rsid w:val="00C6000B"/>
    <w:rsid w:val="00C67739"/>
    <w:rsid w:val="00C76CB4"/>
    <w:rsid w:val="00C909FF"/>
    <w:rsid w:val="00C95F44"/>
    <w:rsid w:val="00CC6576"/>
    <w:rsid w:val="00CC673E"/>
    <w:rsid w:val="00CD23D5"/>
    <w:rsid w:val="00CE13EE"/>
    <w:rsid w:val="00D03BE6"/>
    <w:rsid w:val="00D1627A"/>
    <w:rsid w:val="00D56FF4"/>
    <w:rsid w:val="00D6017A"/>
    <w:rsid w:val="00D60990"/>
    <w:rsid w:val="00D65EAE"/>
    <w:rsid w:val="00D66584"/>
    <w:rsid w:val="00D667B9"/>
    <w:rsid w:val="00D66B12"/>
    <w:rsid w:val="00DC292D"/>
    <w:rsid w:val="00DE6C7A"/>
    <w:rsid w:val="00E11ADC"/>
    <w:rsid w:val="00E27D15"/>
    <w:rsid w:val="00E33004"/>
    <w:rsid w:val="00E40770"/>
    <w:rsid w:val="00E55444"/>
    <w:rsid w:val="00E56FBE"/>
    <w:rsid w:val="00E5731D"/>
    <w:rsid w:val="00E7150A"/>
    <w:rsid w:val="00E730F8"/>
    <w:rsid w:val="00E75782"/>
    <w:rsid w:val="00E761F7"/>
    <w:rsid w:val="00E93497"/>
    <w:rsid w:val="00EE3C2A"/>
    <w:rsid w:val="00EE649E"/>
    <w:rsid w:val="00EF6BEF"/>
    <w:rsid w:val="00F0362C"/>
    <w:rsid w:val="00F12564"/>
    <w:rsid w:val="00F224E7"/>
    <w:rsid w:val="00F26848"/>
    <w:rsid w:val="00F43556"/>
    <w:rsid w:val="00F4481F"/>
    <w:rsid w:val="00F62C5E"/>
    <w:rsid w:val="00F72F0A"/>
    <w:rsid w:val="00F776BF"/>
    <w:rsid w:val="00F85055"/>
    <w:rsid w:val="00F91FC0"/>
    <w:rsid w:val="00FA5E17"/>
    <w:rsid w:val="00FA689D"/>
    <w:rsid w:val="00FB037D"/>
    <w:rsid w:val="00FB12EE"/>
    <w:rsid w:val="00FC0B95"/>
    <w:rsid w:val="00FC2211"/>
    <w:rsid w:val="00FF6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note text"/>
    <w:lsdException w:qFormat="true" w:uiPriority="35" w:name="caption"/>
    <w:lsdException w:uiPriority="0" w:name="footnote reference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67B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73359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3359E"/>
  </w:style>
  <w:style w:styleId="Zaglavlje" w:type="paragraph">
    <w:name w:val="header"/>
    <w:basedOn w:val="Normal"/>
    <w:rsid w:val="0096290F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3162BB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roj" w:type="numbering">
    <w:name w:val="broj"/>
    <w:basedOn w:val="Bezpopisa"/>
    <w:rsid w:val="00E7150A"/>
    <w:pPr>
      <w:numPr>
        <w:numId w:val="1"/>
      </w:numPr>
    </w:pPr>
  </w:style>
  <w:style w:customStyle="true" w:styleId="StilArialObostranoPrviredak127cmDnoJednapunacrta" w:type="paragraph">
    <w:name w:val="Stil Arial Obostrano Prvi redak:  127 cm Dno: (Jedna puna crta..."/>
    <w:basedOn w:val="Normal"/>
    <w:rsid w:val="00E7150A"/>
    <w:pPr>
      <w:ind w:firstLine="720"/>
      <w:jc w:val="both"/>
    </w:pPr>
    <w:rPr>
      <w:rFonts w:hAnsi="Arial" w:ascii="Arial"/>
      <w:szCs w:val="20"/>
      <w:lang w:eastAsia="en-US"/>
    </w:rPr>
  </w:style>
  <w:style w:customStyle="true" w:styleId="StilArialObostranoDnoJednapunacrtaAutomatski075pt" w:type="paragraph">
    <w:name w:val="Stil Arial Obostrano Dno: (Jedna puna crta Automatski  075 pt..."/>
    <w:basedOn w:val="Normal"/>
    <w:rsid w:val="00E7150A"/>
    <w:pPr>
      <w:jc w:val="both"/>
    </w:pPr>
    <w:rPr>
      <w:rFonts w:hAnsi="Arial" w:ascii="Arial"/>
      <w:szCs w:val="20"/>
      <w:lang w:eastAsia="en-US"/>
    </w:rPr>
  </w:style>
  <w:style w:styleId="Hiperveza" w:type="character">
    <w:name w:val="Hyperlink"/>
    <w:rsid w:val="00E7150A"/>
    <w:rPr>
      <w:color w:val="0000FF"/>
      <w:u w:val="single"/>
    </w:rPr>
  </w:style>
  <w:style w:styleId="SlijeenaHiperveza" w:type="character">
    <w:name w:val="FollowedHyperlink"/>
    <w:rsid w:val="00E7150A"/>
    <w:rPr>
      <w:color w:val="800080"/>
      <w:u w:val="single"/>
    </w:rPr>
  </w:style>
  <w:style w:customStyle="true" w:styleId="xl107" w:type="paragraph">
    <w:name w:val="xl107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08" w:type="paragraph">
    <w:name w:val="xl108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09" w:type="paragraph">
    <w:name w:val="xl109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10" w:type="paragraph">
    <w:name w:val="xl110"/>
    <w:basedOn w:val="Normal"/>
    <w:rsid w:val="00E7150A"/>
    <w:pPr>
      <w:spacing w:afterAutospacing="true" w:after="100" w:beforeAutospacing="true" w:before="100"/>
      <w:textAlignment w:val="center"/>
    </w:pPr>
  </w:style>
  <w:style w:customStyle="true" w:styleId="xl111" w:type="paragraph">
    <w:name w:val="xl111"/>
    <w:basedOn w:val="Normal"/>
    <w:rsid w:val="00E7150A"/>
    <w:pPr>
      <w:spacing w:afterAutospacing="true" w:after="100" w:beforeAutospacing="true" w:before="100"/>
      <w:jc w:val="right"/>
      <w:textAlignment w:val="center"/>
    </w:pPr>
  </w:style>
  <w:style w:customStyle="true" w:styleId="xl112" w:type="paragraph">
    <w:name w:val="xl112"/>
    <w:basedOn w:val="Normal"/>
    <w:rsid w:val="00E7150A"/>
    <w:pPr>
      <w:spacing w:afterAutospacing="true" w:after="100" w:beforeAutospacing="true" w:before="100"/>
      <w:textAlignment w:val="center"/>
    </w:pPr>
  </w:style>
  <w:style w:customStyle="true" w:styleId="xl113" w:type="paragraph">
    <w:name w:val="xl113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color w:val="000000"/>
      <w:sz w:val="18"/>
      <w:szCs w:val="18"/>
    </w:rPr>
  </w:style>
  <w:style w:customStyle="true" w:styleId="xl114" w:type="paragraph">
    <w:name w:val="xl114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color w:val="000000"/>
      <w:sz w:val="18"/>
      <w:szCs w:val="18"/>
    </w:rPr>
  </w:style>
  <w:style w:customStyle="true" w:styleId="xl115" w:type="paragraph">
    <w:name w:val="xl115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16" w:type="paragraph">
    <w:name w:val="xl116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17" w:type="paragraph">
    <w:name w:val="xl117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color w:val="000000"/>
    </w:rPr>
  </w:style>
  <w:style w:customStyle="true" w:styleId="xl118" w:type="paragraph">
    <w:name w:val="xl118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19" w:type="paragraph">
    <w:name w:val="xl119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0" w:type="paragraph">
    <w:name w:val="xl120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1" w:type="paragraph">
    <w:name w:val="xl121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2" w:type="paragraph">
    <w:name w:val="xl122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3" w:type="paragraph">
    <w:name w:val="xl123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4" w:type="paragraph">
    <w:name w:val="xl124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25" w:type="paragraph">
    <w:name w:val="xl125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126" w:type="paragraph">
    <w:name w:val="xl126"/>
    <w:basedOn w:val="Normal"/>
    <w:rsid w:val="00E7150A"/>
    <w:pPr>
      <w:pBdr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27" w:type="paragraph">
    <w:name w:val="xl127"/>
    <w:basedOn w:val="Normal"/>
    <w:rsid w:val="00E7150A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28" w:type="paragraph">
    <w:name w:val="xl128"/>
    <w:basedOn w:val="Normal"/>
    <w:rsid w:val="00E7150A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29" w:type="paragraph">
    <w:name w:val="xl129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30" w:type="paragraph">
    <w:name w:val="xl130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31" w:type="paragraph">
    <w:name w:val="xl131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32" w:type="paragraph">
    <w:name w:val="xl132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33" w:type="paragraph">
    <w:name w:val="xl133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34" w:type="paragraph">
    <w:name w:val="xl134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35" w:type="paragraph">
    <w:name w:val="xl135"/>
    <w:basedOn w:val="Normal"/>
    <w:rsid w:val="00E7150A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36" w:type="paragraph">
    <w:name w:val="xl136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37" w:type="paragraph">
    <w:name w:val="xl137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38" w:type="paragraph">
    <w:name w:val="xl138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139" w:type="paragraph">
    <w:name w:val="xl139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40" w:type="paragraph">
    <w:name w:val="xl140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141" w:type="paragraph">
    <w:name w:val="xl141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42" w:type="paragraph">
    <w:name w:val="xl142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43" w:type="paragraph">
    <w:name w:val="xl143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44" w:type="paragraph">
    <w:name w:val="xl144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8"/>
      <w:szCs w:val="18"/>
    </w:rPr>
  </w:style>
  <w:style w:customStyle="true" w:styleId="xl145" w:type="paragraph">
    <w:name w:val="xl145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146" w:type="paragraph">
    <w:name w:val="xl146"/>
    <w:basedOn w:val="Normal"/>
    <w:rsid w:val="00E7150A"/>
    <w:pP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47" w:type="paragraph">
    <w:name w:val="xl147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48" w:type="paragraph">
    <w:name w:val="xl148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49" w:type="paragraph">
    <w:name w:val="xl149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50" w:type="paragraph">
    <w:name w:val="xl150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51" w:type="paragraph">
    <w:name w:val="xl151"/>
    <w:basedOn w:val="Normal"/>
    <w:rsid w:val="00E7150A"/>
    <w:pPr>
      <w:pBdr>
        <w:top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52" w:type="paragraph">
    <w:name w:val="xl152"/>
    <w:basedOn w:val="Normal"/>
    <w:rsid w:val="00E7150A"/>
    <w:pPr>
      <w:spacing w:afterAutospacing="true" w:after="100" w:beforeAutospacing="true" w:before="100"/>
      <w:textAlignment w:val="center"/>
    </w:pPr>
  </w:style>
  <w:style w:customStyle="true" w:styleId="xl153" w:type="paragraph">
    <w:name w:val="xl153"/>
    <w:basedOn w:val="Normal"/>
    <w:rsid w:val="00E7150A"/>
    <w:pPr>
      <w:pBdr>
        <w:bottom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54" w:type="paragraph">
    <w:name w:val="xl154"/>
    <w:basedOn w:val="Normal"/>
    <w:rsid w:val="00E7150A"/>
    <w:pP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55" w:type="paragraph">
    <w:name w:val="xl155"/>
    <w:basedOn w:val="Normal"/>
    <w:rsid w:val="00E7150A"/>
    <w:pPr>
      <w:pBdr>
        <w:top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56" w:type="paragraph">
    <w:name w:val="xl156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57" w:type="paragraph">
    <w:name w:val="xl157"/>
    <w:basedOn w:val="Normal"/>
    <w:rsid w:val="00E7150A"/>
    <w:pPr>
      <w:spacing w:afterAutospacing="true" w:after="100" w:beforeAutospacing="true" w:before="100"/>
      <w:textAlignment w:val="center"/>
    </w:pPr>
  </w:style>
  <w:style w:customStyle="true" w:styleId="xl158" w:type="paragraph">
    <w:name w:val="xl158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59" w:type="paragraph">
    <w:name w:val="xl159"/>
    <w:basedOn w:val="Normal"/>
    <w:rsid w:val="00E7150A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0" w:type="paragraph">
    <w:name w:val="xl160"/>
    <w:basedOn w:val="Normal"/>
    <w:rsid w:val="00E7150A"/>
    <w:pPr>
      <w:pBdr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1" w:type="paragraph">
    <w:name w:val="xl161"/>
    <w:basedOn w:val="Normal"/>
    <w:rsid w:val="00E7150A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2" w:type="paragraph">
    <w:name w:val="xl162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3" w:type="paragraph">
    <w:name w:val="xl163"/>
    <w:basedOn w:val="Normal"/>
    <w:rsid w:val="00E7150A"/>
    <w:pPr>
      <w:pBdr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64" w:type="paragraph">
    <w:name w:val="xl164"/>
    <w:basedOn w:val="Normal"/>
    <w:rsid w:val="00E7150A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65" w:type="paragraph">
    <w:name w:val="xl165"/>
    <w:basedOn w:val="Normal"/>
    <w:rsid w:val="00E7150A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66" w:type="paragraph">
    <w:name w:val="xl166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7" w:type="paragraph">
    <w:name w:val="xl167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68" w:type="paragraph">
    <w:name w:val="xl168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69" w:type="paragraph">
    <w:name w:val="xl169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70" w:type="paragraph">
    <w:name w:val="xl170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71" w:type="paragraph">
    <w:name w:val="xl171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72" w:type="paragraph">
    <w:name w:val="xl172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73" w:type="paragraph">
    <w:name w:val="xl173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74" w:type="paragraph">
    <w:name w:val="xl174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75" w:type="paragraph">
    <w:name w:val="xl175"/>
    <w:basedOn w:val="Normal"/>
    <w:rsid w:val="00E7150A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76" w:type="paragraph">
    <w:name w:val="xl176"/>
    <w:basedOn w:val="Normal"/>
    <w:rsid w:val="00E7150A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77" w:type="paragraph">
    <w:name w:val="xl177"/>
    <w:basedOn w:val="Normal"/>
    <w:rsid w:val="00E7150A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78" w:type="paragraph">
    <w:name w:val="xl178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79" w:type="paragraph">
    <w:name w:val="xl179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80" w:type="paragraph">
    <w:name w:val="xl180"/>
    <w:basedOn w:val="Normal"/>
    <w:rsid w:val="00E7150A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81" w:type="paragraph">
    <w:name w:val="xl181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82" w:type="paragraph">
    <w:name w:val="xl182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83" w:type="paragraph">
    <w:name w:val="xl183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84" w:type="paragraph">
    <w:name w:val="xl184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85" w:type="paragraph">
    <w:name w:val="xl185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styleId="Tekstbalonia" w:type="paragraph">
    <w:name w:val="Balloon Text"/>
    <w:basedOn w:val="Normal"/>
    <w:semiHidden/>
    <w:rsid w:val="00E730F8"/>
    <w:rPr>
      <w:rFonts w:cs="Tahoma" w:hAnsi="Tahoma" w:ascii="Tahoma"/>
      <w:sz w:val="16"/>
      <w:szCs w:val="16"/>
    </w:rPr>
  </w:style>
  <w:style w:styleId="Referencafusnote" w:type="character">
    <w:name w:val="footnote reference"/>
    <w:semiHidden/>
    <w:rsid w:val="00FC0B95"/>
    <w:rPr>
      <w:vertAlign w:val="superscript"/>
    </w:rPr>
  </w:style>
  <w:style w:styleId="Tekstfusnote" w:type="paragraph">
    <w:name w:val="footnote text"/>
    <w:basedOn w:val="Normal"/>
    <w:link w:val="TekstfusnoteChar"/>
    <w:semiHidden/>
    <w:rsid w:val="00FC0B95"/>
    <w:rPr>
      <w:bCs/>
      <w:sz w:val="20"/>
      <w:szCs w:val="20"/>
    </w:rPr>
  </w:style>
  <w:style w:customStyle="true" w:styleId="TekstfusnoteChar" w:type="character">
    <w:name w:val="Tekst fusnote Char"/>
    <w:link w:val="Tekstfusnote"/>
    <w:semiHidden/>
    <w:rsid w:val="00FC0B95"/>
    <w:rPr>
      <w:bCs/>
    </w:rPr>
  </w:style>
  <w:style w:styleId="Bezproreda" w:type="paragraph">
    <w:name w:val="No Spacing"/>
    <w:uiPriority w:val="1"/>
    <w:qFormat/>
    <w:rsid w:val="00F1256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667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67E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67E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67E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67E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qFormat="1" w:uiPriority="35"/>
    <w:lsdException w:name="footnote reference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67B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73359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3359E"/>
  </w:style>
  <w:style w:styleId="Zaglavlje" w:type="paragraph">
    <w:name w:val="header"/>
    <w:basedOn w:val="Normal"/>
    <w:rsid w:val="0096290F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3162B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roj" w:type="numbering">
    <w:name w:val="broj"/>
    <w:basedOn w:val="Bezpopisa"/>
    <w:rsid w:val="00E7150A"/>
    <w:pPr>
      <w:numPr>
        <w:numId w:val="1"/>
      </w:numPr>
    </w:pPr>
  </w:style>
  <w:style w:customStyle="1" w:styleId="StilArialObostranoPrviredak127cmDnoJednapunacrta" w:type="paragraph">
    <w:name w:val="Stil Arial Obostrano Prvi redak:  127 cm Dno: (Jedna puna crta..."/>
    <w:basedOn w:val="Normal"/>
    <w:rsid w:val="00E7150A"/>
    <w:pPr>
      <w:ind w:firstLine="720"/>
      <w:jc w:val="both"/>
    </w:pPr>
    <w:rPr>
      <w:rFonts w:ascii="Arial" w:hAnsi="Arial"/>
      <w:szCs w:val="20"/>
      <w:lang w:eastAsia="en-US"/>
    </w:rPr>
  </w:style>
  <w:style w:customStyle="1" w:styleId="StilArialObostranoDnoJednapunacrtaAutomatski075pt" w:type="paragraph">
    <w:name w:val="Stil Arial Obostrano Dno: (Jedna puna crta Automatski  075 pt..."/>
    <w:basedOn w:val="Normal"/>
    <w:rsid w:val="00E7150A"/>
    <w:pPr>
      <w:jc w:val="both"/>
    </w:pPr>
    <w:rPr>
      <w:rFonts w:ascii="Arial" w:hAnsi="Arial"/>
      <w:szCs w:val="20"/>
      <w:lang w:eastAsia="en-US"/>
    </w:rPr>
  </w:style>
  <w:style w:styleId="Hiperveza" w:type="character">
    <w:name w:val="Hyperlink"/>
    <w:rsid w:val="00E7150A"/>
    <w:rPr>
      <w:color w:val="0000FF"/>
      <w:u w:val="single"/>
    </w:rPr>
  </w:style>
  <w:style w:styleId="SlijeenaHiperveza" w:type="character">
    <w:name w:val="FollowedHyperlink"/>
    <w:rsid w:val="00E7150A"/>
    <w:rPr>
      <w:color w:val="800080"/>
      <w:u w:val="single"/>
    </w:rPr>
  </w:style>
  <w:style w:customStyle="1" w:styleId="xl107" w:type="paragraph">
    <w:name w:val="xl107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08" w:type="paragraph">
    <w:name w:val="xl108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09" w:type="paragraph">
    <w:name w:val="xl109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10" w:type="paragraph">
    <w:name w:val="xl110"/>
    <w:basedOn w:val="Normal"/>
    <w:rsid w:val="00E7150A"/>
    <w:pPr>
      <w:spacing w:after="100" w:afterAutospacing="1" w:before="100" w:beforeAutospacing="1"/>
      <w:textAlignment w:val="center"/>
    </w:pPr>
  </w:style>
  <w:style w:customStyle="1" w:styleId="xl111" w:type="paragraph">
    <w:name w:val="xl111"/>
    <w:basedOn w:val="Normal"/>
    <w:rsid w:val="00E7150A"/>
    <w:pPr>
      <w:spacing w:after="100" w:afterAutospacing="1" w:before="100" w:beforeAutospacing="1"/>
      <w:jc w:val="right"/>
      <w:textAlignment w:val="center"/>
    </w:pPr>
  </w:style>
  <w:style w:customStyle="1" w:styleId="xl112" w:type="paragraph">
    <w:name w:val="xl112"/>
    <w:basedOn w:val="Normal"/>
    <w:rsid w:val="00E7150A"/>
    <w:pPr>
      <w:spacing w:after="100" w:afterAutospacing="1" w:before="100" w:beforeAutospacing="1"/>
      <w:textAlignment w:val="center"/>
    </w:pPr>
  </w:style>
  <w:style w:customStyle="1" w:styleId="xl113" w:type="paragraph">
    <w:name w:val="xl113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color w:val="000000"/>
      <w:sz w:val="18"/>
      <w:szCs w:val="18"/>
    </w:rPr>
  </w:style>
  <w:style w:customStyle="1" w:styleId="xl114" w:type="paragraph">
    <w:name w:val="xl114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color w:val="000000"/>
      <w:sz w:val="18"/>
      <w:szCs w:val="18"/>
    </w:rPr>
  </w:style>
  <w:style w:customStyle="1" w:styleId="xl115" w:type="paragraph">
    <w:name w:val="xl115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16" w:type="paragraph">
    <w:name w:val="xl116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17" w:type="paragraph">
    <w:name w:val="xl117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color w:val="000000"/>
    </w:rPr>
  </w:style>
  <w:style w:customStyle="1" w:styleId="xl118" w:type="paragraph">
    <w:name w:val="xl118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19" w:type="paragraph">
    <w:name w:val="xl119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0" w:type="paragraph">
    <w:name w:val="xl120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1" w:type="paragraph">
    <w:name w:val="xl121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2" w:type="paragraph">
    <w:name w:val="xl122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3" w:type="paragraph">
    <w:name w:val="xl123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4" w:type="paragraph">
    <w:name w:val="xl124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25" w:type="paragraph">
    <w:name w:val="xl125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126" w:type="paragraph">
    <w:name w:val="xl126"/>
    <w:basedOn w:val="Normal"/>
    <w:rsid w:val="00E7150A"/>
    <w:pPr>
      <w:pBdr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27" w:type="paragraph">
    <w:name w:val="xl127"/>
    <w:basedOn w:val="Normal"/>
    <w:rsid w:val="00E7150A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28" w:type="paragraph">
    <w:name w:val="xl128"/>
    <w:basedOn w:val="Normal"/>
    <w:rsid w:val="00E7150A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29" w:type="paragraph">
    <w:name w:val="xl129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30" w:type="paragraph">
    <w:name w:val="xl130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31" w:type="paragraph">
    <w:name w:val="xl131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32" w:type="paragraph">
    <w:name w:val="xl132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33" w:type="paragraph">
    <w:name w:val="xl133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34" w:type="paragraph">
    <w:name w:val="xl134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35" w:type="paragraph">
    <w:name w:val="xl135"/>
    <w:basedOn w:val="Normal"/>
    <w:rsid w:val="00E7150A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36" w:type="paragraph">
    <w:name w:val="xl136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37" w:type="paragraph">
    <w:name w:val="xl137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38" w:type="paragraph">
    <w:name w:val="xl138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139" w:type="paragraph">
    <w:name w:val="xl139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40" w:type="paragraph">
    <w:name w:val="xl140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141" w:type="paragraph">
    <w:name w:val="xl141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42" w:type="paragraph">
    <w:name w:val="xl142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43" w:type="paragraph">
    <w:name w:val="xl143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44" w:type="paragraph">
    <w:name w:val="xl144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8"/>
      <w:szCs w:val="18"/>
    </w:rPr>
  </w:style>
  <w:style w:customStyle="1" w:styleId="xl145" w:type="paragraph">
    <w:name w:val="xl145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146" w:type="paragraph">
    <w:name w:val="xl146"/>
    <w:basedOn w:val="Normal"/>
    <w:rsid w:val="00E7150A"/>
    <w:pP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47" w:type="paragraph">
    <w:name w:val="xl147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48" w:type="paragraph">
    <w:name w:val="xl148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49" w:type="paragraph">
    <w:name w:val="xl149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50" w:type="paragraph">
    <w:name w:val="xl150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51" w:type="paragraph">
    <w:name w:val="xl151"/>
    <w:basedOn w:val="Normal"/>
    <w:rsid w:val="00E7150A"/>
    <w:pPr>
      <w:pBdr>
        <w:top w:color="auto" w:space="0" w:sz="4" w:val="single"/>
      </w:pBdr>
      <w:spacing w:after="100" w:afterAutospacing="1" w:before="100" w:beforeAutospacing="1"/>
      <w:textAlignment w:val="center"/>
    </w:pPr>
  </w:style>
  <w:style w:customStyle="1" w:styleId="xl152" w:type="paragraph">
    <w:name w:val="xl152"/>
    <w:basedOn w:val="Normal"/>
    <w:rsid w:val="00E7150A"/>
    <w:pPr>
      <w:spacing w:after="100" w:afterAutospacing="1" w:before="100" w:beforeAutospacing="1"/>
      <w:textAlignment w:val="center"/>
    </w:pPr>
  </w:style>
  <w:style w:customStyle="1" w:styleId="xl153" w:type="paragraph">
    <w:name w:val="xl153"/>
    <w:basedOn w:val="Normal"/>
    <w:rsid w:val="00E7150A"/>
    <w:pPr>
      <w:pBdr>
        <w:bottom w:color="auto" w:space="0" w:sz="4" w:val="single"/>
      </w:pBdr>
      <w:spacing w:after="100" w:afterAutospacing="1" w:before="100" w:beforeAutospacing="1"/>
      <w:textAlignment w:val="center"/>
    </w:pPr>
  </w:style>
  <w:style w:customStyle="1" w:styleId="xl154" w:type="paragraph">
    <w:name w:val="xl154"/>
    <w:basedOn w:val="Normal"/>
    <w:rsid w:val="00E7150A"/>
    <w:pP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55" w:type="paragraph">
    <w:name w:val="xl155"/>
    <w:basedOn w:val="Normal"/>
    <w:rsid w:val="00E7150A"/>
    <w:pPr>
      <w:pBdr>
        <w:top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56" w:type="paragraph">
    <w:name w:val="xl156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57" w:type="paragraph">
    <w:name w:val="xl157"/>
    <w:basedOn w:val="Normal"/>
    <w:rsid w:val="00E7150A"/>
    <w:pPr>
      <w:spacing w:after="100" w:afterAutospacing="1" w:before="100" w:beforeAutospacing="1"/>
      <w:textAlignment w:val="center"/>
    </w:pPr>
  </w:style>
  <w:style w:customStyle="1" w:styleId="xl158" w:type="paragraph">
    <w:name w:val="xl158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59" w:type="paragraph">
    <w:name w:val="xl159"/>
    <w:basedOn w:val="Normal"/>
    <w:rsid w:val="00E7150A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0" w:type="paragraph">
    <w:name w:val="xl160"/>
    <w:basedOn w:val="Normal"/>
    <w:rsid w:val="00E7150A"/>
    <w:pPr>
      <w:pBdr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1" w:type="paragraph">
    <w:name w:val="xl161"/>
    <w:basedOn w:val="Normal"/>
    <w:rsid w:val="00E7150A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2" w:type="paragraph">
    <w:name w:val="xl162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3" w:type="paragraph">
    <w:name w:val="xl163"/>
    <w:basedOn w:val="Normal"/>
    <w:rsid w:val="00E7150A"/>
    <w:pPr>
      <w:pBdr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64" w:type="paragraph">
    <w:name w:val="xl164"/>
    <w:basedOn w:val="Normal"/>
    <w:rsid w:val="00E7150A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65" w:type="paragraph">
    <w:name w:val="xl165"/>
    <w:basedOn w:val="Normal"/>
    <w:rsid w:val="00E7150A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66" w:type="paragraph">
    <w:name w:val="xl166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7" w:type="paragraph">
    <w:name w:val="xl167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68" w:type="paragraph">
    <w:name w:val="xl168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69" w:type="paragraph">
    <w:name w:val="xl169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70" w:type="paragraph">
    <w:name w:val="xl170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71" w:type="paragraph">
    <w:name w:val="xl171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72" w:type="paragraph">
    <w:name w:val="xl172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73" w:type="paragraph">
    <w:name w:val="xl173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74" w:type="paragraph">
    <w:name w:val="xl174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75" w:type="paragraph">
    <w:name w:val="xl175"/>
    <w:basedOn w:val="Normal"/>
    <w:rsid w:val="00E7150A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76" w:type="paragraph">
    <w:name w:val="xl176"/>
    <w:basedOn w:val="Normal"/>
    <w:rsid w:val="00E7150A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77" w:type="paragraph">
    <w:name w:val="xl177"/>
    <w:basedOn w:val="Normal"/>
    <w:rsid w:val="00E7150A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78" w:type="paragraph">
    <w:name w:val="xl178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79" w:type="paragraph">
    <w:name w:val="xl179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80" w:type="paragraph">
    <w:name w:val="xl180"/>
    <w:basedOn w:val="Normal"/>
    <w:rsid w:val="00E7150A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81" w:type="paragraph">
    <w:name w:val="xl181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82" w:type="paragraph">
    <w:name w:val="xl182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83" w:type="paragraph">
    <w:name w:val="xl183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84" w:type="paragraph">
    <w:name w:val="xl184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85" w:type="paragraph">
    <w:name w:val="xl185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styleId="Tekstbalonia" w:type="paragraph">
    <w:name w:val="Balloon Text"/>
    <w:basedOn w:val="Normal"/>
    <w:semiHidden/>
    <w:rsid w:val="00E730F8"/>
    <w:rPr>
      <w:rFonts w:ascii="Tahoma" w:cs="Tahoma" w:hAnsi="Tahoma"/>
      <w:sz w:val="16"/>
      <w:szCs w:val="16"/>
    </w:rPr>
  </w:style>
  <w:style w:styleId="Referencafusnote" w:type="character">
    <w:name w:val="footnote reference"/>
    <w:semiHidden/>
    <w:rsid w:val="00FC0B95"/>
    <w:rPr>
      <w:vertAlign w:val="superscript"/>
    </w:rPr>
  </w:style>
  <w:style w:styleId="Tekstfusnote" w:type="paragraph">
    <w:name w:val="footnote text"/>
    <w:basedOn w:val="Normal"/>
    <w:link w:val="TekstfusnoteChar"/>
    <w:semiHidden/>
    <w:rsid w:val="00FC0B95"/>
    <w:rPr>
      <w:bCs/>
      <w:sz w:val="20"/>
      <w:szCs w:val="20"/>
    </w:rPr>
  </w:style>
  <w:style w:customStyle="1" w:styleId="TekstfusnoteChar" w:type="character">
    <w:name w:val="Tekst fusnote Char"/>
    <w:link w:val="Tekstfusnote"/>
    <w:semiHidden/>
    <w:rsid w:val="00FC0B95"/>
    <w:rPr>
      <w:bCs/>
    </w:rPr>
  </w:style>
  <w:style w:styleId="Bezproreda" w:type="paragraph">
    <w:name w:val="No Spacing"/>
    <w:uiPriority w:val="1"/>
    <w:qFormat/>
    <w:rsid w:val="00F1256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667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67E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67E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67E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67E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28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68100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2599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764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5559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847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3175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730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5288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323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74597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listopada 2017.</izvorni_sadrzaj>
    <derivirana_varijabla naziv="DomainObject.DatumDonosenjaOdluke_1">18.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dužniku na dostavu potvrde FINA-e</izvorni_sadrzaj>
    <derivirana_varijabla naziv="DomainObject.Primjedba_1">poziv dužniku na dostavu potvrde FINA-e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5047</izvorni_sadrzaj>
    <derivirana_varijabla naziv="DomainObject.Predmet.Broj_1">5047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St-5047/2016</izvorni_sadrzaj>
    <derivirana_varijabla naziv="DomainObject.Predmet.OznakaBroj_1">St-5047/2016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EKSTRA-SF j.d.o.o.</izvorni_sadrzaj>
    <derivirana_varijabla naziv="DomainObject.Predmet.ProtustrankaFormated_1">  EKSTRA-SF j.d.o.o.</derivirana_varijabla>
  </DomainObject.Predmet.ProtustrankaFormated>
  <DomainObject.Predmet.ProtustrankaFormatedOIB>
    <izvorni_sadrzaj>  EKSTRA-SF j.d.o.o., OIB 88776943143</izvorni_sadrzaj>
    <derivirana_varijabla naziv="DomainObject.Predmet.ProtustrankaFormatedOIB_1">  EKSTRA-SF j.d.o.o., OIB 88776943143</derivirana_varijabla>
  </DomainObject.Predmet.ProtustrankaFormatedOIB>
  <DomainObject.Predmet.ProtustrankaFormatedWithAdress>
    <izvorni_sadrzaj> EKSTRA-SF j.d.o.o., Marijana Celjaka 82, 44000 Sisak</izvorni_sadrzaj>
    <derivirana_varijabla naziv="DomainObject.Predmet.ProtustrankaFormatedWithAdress_1"> EKSTRA-SF j.d.o.o., Marijana Celjaka 82, 44000 Sisak</derivirana_varijabla>
  </DomainObject.Predmet.ProtustrankaFormatedWithAdress>
  <DomainObject.Predmet.ProtustrankaFormatedWithAdressOIB>
    <izvorni_sadrzaj> EKSTRA-SF j.d.o.o., OIB 88776943143, Marijana Celjaka 82, 44000 Sisak</izvorni_sadrzaj>
    <derivirana_varijabla naziv="DomainObject.Predmet.ProtustrankaFormatedWithAdressOIB_1"> EKSTRA-SF j.d.o.o., OIB 88776943143, Marijana Celjaka 82, 44000 Sisak</derivirana_varijabla>
  </DomainObject.Predmet.ProtustrankaFormatedWithAdressOIB>
  <DomainObject.Predmet.ProtustrankaWithAdress>
    <izvorni_sadrzaj>EKSTRA-SF j.d.o.o. Marijana Celjaka 82, 44000 Sisak</izvorni_sadrzaj>
    <derivirana_varijabla naziv="DomainObject.Predmet.ProtustrankaWithAdress_1">EKSTRA-SF j.d.o.o. Marijana Celjaka 82, 44000 Sisak</derivirana_varijabla>
  </DomainObject.Predmet.ProtustrankaWithAdress>
  <DomainObject.Predmet.ProtustrankaWithAdressOIB>
    <izvorni_sadrzaj>EKSTRA-SF j.d.o.o., OIB 88776943143, Marijana Celjaka 82, 44000 Sisak</izvorni_sadrzaj>
    <derivirana_varijabla naziv="DomainObject.Predmet.ProtustrankaWithAdressOIB_1">EKSTRA-SF j.d.o.o., OIB 88776943143, Marijana Celjaka 82, 44000 Sisak</derivirana_varijabla>
  </DomainObject.Predmet.ProtustrankaWithAdressOIB>
  <DomainObject.Predmet.ProtustrankaNazivFormated>
    <izvorni_sadrzaj>EKSTRA-SF j.d.o.o.</izvorni_sadrzaj>
    <derivirana_varijabla naziv="DomainObject.Predmet.ProtustrankaNazivFormated_1">EKSTRA-SF j.d.o.o.</derivirana_varijabla>
  </DomainObject.Predmet.ProtustrankaNazivFormated>
  <DomainObject.Predmet.ProtustrankaNazivFormatedOIB>
    <izvorni_sadrzaj>EKSTRA-SF j.d.o.o., OIB 88776943143</izvorni_sadrzaj>
    <derivirana_varijabla naziv="DomainObject.Predmet.ProtustrankaNazivFormatedOIB_1">EKSTRA-SF j.d.o.o., OIB 88776943143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EKSTRA-SF j.d.o.o.</item>
    </izvorni_sadrzaj>
    <derivirana_varijabla naziv="DomainObject.Predmet.ProtuStrankaListFormated_1">
      <item>EKSTRA-SF j.d.o.o.</item>
    </derivirana_varijabla>
  </DomainObject.Predmet.ProtuStrankaListFormated>
  <DomainObject.Predmet.ProtuStrankaListFormatedOIB>
    <izvorni_sadrzaj>
      <item>EKSTRA-SF j.d.o.o., OIB 88776943143</item>
    </izvorni_sadrzaj>
    <derivirana_varijabla naziv="DomainObject.Predmet.ProtuStrankaListFormatedOIB_1">
      <item>EKSTRA-SF j.d.o.o., OIB 88776943143</item>
    </derivirana_varijabla>
  </DomainObject.Predmet.ProtuStrankaListFormatedOIB>
  <DomainObject.Predmet.ProtuStrankaListFormatedWithAdress>
    <izvorni_sadrzaj>
      <item>EKSTRA-SF j.d.o.o., Marijana Celjaka 82, 44000 Sisak</item>
    </izvorni_sadrzaj>
    <derivirana_varijabla naziv="DomainObject.Predmet.ProtuStrankaListFormatedWithAdress_1">
      <item>EKSTRA-SF j.d.o.o., Marijana Celjaka 82, 44000 Sisak</item>
    </derivirana_varijabla>
  </DomainObject.Predmet.ProtuStrankaListFormatedWithAdress>
  <DomainObject.Predmet.ProtuStrankaListFormatedWithAdressOIB>
    <izvorni_sadrzaj>
      <item>EKSTRA-SF j.d.o.o., OIB 88776943143, Marijana Celjaka 82, 44000 Sisak</item>
    </izvorni_sadrzaj>
    <derivirana_varijabla naziv="DomainObject.Predmet.ProtuStrankaListFormatedWithAdressOIB_1">
      <item>EKSTRA-SF j.d.o.o., OIB 88776943143, Marijana Celjaka 82, 44000 Sisak</item>
    </derivirana_varijabla>
  </DomainObject.Predmet.ProtuStrankaListFormatedWithAdressOIB>
  <DomainObject.Predmet.ProtuStrankaListNazivFormated>
    <izvorni_sadrzaj>
      <item>EKSTRA-SF j.d.o.o.</item>
    </izvorni_sadrzaj>
    <derivirana_varijabla naziv="DomainObject.Predmet.ProtuStrankaListNazivFormated_1">
      <item>EKSTRA-SF j.d.o.o.</item>
    </derivirana_varijabla>
  </DomainObject.Predmet.ProtuStrankaListNazivFormated>
  <DomainObject.Predmet.ProtuStrankaListNazivFormatedOIB>
    <izvorni_sadrzaj>
      <item>EKSTRA-SF j.d.o.o., OIB 88776943143</item>
    </izvorni_sadrzaj>
    <derivirana_varijabla naziv="DomainObject.Predmet.ProtuStrankaListNazivFormatedOIB_1">
      <item>EKSTRA-SF j.d.o.o., OIB 88776943143</item>
    </derivirana_varijabla>
  </DomainObject.Predmet.ProtuStrankaListNazivFormatedOIB>
  <DomainObject.Predmet.OstaliListFormated>
    <izvorni_sadrzaj>
      <item>FAZLIJA SALIHI</item>
    </izvorni_sadrzaj>
    <derivirana_varijabla naziv="DomainObject.Predmet.OstaliListFormated_1">
      <item>FAZLIJA SALIHI</item>
    </derivirana_varijabla>
  </DomainObject.Predmet.OstaliListFormated>
  <DomainObject.Predmet.OstaliListFormatedOIB>
    <izvorni_sadrzaj>
      <item>FAZLIJA SALIHI, OIB 48293566513</item>
    </izvorni_sadrzaj>
    <derivirana_varijabla naziv="DomainObject.Predmet.OstaliListFormatedOIB_1">
      <item>FAZLIJA SALIHI, OIB 48293566513</item>
    </derivirana_varijabla>
  </DomainObject.Predmet.OstaliListFormatedOIB>
  <DomainObject.Predmet.OstaliListFormatedWithAdress>
    <izvorni_sadrzaj>
      <item>FAZLIJA SALIHI, Marijana Celjaka 82, 44000 Sisak</item>
    </izvorni_sadrzaj>
    <derivirana_varijabla naziv="DomainObject.Predmet.OstaliListFormatedWithAdress_1">
      <item>FAZLIJA SALIHI, Marijana Celjaka 82, 44000 Sisak</item>
    </derivirana_varijabla>
  </DomainObject.Predmet.OstaliListFormatedWithAdress>
  <DomainObject.Predmet.OstaliListFormatedWithAdressOIB>
    <izvorni_sadrzaj>
      <item>FAZLIJA SALIHI, OIB 48293566513, Marijana Celjaka 82, 44000 Sisak</item>
    </izvorni_sadrzaj>
    <derivirana_varijabla naziv="DomainObject.Predmet.OstaliListFormatedWithAdressOIB_1">
      <item>FAZLIJA SALIHI, OIB 48293566513, Marijana Celjaka 82, 44000 Sisak</item>
    </derivirana_varijabla>
  </DomainObject.Predmet.OstaliListFormatedWithAdressOIB>
  <DomainObject.Predmet.OstaliListNazivFormated>
    <izvorni_sadrzaj>
      <item>FAZLIJA SALIHI</item>
    </izvorni_sadrzaj>
    <derivirana_varijabla naziv="DomainObject.Predmet.OstaliListNazivFormated_1">
      <item>FAZLIJA SALIHI</item>
    </derivirana_varijabla>
  </DomainObject.Predmet.OstaliListNazivFormated>
  <DomainObject.Predmet.OstaliListNazivFormatedOIB>
    <izvorni_sadrzaj>
      <item>FAZLIJA SALIHI, OIB 48293566513</item>
    </izvorni_sadrzaj>
    <derivirana_varijabla naziv="DomainObject.Predmet.OstaliListNazivFormatedOIB_1">
      <item>FAZLIJA SALIHI, OIB 48293566513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2017.</izvorni_sadrzaj>
    <derivirana_varijabla naziv="DomainObject.Datum_1">18.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EKSTRA-SF j.d.o.o.</izvorni_sadrzaj>
    <derivirana_varijabla naziv="DomainObject.Predmet.ProtustrankaIDrugi_1">EKSTRA-SF j.d.o.o.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EKSTRA-SF j.d.o.o., OIB 88776943143, Marijana Celjaka 82, 44000 Sisak</izvorni_sadrzaj>
    <derivirana_varijabla naziv="DomainObject.Predmet.ProtustrankaIDrugiAdressOIB_1">EKSTRA-SF j.d.o.o., OIB 88776943143, Marijana Celjaka 82,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EKSTRA-SF j.d.o.o.</item>
      <item>FAZLIJA SALIHI</item>
    </izvorni_sadrzaj>
    <derivirana_varijabla naziv="DomainObject.Predmet.SudioniciListNaziv_1">
      <item>FINA Regionalni centar Zagreb</item>
      <item>EKSTRA-SF j.d.o.o.</item>
      <item>FAZLIJA SALIHI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EKSTRA-SF j.d.o.o., OIB 88776943143, Marijana Celjaka 82,44000 Sisak</item>
      <item>FAZLIJA SALIHI, OIB 48293566513, Marijana Celjaka 82,44000 Sisak</item>
    </izvorni_sadrzaj>
    <derivirana_varijabla naziv="DomainObject.Predmet.SudioniciListAdressOIB_1">
      <item>FINA Regionalni centar Zagreb, OIB 85821130368, Trg svibanjskih žrtava 1995. br. 1,10000 Zagreb</item>
      <item>EKSTRA-SF j.d.o.o., OIB 88776943143, Marijana Celjaka 82,44000 Sisak</item>
      <item>FAZLIJA SALIHI, OIB 48293566513, Marijana Celjaka 82,44000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88776943143</item>
      <item>, OIB 48293566513</item>
    </izvorni_sadrzaj>
    <derivirana_varijabla naziv="DomainObject.Predmet.SudioniciListNazivOIB_1">
      <item>, OIB 85821130368</item>
      <item>, OIB 88776943143</item>
      <item>, OIB 48293566513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E8C6B4-5323-4B5A-98C8-57F904EDFD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1</properties:Pages>
  <properties:Words>405</properties:Words>
  <properties:Characters>2100</properties:Characters>
  <properties:Lines>50</properties:Lines>
  <properties:Paragraphs>21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2663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2017-10-17T10:46:00Z</dcterms:created>
  <dc:creator>Jelena</dc:creator>
  <cp:lastModifiedBy>Ivana Stampf</cp:lastModifiedBy>
  <cp:lastPrinted>2010-12-20T11:38:00Z</cp:lastPrinted>
  <dcterms:modified xmlns:xsi="http://www.w3.org/2001/XMLSchema-instance" xsi:type="dcterms:W3CDTF">2017-10-18T07:26:00Z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