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0025" w14:paraId="bea0025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372DA4">
        <w:rPr>
          <w:rFonts w:hAnsi="Times New Roman" w:ascii="Times New Roman"/>
          <w:noProof/>
          <w:szCs w:val="24"/>
          <w:lang w:val="hr-HR"/>
        </w:rPr>
        <w:t>8037/2015</w:t>
      </w:r>
      <w:r w:rsidR="00167F6C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DA73C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A73CA" w:rsidP="00DA73CA" w:rsidR="00DA73C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372DA4">
        <w:rPr>
          <w:rFonts w:hAnsi="Times New Roman" w:ascii="Times New Roman"/>
        </w:rPr>
        <w:t xml:space="preserve"> </w:t>
      </w:r>
      <w:r w:rsidR="00372DA4" w:rsidRPr="00372DA4">
        <w:rPr>
          <w:rFonts w:hAnsi="Times New Roman" w:ascii="Times New Roman"/>
        </w:rPr>
        <w:t>IS-IK27 j.d.o.o., Zagreb, Našička 7, OIB: 66223206586, MBS: 080832157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>dana</w:t>
      </w:r>
      <w:r w:rsidR="00167F6C">
        <w:rPr>
          <w:rFonts w:hAnsi="Times New Roman" w:ascii="Times New Roman"/>
          <w:lang w:val="hr-HR"/>
        </w:rPr>
        <w:t xml:space="preserve"> </w:t>
      </w:r>
      <w:r w:rsidR="00C53551">
        <w:rPr>
          <w:rFonts w:hAnsi="Times New Roman" w:ascii="Times New Roman"/>
          <w:lang w:val="hr-HR"/>
        </w:rPr>
        <w:t>4</w:t>
      </w:r>
      <w:r w:rsidR="00167F6C">
        <w:rPr>
          <w:rFonts w:hAnsi="Times New Roman" w:ascii="Times New Roman"/>
          <w:lang w:val="hr-HR"/>
        </w:rPr>
        <w:t>. studenog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372DA4">
        <w:rPr>
          <w:rFonts w:hAnsi="Times New Roman" w:ascii="Times New Roman"/>
        </w:rPr>
        <w:t xml:space="preserve"> </w:t>
      </w:r>
      <w:r w:rsidR="00372DA4" w:rsidRPr="00372DA4">
        <w:rPr>
          <w:rFonts w:hAnsi="Times New Roman" w:ascii="Times New Roman"/>
        </w:rPr>
        <w:t>IS-IK27 j.d.o.o., Zagreb, Našička 7, OIB: 66223206586, MBS: 080832157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0C50AE">
        <w:rPr>
          <w:rFonts w:hAnsi="Times New Roman" w:ascii="Times New Roman"/>
          <w:szCs w:val="24"/>
        </w:rPr>
        <w:t>4</w:t>
      </w:r>
      <w:r w:rsidR="00167F6C">
        <w:rPr>
          <w:rFonts w:hAnsi="Times New Roman" w:ascii="Times New Roman"/>
          <w:szCs w:val="24"/>
        </w:rPr>
        <w:t>. studenog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B331F5">
        <w:rPr>
          <w:rFonts w:hAnsi="Times New Roman" w:ascii="Times New Roman"/>
          <w:szCs w:val="24"/>
        </w:rPr>
        <w:t>15</w:t>
      </w:r>
      <w:r w:rsidR="000C50AE">
        <w:rPr>
          <w:rFonts w:hAnsi="Times New Roman" w:ascii="Times New Roman"/>
          <w:szCs w:val="24"/>
        </w:rPr>
        <w:t>,00</w:t>
      </w:r>
      <w:r w:rsidR="00167F6C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BE4C6F">
        <w:rPr>
          <w:rFonts w:hAnsi="Times New Roman" w:ascii="Times New Roman"/>
          <w:szCs w:val="24"/>
        </w:rPr>
        <w:t>Tibor Toth, OIB: 65132060598, Hribarov prilaz 10,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8418E" w:rsidR="00A8418E" w:rsidRPr="00372DA4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2DA4">
        <w:rPr>
          <w:rFonts w:hAnsi="Times New Roman" w:ascii="Times New Roman"/>
          <w:szCs w:val="24"/>
          <w:lang w:val="hr-HR"/>
        </w:rPr>
        <w:t>Zaključuje se stečajni postupak nad dužnikom</w:t>
      </w:r>
      <w:r w:rsidR="008B7C04" w:rsidRPr="00372DA4">
        <w:rPr>
          <w:rFonts w:hAnsi="Times New Roman" w:ascii="Times New Roman"/>
        </w:rPr>
        <w:t xml:space="preserve"> </w:t>
      </w:r>
      <w:r w:rsidR="00372DA4" w:rsidRPr="00372DA4">
        <w:rPr>
          <w:rFonts w:hAnsi="Times New Roman" w:ascii="Times New Roman"/>
        </w:rPr>
        <w:t>IS-IK27 j.d.o.o., Zagreb, Našička 7, OIB: 66223206586, MBS: 080832157</w:t>
      </w:r>
      <w:r w:rsidR="00372DA4">
        <w:rPr>
          <w:rFonts w:hAnsi="Times New Roman" w:ascii="Times New Roman"/>
        </w:rPr>
        <w:t>.</w:t>
      </w:r>
    </w:p>
    <w:p w:rsidRDefault="00372DA4" w:rsidP="00372DA4" w:rsidR="00372DA4" w:rsidRPr="00372D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53551">
        <w:rPr>
          <w:rFonts w:hAnsi="Times New Roman" w:ascii="Times New Roman"/>
          <w:lang w:val="hr-HR"/>
        </w:rPr>
        <w:t>4</w:t>
      </w:r>
      <w:r w:rsidR="00167F6C">
        <w:rPr>
          <w:rFonts w:hAnsi="Times New Roman" w:ascii="Times New Roman"/>
          <w:lang w:val="hr-HR"/>
        </w:rPr>
        <w:t>. studenog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F3690F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3690F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372DA4">
      <w:rPr>
        <w:rFonts w:hAnsi="Times New Roman" w:ascii="Times New Roman"/>
      </w:rPr>
      <w:t>8037/2015</w:t>
    </w:r>
    <w:r w:rsidR="00167F6C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0C50AE"/>
    <w:rsid w:val="00100028"/>
    <w:rsid w:val="0010186D"/>
    <w:rsid w:val="00112B50"/>
    <w:rsid w:val="00167F6C"/>
    <w:rsid w:val="00182088"/>
    <w:rsid w:val="00194DD7"/>
    <w:rsid w:val="002678AE"/>
    <w:rsid w:val="00282835"/>
    <w:rsid w:val="0029202C"/>
    <w:rsid w:val="00342E67"/>
    <w:rsid w:val="00343C82"/>
    <w:rsid w:val="00372DA4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B7C04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331F5"/>
    <w:rsid w:val="00BE4C6F"/>
    <w:rsid w:val="00BE5464"/>
    <w:rsid w:val="00C53551"/>
    <w:rsid w:val="00C57CAF"/>
    <w:rsid w:val="00C940EC"/>
    <w:rsid w:val="00CF2939"/>
    <w:rsid w:val="00D44D4F"/>
    <w:rsid w:val="00D955F3"/>
    <w:rsid w:val="00DA73CA"/>
    <w:rsid w:val="00DB29D2"/>
    <w:rsid w:val="00DB4528"/>
    <w:rsid w:val="00E91D4E"/>
    <w:rsid w:val="00EE5750"/>
    <w:rsid w:val="00EE57FC"/>
    <w:rsid w:val="00EE69E5"/>
    <w:rsid w:val="00F3690F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6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90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90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90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90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6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9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90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9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9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80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8037</izvorni_sadrzaj>
    <derivirana_varijabla naziv="DomainObject.Predmet.Broj_1">8037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St-8037/2015</izvorni_sadrzaj>
    <derivirana_varijabla naziv="DomainObject.Predmet.OznakaBroj_1">St-8037/2015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IS-IK27 j.d.o.o. zastupanog po punomoćniku Ivan Senić</izvorni_sadrzaj>
    <derivirana_varijabla naziv="DomainObject.Predmet.ProtustrankaFormated_1">  IS-IK27 j.d.o.o. zastupanog po punomoćniku Ivan Senić</derivirana_varijabla>
  </DomainObject.Predmet.ProtustrankaFormated>
  <DomainObject.Predmet.ProtustrankaFormatedOIB>
    <izvorni_sadrzaj>  IS-IK27 j.d.o.o., OIB 66223206586 zastupanog po punomoćniku Ivan Senić</izvorni_sadrzaj>
    <derivirana_varijabla naziv="DomainObject.Predmet.ProtustrankaFormatedOIB_1">  IS-IK27 j.d.o.o., OIB 66223206586 zastupanog po punomoćniku Ivan Senić</derivirana_varijabla>
  </DomainObject.Predmet.ProtustrankaFormatedOIB>
  <DomainObject.Predmet.ProtustrankaFormatedWithAdress>
    <izvorni_sadrzaj> IS-IK27 j.d.o.o., Našička 7, 10000 Zagreb zastupanog po punomoćniku Ivan Senić</izvorni_sadrzaj>
    <derivirana_varijabla naziv="DomainObject.Predmet.ProtustrankaFormatedWithAdress_1"> IS-IK27 j.d.o.o., Našička 7, 10000 Zagreb zastupanog po punomoćniku Ivan Senić</derivirana_varijabla>
  </DomainObject.Predmet.ProtustrankaFormatedWithAdress>
  <DomainObject.Predmet.ProtustrankaFormatedWithAdressOIB>
    <izvorni_sadrzaj> IS-IK27 j.d.o.o., OIB 66223206586, Našička 7, 10000 Zagreb zastupanog po punomoćniku Ivan Senić</izvorni_sadrzaj>
    <derivirana_varijabla naziv="DomainObject.Predmet.ProtustrankaFormatedWithAdressOIB_1"> IS-IK27 j.d.o.o., OIB 66223206586, Našička 7, 10000 Zagreb zastupanog po punomoćniku Ivan Senić</derivirana_varijabla>
  </DomainObject.Predmet.ProtustrankaFormatedWithAdressOIB>
  <DomainObject.Predmet.ProtustrankaWithAdress>
    <izvorni_sadrzaj>IS-IK27 j.d.o.o. Našička 7, 10000 Zagreb</izvorni_sadrzaj>
    <derivirana_varijabla naziv="DomainObject.Predmet.ProtustrankaWithAdress_1">IS-IK27 j.d.o.o. Našička 7, 10000 Zagreb</derivirana_varijabla>
  </DomainObject.Predmet.ProtustrankaWithAdress>
  <DomainObject.Predmet.ProtustrankaWithAdressOIB>
    <izvorni_sadrzaj>IS-IK27 j.d.o.o., OIB 66223206586, Našička 7, 10000 Zagreb</izvorni_sadrzaj>
    <derivirana_varijabla naziv="DomainObject.Predmet.ProtustrankaWithAdressOIB_1">IS-IK27 j.d.o.o., OIB 66223206586, Našička 7, 10000 Zagreb</derivirana_varijabla>
  </DomainObject.Predmet.ProtustrankaWithAdressOIB>
  <DomainObject.Predmet.ProtustrankaNazivFormated>
    <izvorni_sadrzaj>IS-IK27 j.d.o.o.</izvorni_sadrzaj>
    <derivirana_varijabla naziv="DomainObject.Predmet.ProtustrankaNazivFormated_1">IS-IK27 j.d.o.o.</derivirana_varijabla>
  </DomainObject.Predmet.ProtustrankaNazivFormated>
  <DomainObject.Predmet.ProtustrankaNazivFormatedOIB>
    <izvorni_sadrzaj>IS-IK27 j.d.o.o., OIB 66223206586</izvorni_sadrzaj>
    <derivirana_varijabla naziv="DomainObject.Predmet.ProtustrankaNazivFormatedOIB_1">IS-IK27 j.d.o.o., OIB 66223206586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IS-IK27 j.d.o.o. zastupanog po punomoćniku Ivan Senić</item>
    </izvorni_sadrzaj>
    <derivirana_varijabla naziv="DomainObject.Predmet.ProtuStrankaListFormated_1">
      <item>IS-IK27 j.d.o.o. zastupanog po punomoćniku Ivan Senić</item>
    </derivirana_varijabla>
  </DomainObject.Predmet.ProtuStrankaListFormated>
  <DomainObject.Predmet.ProtuStrankaListFormatedOIB>
    <izvorni_sadrzaj>
      <item>IS-IK27 j.d.o.o., OIB 66223206586 zastupanog po punomoćniku Ivan Senić</item>
    </izvorni_sadrzaj>
    <derivirana_varijabla naziv="DomainObject.Predmet.ProtuStrankaListFormatedOIB_1">
      <item>IS-IK27 j.d.o.o., OIB 66223206586 zastupanog po punomoćniku Ivan Senić</item>
    </derivirana_varijabla>
  </DomainObject.Predmet.ProtuStrankaListFormatedOIB>
  <DomainObject.Predmet.ProtuStrankaListFormatedWithAdress>
    <izvorni_sadrzaj>
      <item>IS-IK27 j.d.o.o., Našička 7, 10000 Zagreb zastupanog po punomoćniku Ivan Senić</item>
    </izvorni_sadrzaj>
    <derivirana_varijabla naziv="DomainObject.Predmet.ProtuStrankaListFormatedWithAdress_1">
      <item>IS-IK27 j.d.o.o., Našička 7, 10000 Zagreb zastupanog po punomoćniku Ivan Senić</item>
    </derivirana_varijabla>
  </DomainObject.Predmet.ProtuStrankaListFormatedWithAdress>
  <DomainObject.Predmet.ProtuStrankaListFormatedWithAdressOIB>
    <izvorni_sadrzaj>
      <item>IS-IK27 j.d.o.o., OIB 66223206586, Našička 7, 10000 Zagreb zastupanog po punomoćniku Ivan Senić</item>
    </izvorni_sadrzaj>
    <derivirana_varijabla naziv="DomainObject.Predmet.ProtuStrankaListFormatedWithAdressOIB_1">
      <item>IS-IK27 j.d.o.o., OIB 66223206586, Našička 7, 10000 Zagreb zastupanog po punomoćniku Ivan Senić</item>
    </derivirana_varijabla>
  </DomainObject.Predmet.ProtuStrankaListFormatedWithAdressOIB>
  <DomainObject.Predmet.ProtuStrankaListNazivFormated>
    <izvorni_sadrzaj>
      <item>IS-IK27 j.d.o.o.</item>
    </izvorni_sadrzaj>
    <derivirana_varijabla naziv="DomainObject.Predmet.ProtuStrankaListNazivFormated_1">
      <item>IS-IK27 j.d.o.o.</item>
    </derivirana_varijabla>
  </DomainObject.Predmet.ProtuStrankaListNazivFormated>
  <DomainObject.Predmet.ProtuStrankaListNazivFormatedOIB>
    <izvorni_sadrzaj>
      <item>IS-IK27 j.d.o.o., OIB 66223206586</item>
    </izvorni_sadrzaj>
    <derivirana_varijabla naziv="DomainObject.Predmet.ProtuStrankaListNazivFormatedOIB_1">
      <item>IS-IK27 j.d.o.o., OIB 66223206586</item>
    </derivirana_varijabla>
  </DomainObject.Predmet.ProtuStrankaListNazivFormatedOIB>
  <DomainObject.Predmet.OstaliListFormated>
    <izvorni_sadrzaj>
      <item>Ivan Senić punomoćnik sudionika u postupku IS-IK27 j.d.o.o.</item>
    </izvorni_sadrzaj>
    <derivirana_varijabla naziv="DomainObject.Predmet.OstaliListFormated_1">
      <item>Ivan Senić punomoćnik sudionika u postupku IS-IK27 j.d.o.o.</item>
    </derivirana_varijabla>
  </DomainObject.Predmet.OstaliListFormated>
  <DomainObject.Predmet.OstaliListFormatedOIB>
    <izvorni_sadrzaj>
      <item>Ivan Senić, OIB 17758772772 punomoćnik sudionika u postupku IS-IK27 j.d.o.o.</item>
    </izvorni_sadrzaj>
    <derivirana_varijabla naziv="DomainObject.Predmet.OstaliListFormatedOIB_1">
      <item>Ivan Senić, OIB 17758772772 punomoćnik sudionika u postupku IS-IK27 j.d.o.o.</item>
    </derivirana_varijabla>
  </DomainObject.Predmet.OstaliListFormatedOIB>
  <DomainObject.Predmet.OstaliListFormatedWithAdress>
    <izvorni_sadrzaj>
      <item>Ivan Senić, Našička 7, 10000 Zagreb punomoćnik sudionika u postupku IS-IK27 j.d.o.o.</item>
    </izvorni_sadrzaj>
    <derivirana_varijabla naziv="DomainObject.Predmet.OstaliListFormatedWithAdress_1">
      <item>Ivan Senić, Našička 7, 10000 Zagreb punomoćnik sudionika u postupku IS-IK27 j.d.o.o.</item>
    </derivirana_varijabla>
  </DomainObject.Predmet.OstaliListFormatedWithAdress>
  <DomainObject.Predmet.OstaliListFormatedWithAdressOIB>
    <izvorni_sadrzaj>
      <item>Ivan Senić, OIB 17758772772, Našička 7, 10000 Zagreb punomoćnik sudionika u postupku IS-IK27 j.d.o.o.</item>
    </izvorni_sadrzaj>
    <derivirana_varijabla naziv="DomainObject.Predmet.OstaliListFormatedWithAdressOIB_1">
      <item>Ivan Senić, OIB 17758772772, Našička 7, 10000 Zagreb punomoćnik sudionika u postupku IS-IK27 j.d.o.o.</item>
    </derivirana_varijabla>
  </DomainObject.Predmet.OstaliListFormatedWithAdressOIB>
  <DomainObject.Predmet.OstaliListNazivFormated>
    <izvorni_sadrzaj>
      <item>Ivan Senić</item>
    </izvorni_sadrzaj>
    <derivirana_varijabla naziv="DomainObject.Predmet.OstaliListNazivFormated_1">
      <item>Ivan Senić</item>
    </derivirana_varijabla>
  </DomainObject.Predmet.OstaliListNazivFormated>
  <DomainObject.Predmet.OstaliListNazivFormatedOIB>
    <izvorni_sadrzaj>
      <item>Ivan Senić, OIB 17758772772</item>
    </izvorni_sadrzaj>
    <derivirana_varijabla naziv="DomainObject.Predmet.OstaliListNazivFormatedOIB_1">
      <item>Ivan Senić, OIB 17758772772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IS-IK27 j.d.o.o.</izvorni_sadrzaj>
    <derivirana_varijabla naziv="DomainObject.Predmet.ProtustrankaIDrugi_1">IS-IK27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IS-IK27 j.d.o.o., OIB 66223206586, Našička 7, 10000 Zagreb</izvorni_sadrzaj>
    <derivirana_varijabla naziv="DomainObject.Predmet.ProtustrankaIDrugiAdressOIB_1">IS-IK27 j.d.o.o., OIB 66223206586, Našička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IS-IK27 j.d.o.o.</item>
      <item>Ivan Senić</item>
    </izvorni_sadrzaj>
    <derivirana_varijabla naziv="DomainObject.Predmet.SudioniciListNaziv_1">
      <item>FINA Regionalni centar Zagreb</item>
      <item>IS-IK27 j.d.o.o.</item>
      <item>Ivan Senić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IS-IK27 j.d.o.o., OIB 66223206586, Našička 7,10000 Zagreb</item>
      <item>Ivan Senić, OIB 17758772772, Našička 7,10000 Zagreb</item>
    </izvorni_sadrzaj>
    <derivirana_varijabla naziv="DomainObject.Predmet.SudioniciListAdressOIB_1">
      <item>FINA Regionalni centar Zagreb, OIB 85821130368, Trg svibanjskih žrtava 1995. 1,10000 Zagreb</item>
      <item>IS-IK27 j.d.o.o., OIB 66223206586, Našička 7,10000 Zagreb</item>
      <item>Ivan Senić, OIB 17758772772, Našička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66223206586</item>
      <item>, OIB 17758772772</item>
    </izvorni_sadrzaj>
    <derivirana_varijabla naziv="DomainObject.Predmet.SudioniciListNazivOIB_1">
      <item>, OIB 85821130368</item>
      <item>, OIB 66223206586</item>
      <item>, OIB 17758772772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2163</properties:Characters>
  <properties:Lines>71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2016-06-20T08:05:00Z</dcterms:created>
  <dc:creator>Sudsko vijeæe</dc:creator>
  <cp:lastModifiedBy>Mirela Šantek</cp:lastModifiedBy>
  <cp:lastPrinted>2016-11-04T13:36:00Z</cp:lastPrinted>
  <dcterms:modified xmlns:xsi="http://www.w3.org/2001/XMLSchema-instance" xsi:type="dcterms:W3CDTF">2016-11-04T13:36:00Z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