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191e" w14:paraId="214191e" w:rsidRDefault="00535EEB" w:rsidP="00535EEB" w:rsidR="00535EEB">
      <w:pPr>
        <w15:collapsed w:val="false"/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A82ABD">
        <w:rPr>
          <w:rFonts w:hAnsi="Times New Roman" w:ascii="Times New Roman"/>
          <w:szCs w:val="24"/>
        </w:rPr>
        <w:t>2606</w:t>
      </w:r>
      <w:r w:rsidR="00D013E9">
        <w:rPr>
          <w:rFonts w:hAnsi="Times New Roman" w:ascii="Times New Roman"/>
          <w:szCs w:val="24"/>
        </w:rPr>
        <w:t>/18</w:t>
      </w:r>
      <w:r w:rsidR="00070F93">
        <w:rPr>
          <w:rFonts w:hAnsi="Times New Roman" w:ascii="Times New Roman"/>
          <w:szCs w:val="24"/>
        </w:rPr>
        <w:t>-17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C7181C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 xml:space="preserve">postupajući po prijedlogu Financijske agencije Zagreb, Regionalni centar Zagreb, Podružnica Zagreb, Trg svibanjskih žrtava 1995. 1,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A82ABD" w:rsidRPr="00A82ABD">
        <w:rPr>
          <w:rFonts w:hAnsi="Times New Roman" w:ascii="Times New Roman"/>
          <w:szCs w:val="24"/>
        </w:rPr>
        <w:t>EURO AUTO IGOR j.d.o.o., Zagreb (Grad Zagreb),Dubravka Dujšina 13, OIB 38009007935</w:t>
      </w:r>
      <w:r>
        <w:rPr>
          <w:rFonts w:hAnsi="Times New Roman" w:ascii="Times New Roman"/>
          <w:szCs w:val="24"/>
        </w:rPr>
        <w:t xml:space="preserve">, </w:t>
      </w:r>
      <w:r w:rsidR="002452B9">
        <w:rPr>
          <w:rFonts w:hAnsi="Times New Roman" w:ascii="Times New Roman"/>
          <w:szCs w:val="24"/>
        </w:rPr>
        <w:t xml:space="preserve">dana </w:t>
      </w:r>
      <w:r w:rsidR="00D013E9" w:rsidRPr="009A41BC">
        <w:rPr>
          <w:rFonts w:hAnsi="Times New Roman" w:ascii="Times New Roman"/>
          <w:szCs w:val="24"/>
        </w:rPr>
        <w:t>17</w:t>
      </w:r>
      <w:r w:rsidR="00C7181C" w:rsidRPr="009A41BC">
        <w:rPr>
          <w:rFonts w:hAnsi="Times New Roman" w:ascii="Times New Roman"/>
          <w:szCs w:val="24"/>
        </w:rPr>
        <w:t xml:space="preserve">. </w:t>
      </w:r>
      <w:r w:rsidR="00A82ABD" w:rsidRPr="009A41BC">
        <w:rPr>
          <w:rFonts w:hAnsi="Times New Roman" w:ascii="Times New Roman"/>
          <w:szCs w:val="24"/>
        </w:rPr>
        <w:t>svibnja</w:t>
      </w:r>
      <w:r w:rsidR="00C7181C" w:rsidRPr="009A41BC">
        <w:rPr>
          <w:rFonts w:hAnsi="Times New Roman" w:ascii="Times New Roman"/>
          <w:szCs w:val="24"/>
        </w:rPr>
        <w:t xml:space="preserve"> 2019</w:t>
      </w:r>
      <w:r w:rsidRPr="009A41BC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AE13BE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stečajnim dužnikom </w:t>
      </w:r>
      <w:r w:rsidR="00AE13BE" w:rsidRPr="00AE13BE">
        <w:rPr>
          <w:rFonts w:hAnsi="Times New Roman" w:ascii="Times New Roman"/>
          <w:szCs w:val="24"/>
        </w:rPr>
        <w:t>EURO AUTO IGOR j.d.o.o., Zagreb (Grad Zagreb),Dubravka Dujšina 13, OIB 38009007935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AE13BE" w:rsidR="00363250" w:rsidRP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363250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363250">
        <w:rPr>
          <w:rFonts w:eastAsia="Batang" w:hAnsi="Times New Roman" w:ascii="Times New Roman"/>
          <w:bCs/>
          <w:szCs w:val="24"/>
        </w:rPr>
        <w:t xml:space="preserve"> </w:t>
      </w:r>
      <w:r w:rsidR="00AE13BE" w:rsidRPr="00AE13BE">
        <w:rPr>
          <w:rFonts w:hAnsi="Times New Roman" w:ascii="Times New Roman"/>
          <w:szCs w:val="24"/>
        </w:rPr>
        <w:t>Vesna Stančić, Dražice, Jelenje, Podkilavac 10, OIB 45477363422</w:t>
      </w:r>
      <w:r w:rsidR="00AE13BE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D013E9" w:rsidRPr="00D013E9">
        <w:rPr>
          <w:rFonts w:hAnsi="Times New Roman" w:ascii="Times New Roman"/>
          <w:szCs w:val="24"/>
          <w:u w:val="single"/>
        </w:rPr>
        <w:t>17</w:t>
      </w:r>
      <w:r w:rsidRPr="00D013E9">
        <w:rPr>
          <w:rFonts w:hAnsi="Times New Roman" w:ascii="Times New Roman"/>
          <w:szCs w:val="24"/>
          <w:u w:val="single"/>
        </w:rPr>
        <w:t xml:space="preserve">. </w:t>
      </w:r>
      <w:r w:rsidR="00AE13BE" w:rsidRPr="00D013E9">
        <w:rPr>
          <w:rFonts w:hAnsi="Times New Roman" w:ascii="Times New Roman"/>
          <w:szCs w:val="24"/>
          <w:u w:val="single"/>
        </w:rPr>
        <w:t>svibnja</w:t>
      </w:r>
      <w:r w:rsidR="00C7181C" w:rsidRPr="00D013E9">
        <w:rPr>
          <w:rFonts w:hAnsi="Times New Roman" w:ascii="Times New Roman"/>
          <w:szCs w:val="24"/>
          <w:u w:val="single"/>
        </w:rPr>
        <w:t xml:space="preserve"> 2019</w:t>
      </w:r>
      <w:r w:rsidR="002E4B60" w:rsidRPr="00D013E9">
        <w:rPr>
          <w:rFonts w:hAnsi="Times New Roman" w:ascii="Times New Roman"/>
          <w:szCs w:val="24"/>
          <w:u w:val="single"/>
        </w:rPr>
        <w:t>.</w:t>
      </w:r>
      <w:r w:rsidR="00892D94" w:rsidRPr="00D013E9">
        <w:rPr>
          <w:rFonts w:hAnsi="Times New Roman" w:ascii="Times New Roman"/>
          <w:szCs w:val="24"/>
          <w:u w:val="single"/>
        </w:rPr>
        <w:t xml:space="preserve"> godine</w:t>
      </w:r>
      <w:r w:rsidR="002E4B60" w:rsidRPr="00D013E9">
        <w:rPr>
          <w:rFonts w:hAnsi="Times New Roman" w:ascii="Times New Roman"/>
          <w:szCs w:val="24"/>
          <w:u w:val="single"/>
        </w:rPr>
        <w:t xml:space="preserve"> </w:t>
      </w:r>
      <w:r w:rsidR="00D013E9" w:rsidRPr="00D013E9">
        <w:rPr>
          <w:rFonts w:hAnsi="Times New Roman" w:ascii="Times New Roman"/>
          <w:szCs w:val="24"/>
          <w:u w:val="single"/>
        </w:rPr>
        <w:t xml:space="preserve"> u </w:t>
      </w:r>
      <w:r w:rsidR="006418B1" w:rsidRPr="006418B1">
        <w:rPr>
          <w:rFonts w:hAnsi="Times New Roman" w:ascii="Times New Roman"/>
          <w:szCs w:val="24"/>
          <w:u w:val="single"/>
        </w:rPr>
        <w:t>15,0</w:t>
      </w:r>
      <w:r w:rsidR="00AE13BE" w:rsidRPr="006418B1">
        <w:rPr>
          <w:rFonts w:hAnsi="Times New Roman" w:ascii="Times New Roman"/>
          <w:szCs w:val="24"/>
          <w:u w:val="single"/>
        </w:rPr>
        <w:t>0</w:t>
      </w:r>
      <w:r w:rsidRPr="006418B1">
        <w:rPr>
          <w:rFonts w:hAnsi="Times New Roman" w:ascii="Times New Roman"/>
          <w:szCs w:val="24"/>
          <w:u w:val="single"/>
        </w:rPr>
        <w:t xml:space="preserve"> sati</w:t>
      </w:r>
      <w:r w:rsidRPr="00AA3AB5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Pozivaju se vjerovnici da u roku od 60 dana od dana objave ovog rješenja o otvaranju stečajnog postupka na Mrežnoj stranici e-oglasna ploča Trgovačkog suda u Zagrebu, u skladu s pravilima Stečajnog zakona o prijavi </w:t>
      </w:r>
      <w:r w:rsidR="00AE13BE">
        <w:rPr>
          <w:rFonts w:hAnsi="Times New Roman" w:ascii="Times New Roman"/>
          <w:szCs w:val="24"/>
        </w:rPr>
        <w:t>tražbina prijave svoje tražbine</w:t>
      </w:r>
      <w:r w:rsidR="00D942F7">
        <w:rPr>
          <w:rFonts w:hAnsi="Times New Roman" w:ascii="Times New Roman"/>
          <w:szCs w:val="24"/>
        </w:rPr>
        <w:t>, te iste dostave</w:t>
      </w:r>
      <w:r w:rsidR="00AE13BE">
        <w:rPr>
          <w:rFonts w:hAnsi="Times New Roman" w:ascii="Times New Roman"/>
          <w:szCs w:val="24"/>
        </w:rPr>
        <w:t xml:space="preserve"> na adresu stečajnog upravitelja.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9E62B0" w:rsidP="009E62B0" w:rsidR="009E62B0" w:rsidRPr="009E62B0">
      <w:pPr>
        <w:pStyle w:val="Odlomakpopisa"/>
        <w:rPr>
          <w:rFonts w:hAnsi="Times New Roman" w:ascii="Times New Roman"/>
          <w:szCs w:val="24"/>
        </w:rPr>
      </w:pPr>
    </w:p>
    <w:p w:rsidRDefault="00236DD5" w:rsidP="00535EEB" w:rsidR="009E62B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 o otvaranju stečajnog postupka dostavlja se RH, Ministarstvo unutarnjih poslova, Policijska uprava Zagrebačka, radi provedbe upisa zabilježbe otvaranja stečajnog postupka nad dužnikom </w:t>
      </w:r>
      <w:r w:rsidR="004B24BF" w:rsidRPr="00AE13BE">
        <w:rPr>
          <w:rFonts w:hAnsi="Times New Roman" w:ascii="Times New Roman"/>
          <w:szCs w:val="24"/>
        </w:rPr>
        <w:t xml:space="preserve">EURO AUTO IGOR j.d.o.o., Zagreb (Grad </w:t>
      </w:r>
      <w:r w:rsidR="004B24BF" w:rsidRPr="00AE13BE">
        <w:rPr>
          <w:rFonts w:hAnsi="Times New Roman" w:ascii="Times New Roman"/>
          <w:szCs w:val="24"/>
        </w:rPr>
        <w:lastRenderedPageBreak/>
        <w:t>Zagreb),Dubravka Dujšina 13, OIB 38009007935</w:t>
      </w:r>
      <w:r>
        <w:rPr>
          <w:rFonts w:hAnsi="Times New Roman" w:ascii="Times New Roman"/>
          <w:szCs w:val="24"/>
        </w:rPr>
        <w:t>, na imovini-</w:t>
      </w:r>
      <w:r w:rsidR="004B24BF">
        <w:rPr>
          <w:rFonts w:hAnsi="Times New Roman" w:ascii="Times New Roman"/>
          <w:szCs w:val="24"/>
        </w:rPr>
        <w:t>pokretnini</w:t>
      </w:r>
      <w:r>
        <w:rPr>
          <w:rFonts w:hAnsi="Times New Roman" w:ascii="Times New Roman"/>
          <w:szCs w:val="24"/>
        </w:rPr>
        <w:t xml:space="preserve"> kako slijedi:</w:t>
      </w:r>
    </w:p>
    <w:p w:rsidRDefault="00236DD5" w:rsidP="00236DD5" w:rsidR="00236DD5" w:rsidRPr="00236DD5">
      <w:pPr>
        <w:pStyle w:val="Odlomakpopisa"/>
        <w:rPr>
          <w:rFonts w:hAnsi="Times New Roman" w:ascii="Times New Roman"/>
          <w:szCs w:val="24"/>
        </w:rPr>
      </w:pPr>
    </w:p>
    <w:p w:rsidRDefault="00236DD5" w:rsidP="004B24BF" w:rsidR="00E6396C" w:rsidRPr="00535EEB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E42125">
        <w:rPr>
          <w:rFonts w:hAnsi="Times New Roman" w:ascii="Times New Roman"/>
          <w:szCs w:val="24"/>
        </w:rPr>
        <w:t xml:space="preserve">vozilo </w:t>
      </w:r>
      <w:r w:rsidR="004B24BF">
        <w:rPr>
          <w:rFonts w:hAnsi="Times New Roman" w:ascii="Times New Roman"/>
          <w:szCs w:val="24"/>
        </w:rPr>
        <w:t>N1, marka PEUGEOT BOXER 2.2 HDI, godina proizvodnje 2010, reg oznaka: ZG4733GP.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</w:t>
      </w:r>
      <w:r w:rsidRPr="00C80CA0">
        <w:rPr>
          <w:rFonts w:hAnsi="Times New Roman" w:ascii="Times New Roman"/>
          <w:szCs w:val="24"/>
        </w:rPr>
        <w:t xml:space="preserve">za </w:t>
      </w:r>
      <w:r w:rsidR="00787F18" w:rsidRPr="00C80CA0">
        <w:rPr>
          <w:rFonts w:hAnsi="Times New Roman" w:ascii="Times New Roman"/>
          <w:b/>
          <w:szCs w:val="24"/>
          <w:u w:val="single"/>
        </w:rPr>
        <w:t xml:space="preserve">dan </w:t>
      </w:r>
      <w:r w:rsidR="00C80CA0" w:rsidRPr="00C80CA0">
        <w:rPr>
          <w:rFonts w:hAnsi="Times New Roman" w:ascii="Times New Roman"/>
          <w:b/>
          <w:szCs w:val="24"/>
          <w:u w:val="single"/>
        </w:rPr>
        <w:t>10</w:t>
      </w:r>
      <w:r w:rsidR="00787F18" w:rsidRPr="00C80CA0">
        <w:rPr>
          <w:rFonts w:hAnsi="Times New Roman" w:ascii="Times New Roman"/>
          <w:b/>
          <w:szCs w:val="24"/>
          <w:u w:val="single"/>
        </w:rPr>
        <w:t xml:space="preserve">. </w:t>
      </w:r>
      <w:r w:rsidR="00C80CA0" w:rsidRPr="00C80CA0">
        <w:rPr>
          <w:rFonts w:hAnsi="Times New Roman" w:ascii="Times New Roman"/>
          <w:b/>
          <w:szCs w:val="24"/>
          <w:u w:val="single"/>
        </w:rPr>
        <w:t>rujna</w:t>
      </w:r>
      <w:r w:rsidR="00787F18" w:rsidRPr="00C80CA0">
        <w:rPr>
          <w:rFonts w:hAnsi="Times New Roman" w:ascii="Times New Roman"/>
          <w:b/>
          <w:szCs w:val="24"/>
          <w:u w:val="single"/>
        </w:rPr>
        <w:t xml:space="preserve"> </w:t>
      </w:r>
      <w:r w:rsidR="00AA3AB5" w:rsidRPr="00C80CA0">
        <w:rPr>
          <w:rFonts w:hAnsi="Times New Roman" w:ascii="Times New Roman"/>
          <w:b/>
          <w:szCs w:val="24"/>
          <w:u w:val="single"/>
        </w:rPr>
        <w:t>201</w:t>
      </w:r>
      <w:r w:rsidR="003A2E85" w:rsidRPr="00C80CA0">
        <w:rPr>
          <w:rFonts w:hAnsi="Times New Roman" w:ascii="Times New Roman"/>
          <w:b/>
          <w:szCs w:val="24"/>
          <w:u w:val="single"/>
        </w:rPr>
        <w:t>9</w:t>
      </w:r>
      <w:r w:rsidR="00AA3AB5" w:rsidRPr="00C80CA0">
        <w:rPr>
          <w:rFonts w:hAnsi="Times New Roman" w:ascii="Times New Roman"/>
          <w:b/>
          <w:szCs w:val="24"/>
          <w:u w:val="single"/>
        </w:rPr>
        <w:t>.</w:t>
      </w:r>
      <w:r w:rsidR="005B086C" w:rsidRPr="00C80CA0">
        <w:rPr>
          <w:rFonts w:hAnsi="Times New Roman" w:ascii="Times New Roman"/>
          <w:b/>
          <w:szCs w:val="24"/>
          <w:u w:val="single"/>
        </w:rPr>
        <w:t xml:space="preserve"> godine</w:t>
      </w:r>
      <w:r w:rsidR="00C80CA0">
        <w:rPr>
          <w:rFonts w:hAnsi="Times New Roman" w:ascii="Times New Roman"/>
          <w:b/>
          <w:szCs w:val="24"/>
          <w:u w:val="single"/>
        </w:rPr>
        <w:t xml:space="preserve"> u 11</w:t>
      </w:r>
      <w:r w:rsidR="00787F18" w:rsidRPr="00C80CA0">
        <w:rPr>
          <w:rFonts w:hAnsi="Times New Roman" w:ascii="Times New Roman"/>
          <w:b/>
          <w:szCs w:val="24"/>
          <w:u w:val="single"/>
        </w:rPr>
        <w:t>:</w:t>
      </w:r>
      <w:r w:rsidR="00DD0A7A">
        <w:rPr>
          <w:rFonts w:hAnsi="Times New Roman" w:ascii="Times New Roman"/>
          <w:b/>
          <w:szCs w:val="24"/>
          <w:u w:val="single"/>
        </w:rPr>
        <w:t>15</w:t>
      </w:r>
      <w:r w:rsidRPr="00C80CA0">
        <w:rPr>
          <w:rFonts w:hAnsi="Times New Roman" w:ascii="Times New Roman"/>
          <w:b/>
          <w:szCs w:val="24"/>
          <w:u w:val="single"/>
        </w:rPr>
        <w:t xml:space="preserve"> </w:t>
      </w:r>
      <w:r w:rsidRPr="00535EEB">
        <w:rPr>
          <w:rFonts w:hAnsi="Times New Roman" w:ascii="Times New Roman"/>
          <w:b/>
          <w:szCs w:val="24"/>
          <w:u w:val="single"/>
        </w:rPr>
        <w:t>sati,</w:t>
      </w:r>
      <w:r w:rsidRPr="00535EEB">
        <w:rPr>
          <w:rFonts w:hAnsi="Times New Roman" w:ascii="Times New Roman"/>
          <w:szCs w:val="24"/>
        </w:rPr>
        <w:t xml:space="preserve"> u zgradi Trgovačkog suda u Zagrebu, Z</w:t>
      </w:r>
      <w:r w:rsidR="009C06A4">
        <w:rPr>
          <w:rFonts w:hAnsi="Times New Roman" w:ascii="Times New Roman"/>
          <w:szCs w:val="24"/>
        </w:rPr>
        <w:t>agreb, Petrinjska 8, soba br. 91</w:t>
      </w:r>
      <w:bookmarkStart w:name="_GoBack" w:id="0"/>
      <w:bookmarkEnd w:id="0"/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C80CA0">
        <w:rPr>
          <w:rFonts w:hAnsi="Times New Roman" w:ascii="Times New Roman"/>
          <w:b/>
          <w:szCs w:val="24"/>
          <w:u w:val="single"/>
        </w:rPr>
        <w:t>11:</w:t>
      </w:r>
      <w:r w:rsidR="00DD0A7A">
        <w:rPr>
          <w:rFonts w:hAnsi="Times New Roman" w:ascii="Times New Roman"/>
          <w:b/>
          <w:szCs w:val="24"/>
          <w:u w:val="single"/>
        </w:rPr>
        <w:t>30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1B17" w:rsidRPr="00484C2F">
        <w:rPr>
          <w:rFonts w:hAnsi="Times New Roman" w:ascii="Times New Roman"/>
          <w:bCs/>
          <w:szCs w:val="24"/>
        </w:rPr>
        <w:t>Financijska agencija, RC Zagreb, na temelju čl.</w:t>
      </w:r>
      <w:r w:rsidR="00271B17">
        <w:rPr>
          <w:rFonts w:hAnsi="Times New Roman" w:ascii="Times New Roman"/>
          <w:bCs/>
          <w:szCs w:val="24"/>
        </w:rPr>
        <w:t>110.</w:t>
      </w:r>
      <w:r w:rsidR="00BD45DC">
        <w:rPr>
          <w:rFonts w:hAnsi="Times New Roman" w:ascii="Times New Roman"/>
          <w:bCs/>
          <w:szCs w:val="24"/>
        </w:rPr>
        <w:t xml:space="preserve"> </w:t>
      </w:r>
      <w:r w:rsidR="00271B17">
        <w:rPr>
          <w:rFonts w:hAnsi="Times New Roman" w:ascii="Times New Roman"/>
          <w:bCs/>
          <w:szCs w:val="24"/>
        </w:rPr>
        <w:t>st.1</w:t>
      </w:r>
      <w:r w:rsidR="00BD45DC">
        <w:rPr>
          <w:rFonts w:hAnsi="Times New Roman" w:ascii="Times New Roman"/>
          <w:bCs/>
          <w:szCs w:val="24"/>
        </w:rPr>
        <w:t>. Stečajnog z</w:t>
      </w:r>
      <w:r w:rsidR="00271B17" w:rsidRPr="00484C2F">
        <w:rPr>
          <w:rFonts w:hAnsi="Times New Roman" w:ascii="Times New Roman"/>
          <w:bCs/>
          <w:szCs w:val="24"/>
        </w:rPr>
        <w:t>akona (NN 71/15,</w:t>
      </w:r>
      <w:r w:rsidR="00C9117E">
        <w:rPr>
          <w:rFonts w:hAnsi="Times New Roman" w:ascii="Times New Roman"/>
          <w:bCs/>
          <w:szCs w:val="24"/>
        </w:rPr>
        <w:t>104/17,</w:t>
      </w:r>
      <w:r w:rsidR="00B475B5">
        <w:rPr>
          <w:rFonts w:hAnsi="Times New Roman" w:ascii="Times New Roman"/>
          <w:bCs/>
          <w:szCs w:val="24"/>
        </w:rPr>
        <w:t xml:space="preserve"> dalje SZ</w:t>
      </w:r>
      <w:r w:rsidR="00271B17" w:rsidRPr="00484C2F">
        <w:rPr>
          <w:rFonts w:hAnsi="Times New Roman" w:ascii="Times New Roman"/>
          <w:bCs/>
          <w:szCs w:val="24"/>
        </w:rPr>
        <w:t xml:space="preserve">) podnijela je </w:t>
      </w:r>
      <w:r w:rsidR="00271B17">
        <w:rPr>
          <w:rFonts w:hAnsi="Times New Roman" w:ascii="Times New Roman"/>
          <w:bCs/>
          <w:szCs w:val="24"/>
        </w:rPr>
        <w:t>prijedlog za otvaranje</w:t>
      </w:r>
      <w:r w:rsidR="00271B17" w:rsidRPr="00484C2F">
        <w:rPr>
          <w:rFonts w:hAnsi="Times New Roman" w:ascii="Times New Roman"/>
          <w:bCs/>
          <w:szCs w:val="24"/>
        </w:rPr>
        <w:t xml:space="preserve"> stečajnog postupka nad dužnikom </w:t>
      </w:r>
      <w:r w:rsidR="00EA7423">
        <w:rPr>
          <w:rFonts w:hAnsi="Times New Roman" w:ascii="Times New Roman"/>
          <w:szCs w:val="24"/>
        </w:rPr>
        <w:t>predmetnim dužnikom</w:t>
      </w:r>
      <w:r w:rsidR="00271B17">
        <w:rPr>
          <w:rFonts w:hAnsi="Times New Roman" w:ascii="Times New Roman"/>
          <w:szCs w:val="24"/>
        </w:rPr>
        <w:t>.</w:t>
      </w:r>
    </w:p>
    <w:p w:rsidRDefault="008357AA" w:rsidP="00271B17" w:rsidR="008357AA">
      <w:pPr>
        <w:jc w:val="both"/>
        <w:rPr>
          <w:rFonts w:hAnsi="Times New Roman" w:ascii="Times New Roman"/>
          <w:szCs w:val="24"/>
        </w:rPr>
      </w:pPr>
    </w:p>
    <w:p w:rsidRDefault="00EA7423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od 14</w:t>
      </w:r>
      <w:r w:rsidR="00CD54CF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CD54C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2019</w:t>
      </w:r>
      <w:r w:rsidR="006C0300">
        <w:rPr>
          <w:rFonts w:hAnsi="Times New Roman" w:ascii="Times New Roman"/>
          <w:szCs w:val="24"/>
        </w:rPr>
        <w:t>.godine</w:t>
      </w:r>
      <w:r w:rsidR="00271B17">
        <w:rPr>
          <w:rFonts w:hAnsi="Times New Roman" w:ascii="Times New Roman"/>
          <w:szCs w:val="24"/>
        </w:rPr>
        <w:t xml:space="preserve"> pokrenuo prethodni postupak, odredio i održao ročište radi izjašnjen</w:t>
      </w:r>
      <w:r w:rsidR="00CD54CF">
        <w:rPr>
          <w:rFonts w:hAnsi="Times New Roman" w:ascii="Times New Roman"/>
          <w:szCs w:val="24"/>
        </w:rPr>
        <w:t>j</w:t>
      </w:r>
      <w:r w:rsidR="00271B17">
        <w:rPr>
          <w:rFonts w:hAnsi="Times New Roman" w:ascii="Times New Roman"/>
          <w:szCs w:val="24"/>
        </w:rPr>
        <w:t xml:space="preserve">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</w:p>
    <w:p w:rsidRDefault="00AC461C" w:rsidP="00271B17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</w:t>
      </w:r>
      <w:r w:rsidR="00271B17">
        <w:rPr>
          <w:rFonts w:hAnsi="Times New Roman" w:ascii="Times New Roman"/>
          <w:szCs w:val="24"/>
        </w:rPr>
        <w:t>tečajni up</w:t>
      </w:r>
      <w:r w:rsidR="000C7538">
        <w:rPr>
          <w:rFonts w:hAnsi="Times New Roman" w:ascii="Times New Roman"/>
          <w:szCs w:val="24"/>
        </w:rPr>
        <w:t xml:space="preserve">ravitelj u ovosudni spis </w:t>
      </w:r>
      <w:r w:rsidR="00271B17">
        <w:rPr>
          <w:rFonts w:hAnsi="Times New Roman" w:ascii="Times New Roman"/>
          <w:szCs w:val="24"/>
        </w:rPr>
        <w:t>dostavi</w:t>
      </w:r>
      <w:r>
        <w:rPr>
          <w:rFonts w:hAnsi="Times New Roman" w:ascii="Times New Roman"/>
          <w:szCs w:val="24"/>
        </w:rPr>
        <w:t xml:space="preserve">o je pisano izvješće  (list </w:t>
      </w:r>
      <w:r w:rsidR="00EA7423">
        <w:rPr>
          <w:rFonts w:hAnsi="Times New Roman" w:ascii="Times New Roman"/>
          <w:szCs w:val="24"/>
        </w:rPr>
        <w:t>20-</w:t>
      </w:r>
      <w:r w:rsidR="00871156">
        <w:rPr>
          <w:rFonts w:hAnsi="Times New Roman" w:ascii="Times New Roman"/>
          <w:szCs w:val="24"/>
        </w:rPr>
        <w:t>23</w:t>
      </w:r>
      <w:r>
        <w:rPr>
          <w:rFonts w:hAnsi="Times New Roman" w:ascii="Times New Roman"/>
          <w:szCs w:val="24"/>
        </w:rPr>
        <w:t xml:space="preserve"> spisa), </w:t>
      </w:r>
      <w:r w:rsidR="00871156">
        <w:rPr>
          <w:rFonts w:hAnsi="Times New Roman" w:ascii="Times New Roman"/>
          <w:szCs w:val="24"/>
        </w:rPr>
        <w:t>te dopunu istoga (list 26,27-29</w:t>
      </w:r>
      <w:r w:rsidR="007775DC">
        <w:rPr>
          <w:rFonts w:hAnsi="Times New Roman" w:ascii="Times New Roman"/>
          <w:szCs w:val="24"/>
        </w:rPr>
        <w:t xml:space="preserve"> spisa).</w:t>
      </w:r>
    </w:p>
    <w:p w:rsidRDefault="00AC461C" w:rsidP="00271B17" w:rsidR="00AC461C">
      <w:pPr>
        <w:ind w:firstLine="708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871156" w:rsidP="00271B17" w:rsidR="00871156">
      <w:pPr>
        <w:jc w:val="both"/>
        <w:rPr>
          <w:rFonts w:hAnsi="Times New Roman" w:ascii="Times New Roman"/>
          <w:szCs w:val="24"/>
        </w:rPr>
      </w:pPr>
    </w:p>
    <w:p w:rsidRDefault="00A27B12" w:rsidP="00B74621" w:rsidR="00A27B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A27B12">
        <w:rPr>
          <w:rFonts w:hAnsi="Times New Roman" w:ascii="Times New Roman"/>
          <w:color w:themeColor="text1" w:val="000000"/>
          <w:szCs w:val="24"/>
        </w:rPr>
        <w:t xml:space="preserve">Privremeni stečajni upravitelj u svom usmenom izlaganju </w:t>
      </w:r>
      <w:r>
        <w:rPr>
          <w:rFonts w:hAnsi="Times New Roman" w:ascii="Times New Roman"/>
          <w:color w:themeColor="text1" w:val="000000"/>
          <w:szCs w:val="24"/>
        </w:rPr>
        <w:t>ostao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u cijelosti kod pisanih nav</w:t>
      </w:r>
      <w:r w:rsidR="007775DC">
        <w:rPr>
          <w:rFonts w:hAnsi="Times New Roman" w:ascii="Times New Roman"/>
          <w:color w:themeColor="text1" w:val="000000"/>
          <w:szCs w:val="24"/>
        </w:rPr>
        <w:t>oda iz podnesenog izvješća</w:t>
      </w:r>
      <w:r w:rsidRPr="00A27B12">
        <w:rPr>
          <w:rFonts w:hAnsi="Times New Roman" w:ascii="Times New Roman"/>
          <w:color w:themeColor="text1" w:val="000000"/>
          <w:szCs w:val="24"/>
        </w:rPr>
        <w:t>,</w:t>
      </w:r>
      <w:r w:rsidR="0021650E">
        <w:rPr>
          <w:rFonts w:hAnsi="Times New Roman" w:ascii="Times New Roman"/>
          <w:color w:themeColor="text1" w:val="000000"/>
          <w:szCs w:val="24"/>
        </w:rPr>
        <w:t>te dopune istog</w:t>
      </w:r>
      <w:r w:rsidR="00BD3AF6">
        <w:rPr>
          <w:rFonts w:hAnsi="Times New Roman" w:ascii="Times New Roman"/>
          <w:color w:themeColor="text1" w:val="000000"/>
          <w:szCs w:val="24"/>
        </w:rPr>
        <w:t>,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te </w:t>
      </w:r>
      <w:r w:rsidR="00450DA2">
        <w:rPr>
          <w:rFonts w:hAnsi="Times New Roman" w:ascii="Times New Roman"/>
          <w:color w:themeColor="text1" w:val="000000"/>
          <w:szCs w:val="24"/>
        </w:rPr>
        <w:t xml:space="preserve">na ročištu 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posebno </w:t>
      </w:r>
      <w:r>
        <w:rPr>
          <w:rFonts w:hAnsi="Times New Roman" w:ascii="Times New Roman"/>
          <w:color w:themeColor="text1" w:val="000000"/>
          <w:szCs w:val="24"/>
        </w:rPr>
        <w:t>naglasio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da kod ovog dužnika i nadalje postoji stečajni razlog nesposobnost za plaćanje,</w:t>
      </w:r>
      <w:r w:rsidR="007775DC">
        <w:rPr>
          <w:rFonts w:hAnsi="Times New Roman" w:ascii="Times New Roman"/>
          <w:color w:themeColor="text1" w:val="000000"/>
          <w:szCs w:val="24"/>
        </w:rPr>
        <w:t xml:space="preserve"> da dužnik u svom vlasništvu nema nekretnina,</w:t>
      </w:r>
      <w:r w:rsidR="00D7042F">
        <w:rPr>
          <w:rFonts w:hAnsi="Times New Roman" w:ascii="Times New Roman"/>
          <w:color w:themeColor="text1" w:val="000000"/>
          <w:szCs w:val="24"/>
        </w:rPr>
        <w:t xml:space="preserve"> a da od pokretnina da </w:t>
      </w:r>
      <w:r w:rsidR="00193A41">
        <w:rPr>
          <w:rFonts w:hAnsi="Times New Roman" w:ascii="Times New Roman"/>
          <w:color w:themeColor="text1" w:val="000000"/>
          <w:szCs w:val="24"/>
        </w:rPr>
        <w:t xml:space="preserve"> je u vrijeme  pisanja izvješća, a na temelju  pribavljenog Uvjerenja od 21. ožujka 2019.g. pod br. HO14-U-00163-19, utvrđeno da je dužnik vlasnik vozila </w:t>
      </w:r>
      <w:r w:rsidR="00CE4DEF">
        <w:rPr>
          <w:rFonts w:hAnsi="Times New Roman" w:ascii="Times New Roman"/>
          <w:color w:themeColor="text1" w:val="000000"/>
          <w:szCs w:val="24"/>
        </w:rPr>
        <w:t xml:space="preserve">N1, </w:t>
      </w:r>
      <w:r w:rsidR="00BD3AF6">
        <w:rPr>
          <w:rFonts w:hAnsi="Times New Roman" w:ascii="Times New Roman"/>
          <w:color w:themeColor="text1" w:val="000000"/>
          <w:szCs w:val="24"/>
        </w:rPr>
        <w:t>marke PEUGEOT BOXER 2.</w:t>
      </w:r>
      <w:r w:rsidR="00D7042F" w:rsidRPr="00D7042F">
        <w:rPr>
          <w:rFonts w:hAnsi="Times New Roman" w:ascii="Times New Roman"/>
          <w:color w:themeColor="text1" w:val="000000"/>
          <w:szCs w:val="24"/>
        </w:rPr>
        <w:t xml:space="preserve">2 HDI, god. proizv. 2010., reg oznaka: ZG4733GP, </w:t>
      </w:r>
      <w:r w:rsidR="00D7042F">
        <w:rPr>
          <w:rFonts w:hAnsi="Times New Roman" w:ascii="Times New Roman"/>
          <w:color w:themeColor="text1" w:val="000000"/>
          <w:szCs w:val="24"/>
        </w:rPr>
        <w:t>a kako je isto</w:t>
      </w:r>
      <w:r w:rsidR="00D57F86">
        <w:rPr>
          <w:rFonts w:hAnsi="Times New Roman" w:ascii="Times New Roman"/>
          <w:color w:themeColor="text1" w:val="000000"/>
          <w:szCs w:val="24"/>
        </w:rPr>
        <w:t xml:space="preserve">  naved</w:t>
      </w:r>
      <w:r w:rsidR="00D7042F">
        <w:rPr>
          <w:rFonts w:hAnsi="Times New Roman" w:ascii="Times New Roman"/>
          <w:color w:themeColor="text1" w:val="000000"/>
          <w:szCs w:val="24"/>
        </w:rPr>
        <w:t>eno i opisano</w:t>
      </w:r>
      <w:r w:rsidR="00D57F86">
        <w:rPr>
          <w:rFonts w:hAnsi="Times New Roman" w:ascii="Times New Roman"/>
          <w:color w:themeColor="text1" w:val="000000"/>
          <w:szCs w:val="24"/>
        </w:rPr>
        <w:t xml:space="preserve"> u toč. VII Izreke ovog rješenja, </w:t>
      </w:r>
      <w:r w:rsidR="00B74621">
        <w:rPr>
          <w:rFonts w:hAnsi="Times New Roman" w:ascii="Times New Roman"/>
          <w:color w:themeColor="text1" w:val="000000"/>
          <w:szCs w:val="24"/>
        </w:rPr>
        <w:t>a li da je u međuvremenu do ročišta došlo do promjene u vlasništvu vozila, a da predmetno vozilo prema trenutnoj tržišnoj procjeni ima vrijednost od 45.000,00-55.000,00 kn. Promjena vlasništva da je nesporno obavljena u vrijeme nakon što je podnesen prijedlog za stečajni postupak, nakon što je pokrenut prethodni postupa</w:t>
      </w:r>
      <w:r w:rsidR="00234B17">
        <w:rPr>
          <w:rFonts w:hAnsi="Times New Roman" w:ascii="Times New Roman"/>
          <w:color w:themeColor="text1" w:val="000000"/>
          <w:szCs w:val="24"/>
        </w:rPr>
        <w:t>k</w:t>
      </w:r>
      <w:r w:rsidR="00B74621">
        <w:rPr>
          <w:rFonts w:hAnsi="Times New Roman" w:ascii="Times New Roman"/>
          <w:color w:themeColor="text1" w:val="000000"/>
          <w:szCs w:val="24"/>
        </w:rPr>
        <w:t xml:space="preserve">, a povrh svega račun stečajnog dužnika je u neprekidnoj blokadi, te da su u svakom slučaju radi o pobojnoj pravnoj radnji. Stoga je </w:t>
      </w:r>
      <w:r w:rsidR="000B0B51">
        <w:rPr>
          <w:rFonts w:hAnsi="Times New Roman" w:ascii="Times New Roman"/>
          <w:color w:themeColor="text1" w:val="000000"/>
          <w:szCs w:val="24"/>
        </w:rPr>
        <w:t>predložio da se ovaj stečajni postupak otvori i provede.</w:t>
      </w:r>
      <w:r w:rsidR="00C17831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27B12" w:rsidP="00A27B12" w:rsidR="00A27B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FINA Zagreb,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u svom pisanom očitovanju </w:t>
      </w:r>
      <w:r w:rsidR="00BD3AF6">
        <w:rPr>
          <w:rFonts w:hAnsi="Times New Roman" w:ascii="Times New Roman"/>
          <w:color w:themeColor="text1" w:val="000000"/>
          <w:szCs w:val="24"/>
        </w:rPr>
        <w:t>(list 17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lastRenderedPageBreak/>
        <w:t>postupka, te da dužnik na dan</w:t>
      </w:r>
      <w:r w:rsidR="00BD3AF6">
        <w:rPr>
          <w:rFonts w:hAnsi="Times New Roman" w:ascii="Times New Roman"/>
          <w:color w:themeColor="text1" w:val="000000"/>
          <w:szCs w:val="24"/>
        </w:rPr>
        <w:t xml:space="preserve"> 9</w:t>
      </w:r>
      <w:r w:rsidR="00F0694D">
        <w:rPr>
          <w:rFonts w:hAnsi="Times New Roman" w:ascii="Times New Roman"/>
          <w:color w:themeColor="text1" w:val="000000"/>
          <w:szCs w:val="24"/>
        </w:rPr>
        <w:t xml:space="preserve">. </w:t>
      </w:r>
      <w:r w:rsidR="00BD3AF6">
        <w:rPr>
          <w:rFonts w:hAnsi="Times New Roman" w:ascii="Times New Roman"/>
          <w:color w:themeColor="text1" w:val="000000"/>
          <w:szCs w:val="24"/>
        </w:rPr>
        <w:t>listopada 201</w:t>
      </w:r>
      <w:r w:rsidR="00753FA5">
        <w:rPr>
          <w:rFonts w:hAnsi="Times New Roman" w:ascii="Times New Roman"/>
          <w:color w:themeColor="text1" w:val="000000"/>
          <w:szCs w:val="24"/>
        </w:rPr>
        <w:t>8</w:t>
      </w:r>
      <w:r w:rsidR="00F0694D">
        <w:rPr>
          <w:rFonts w:hAnsi="Times New Roman" w:ascii="Times New Roman"/>
          <w:color w:themeColor="text1" w:val="000000"/>
          <w:szCs w:val="24"/>
        </w:rPr>
        <w:t>.g.</w:t>
      </w: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256F52">
        <w:rPr>
          <w:rFonts w:hAnsi="Times New Roman" w:ascii="Times New Roman"/>
          <w:color w:themeColor="text1" w:val="000000"/>
          <w:szCs w:val="24"/>
        </w:rPr>
        <w:t>eprekinutom razdoblju od 120</w:t>
      </w:r>
      <w:r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 </w:t>
      </w:r>
      <w:r w:rsidR="00BD3AF6">
        <w:rPr>
          <w:rFonts w:hAnsi="Times New Roman" w:ascii="Times New Roman"/>
          <w:color w:themeColor="text1" w:val="000000"/>
          <w:szCs w:val="24"/>
        </w:rPr>
        <w:t>34.345,24</w:t>
      </w:r>
      <w:r w:rsidR="00F0694D">
        <w:rPr>
          <w:rFonts w:hAnsi="Times New Roman" w:ascii="Times New Roman"/>
          <w:color w:themeColor="text1" w:val="000000"/>
          <w:szCs w:val="24"/>
        </w:rPr>
        <w:t xml:space="preserve"> </w:t>
      </w:r>
      <w:r w:rsidR="00256F52">
        <w:rPr>
          <w:rFonts w:hAnsi="Times New Roman" w:ascii="Times New Roman"/>
          <w:color w:themeColor="text1" w:val="000000"/>
          <w:szCs w:val="24"/>
        </w:rPr>
        <w:t>kn.</w:t>
      </w:r>
    </w:p>
    <w:p w:rsidRDefault="00256F52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82034B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Člankom 6. SZ-a</w:t>
      </w:r>
      <w:r w:rsidR="00271B17" w:rsidRPr="00484C2F">
        <w:rPr>
          <w:rFonts w:hAnsi="Times New Roman" w:ascii="Times New Roman"/>
          <w:bCs/>
          <w:szCs w:val="24"/>
        </w:rPr>
        <w:t xml:space="preserve">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F0694D" w:rsidP="00271B17" w:rsidR="00F0694D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2034B" w:rsidP="0082034B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82034B">
        <w:rPr>
          <w:rFonts w:hAnsi="Times New Roman" w:ascii="Times New Roman"/>
          <w:bCs/>
          <w:szCs w:val="24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 w:rsidR="007B7EE2">
        <w:rPr>
          <w:rFonts w:hAnsi="Times New Roman" w:ascii="Times New Roman"/>
          <w:bCs/>
          <w:szCs w:val="24"/>
        </w:rPr>
        <w:t>.</w:t>
      </w:r>
    </w:p>
    <w:p w:rsidRDefault="007B7EE2" w:rsidP="0082034B" w:rsidR="007B7EE2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A464F8" w:rsidP="00271B17" w:rsidR="00A464F8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A464F8" w:rsidP="00271B17" w:rsidR="00A464F8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  <w:t>Rješenjem ovog suda br. St-</w:t>
      </w:r>
      <w:r w:rsidR="00165EA9">
        <w:rPr>
          <w:b w:val="false"/>
          <w:szCs w:val="24"/>
        </w:rPr>
        <w:t>2606/18</w:t>
      </w:r>
      <w:r w:rsidRPr="00484C2F">
        <w:rPr>
          <w:b w:val="false"/>
          <w:szCs w:val="24"/>
        </w:rPr>
        <w:t xml:space="preserve"> od </w:t>
      </w:r>
      <w:r w:rsidR="00A464F8">
        <w:rPr>
          <w:b w:val="false"/>
          <w:szCs w:val="24"/>
        </w:rPr>
        <w:t xml:space="preserve">13. </w:t>
      </w:r>
      <w:r w:rsidR="00165EA9">
        <w:rPr>
          <w:b w:val="false"/>
          <w:szCs w:val="24"/>
        </w:rPr>
        <w:t>ožujka 2019</w:t>
      </w:r>
      <w:r w:rsidRPr="00484C2F">
        <w:rPr>
          <w:b w:val="false"/>
          <w:szCs w:val="24"/>
        </w:rPr>
        <w:t xml:space="preserve">.g. </w:t>
      </w:r>
      <w:r w:rsidR="00E372A3" w:rsidRPr="006D49A2">
        <w:rPr>
          <w:b w:val="false"/>
          <w:szCs w:val="24"/>
        </w:rPr>
        <w:t>izvršen je izbor  privremenog stečajnog upravitelja na temelju čl. 84. st. 1. SZ-a metodom slučajnog odabira s liste A stečajnih upravitelja za područje nadležnog suda, te je  zatim, a primjenom promjene uloge, privremeni stečajni upravitelj imenovan stečajnim upraviteljem u ovom otvorenom stečajnom postupku, temeljem čl.</w:t>
      </w:r>
      <w:r w:rsidR="00E372A3">
        <w:rPr>
          <w:b w:val="false"/>
          <w:szCs w:val="24"/>
        </w:rPr>
        <w:t xml:space="preserve"> </w:t>
      </w:r>
      <w:r w:rsidR="00E372A3" w:rsidRPr="006D49A2">
        <w:rPr>
          <w:b w:val="false"/>
          <w:szCs w:val="24"/>
        </w:rPr>
        <w:t>85.</w:t>
      </w:r>
      <w:r w:rsidR="00AD1E26">
        <w:rPr>
          <w:b w:val="false"/>
          <w:szCs w:val="24"/>
        </w:rPr>
        <w:t xml:space="preserve"> st.</w:t>
      </w:r>
      <w:r w:rsidR="00E372A3" w:rsidRPr="006D49A2">
        <w:rPr>
          <w:b w:val="false"/>
          <w:szCs w:val="24"/>
        </w:rPr>
        <w:t xml:space="preserve"> 2. SZ-a.</w:t>
      </w:r>
    </w:p>
    <w:p w:rsidRDefault="00A464F8" w:rsidP="00A464F8" w:rsidR="00A464F8" w:rsidRPr="00A464F8"/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="00165EA9">
        <w:rPr>
          <w:b w:val="false"/>
          <w:szCs w:val="24"/>
        </w:rPr>
        <w:t>u</w:t>
      </w:r>
      <w:r w:rsidRPr="00E372A3">
        <w:rPr>
          <w:b w:val="false"/>
          <w:szCs w:val="24"/>
        </w:rPr>
        <w:t xml:space="preserve">, </w:t>
      </w:r>
      <w:r w:rsidR="00E372A3" w:rsidRPr="00E372A3">
        <w:rPr>
          <w:b w:val="false"/>
          <w:szCs w:val="24"/>
        </w:rPr>
        <w:t>17</w:t>
      </w:r>
      <w:r w:rsidR="00535EEB" w:rsidRPr="00E372A3">
        <w:rPr>
          <w:b w:val="false"/>
          <w:szCs w:val="24"/>
        </w:rPr>
        <w:t xml:space="preserve">. </w:t>
      </w:r>
      <w:r w:rsidR="00165EA9" w:rsidRPr="00E372A3">
        <w:rPr>
          <w:b w:val="false"/>
          <w:szCs w:val="24"/>
        </w:rPr>
        <w:t>svibnja</w:t>
      </w:r>
      <w:r w:rsidR="00CD54CF" w:rsidRPr="00E372A3">
        <w:rPr>
          <w:b w:val="false"/>
          <w:szCs w:val="24"/>
        </w:rPr>
        <w:t xml:space="preserve"> </w:t>
      </w:r>
      <w:r w:rsidR="00CD54CF" w:rsidRPr="00ED4701">
        <w:rPr>
          <w:b w:val="false"/>
          <w:szCs w:val="24"/>
        </w:rPr>
        <w:t>2019.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070F93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AA089C" w:rsidP="00535EEB" w:rsidR="00AA089C">
      <w:pPr>
        <w:rPr>
          <w:rFonts w:hAnsi="Times New Roman" w:ascii="Times New Roman"/>
          <w:szCs w:val="24"/>
        </w:rPr>
      </w:pPr>
    </w:p>
    <w:p w:rsidRDefault="00AD1E26" w:rsidP="00535EEB" w:rsidR="00AD1E26">
      <w:pPr>
        <w:rPr>
          <w:rFonts w:hAnsi="Times New Roman" w:ascii="Times New Roman"/>
          <w:szCs w:val="24"/>
        </w:rPr>
      </w:pPr>
    </w:p>
    <w:p w:rsidRDefault="00AD1E26" w:rsidP="00535EEB" w:rsidR="00AD1E26">
      <w:pPr>
        <w:rPr>
          <w:rFonts w:hAnsi="Times New Roman" w:ascii="Times New Roman"/>
          <w:szCs w:val="24"/>
        </w:rPr>
      </w:pPr>
    </w:p>
    <w:p w:rsidRDefault="00AD1E26" w:rsidP="00535EEB" w:rsidR="00AD1E26">
      <w:pPr>
        <w:rPr>
          <w:rFonts w:hAnsi="Times New Roman" w:ascii="Times New Roman"/>
          <w:szCs w:val="24"/>
        </w:rPr>
      </w:pPr>
    </w:p>
    <w:p w:rsidRDefault="00AD1E26" w:rsidP="00535EEB" w:rsidR="00AD1E26">
      <w:pPr>
        <w:rPr>
          <w:rFonts w:hAnsi="Times New Roman" w:ascii="Times New Roman"/>
          <w:szCs w:val="24"/>
        </w:rPr>
      </w:pPr>
    </w:p>
    <w:p w:rsidRDefault="00AD1E26" w:rsidP="00535EEB" w:rsidR="00AD1E26">
      <w:pPr>
        <w:rPr>
          <w:rFonts w:hAnsi="Times New Roman" w:ascii="Times New Roman"/>
          <w:szCs w:val="24"/>
        </w:rPr>
      </w:pPr>
    </w:p>
    <w:p w:rsidRDefault="00AD1E26" w:rsidP="00535EEB" w:rsidR="00AD1E26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CD54CF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8357AA" w:rsidR="008357AA"/>
    <w:p w:rsidRDefault="00443761" w:rsidR="00443761"/>
    <w:p w:rsidRDefault="00070F93" w:rsidP="006F7248" w:rsidR="00070F93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070F93" w:rsidP="006F7248" w:rsidR="00070F93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477721" w:rsidP="000D0984" w:rsidR="00477721" w:rsidRPr="002D6206">
      <w:pPr>
        <w:pStyle w:val="Odlomakpopisa"/>
        <w:rPr>
          <w:rFonts w:hAnsi="Times New Roman" w:ascii="Times New Roman"/>
        </w:rPr>
      </w:pPr>
    </w:p>
    <w:sectPr w:rsidSect="00A416C9" w:rsidR="00477721" w:rsidRPr="002D620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6A4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4B24BF">
          <w:rPr>
            <w:rFonts w:hAnsi="Times New Roman" w:ascii="Times New Roman"/>
            <w:szCs w:val="24"/>
          </w:rPr>
          <w:t>2606/18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70F93"/>
    <w:rsid w:val="00086E81"/>
    <w:rsid w:val="0009490F"/>
    <w:rsid w:val="000B0B51"/>
    <w:rsid w:val="000B5222"/>
    <w:rsid w:val="000C7538"/>
    <w:rsid w:val="000D0984"/>
    <w:rsid w:val="000F44A6"/>
    <w:rsid w:val="00107D66"/>
    <w:rsid w:val="00110FDA"/>
    <w:rsid w:val="00112CAE"/>
    <w:rsid w:val="00113A67"/>
    <w:rsid w:val="00134F9B"/>
    <w:rsid w:val="00165EA9"/>
    <w:rsid w:val="00193A41"/>
    <w:rsid w:val="00194DCC"/>
    <w:rsid w:val="00196155"/>
    <w:rsid w:val="001E0DAC"/>
    <w:rsid w:val="00212FBA"/>
    <w:rsid w:val="0021650E"/>
    <w:rsid w:val="00234B17"/>
    <w:rsid w:val="00236DD5"/>
    <w:rsid w:val="002452B9"/>
    <w:rsid w:val="00256F52"/>
    <w:rsid w:val="00271B17"/>
    <w:rsid w:val="002B4A0D"/>
    <w:rsid w:val="002C1DF7"/>
    <w:rsid w:val="002D097E"/>
    <w:rsid w:val="002D6206"/>
    <w:rsid w:val="002E4B60"/>
    <w:rsid w:val="00333567"/>
    <w:rsid w:val="00343B5E"/>
    <w:rsid w:val="00363250"/>
    <w:rsid w:val="003A2E85"/>
    <w:rsid w:val="00414F1C"/>
    <w:rsid w:val="00441812"/>
    <w:rsid w:val="00441C3B"/>
    <w:rsid w:val="00443761"/>
    <w:rsid w:val="00450DA2"/>
    <w:rsid w:val="00451548"/>
    <w:rsid w:val="00467B95"/>
    <w:rsid w:val="00477721"/>
    <w:rsid w:val="004B24BF"/>
    <w:rsid w:val="004B4DD5"/>
    <w:rsid w:val="004C6B95"/>
    <w:rsid w:val="00535EEB"/>
    <w:rsid w:val="005462D1"/>
    <w:rsid w:val="0055557B"/>
    <w:rsid w:val="005B086C"/>
    <w:rsid w:val="005B7000"/>
    <w:rsid w:val="00630DB6"/>
    <w:rsid w:val="006418B1"/>
    <w:rsid w:val="00666449"/>
    <w:rsid w:val="00674F95"/>
    <w:rsid w:val="006C0300"/>
    <w:rsid w:val="006D526B"/>
    <w:rsid w:val="00753FA5"/>
    <w:rsid w:val="0075449D"/>
    <w:rsid w:val="00755AA1"/>
    <w:rsid w:val="007775DC"/>
    <w:rsid w:val="00787F18"/>
    <w:rsid w:val="007B7EE2"/>
    <w:rsid w:val="007F7B17"/>
    <w:rsid w:val="0082034B"/>
    <w:rsid w:val="008357AA"/>
    <w:rsid w:val="00853DF2"/>
    <w:rsid w:val="00871156"/>
    <w:rsid w:val="00892D94"/>
    <w:rsid w:val="008C665F"/>
    <w:rsid w:val="0091526A"/>
    <w:rsid w:val="009548A8"/>
    <w:rsid w:val="009A41BC"/>
    <w:rsid w:val="009A67DA"/>
    <w:rsid w:val="009C06A4"/>
    <w:rsid w:val="009E07A6"/>
    <w:rsid w:val="009E62B0"/>
    <w:rsid w:val="009F5DCF"/>
    <w:rsid w:val="00A052B0"/>
    <w:rsid w:val="00A2035C"/>
    <w:rsid w:val="00A27B12"/>
    <w:rsid w:val="00A416C9"/>
    <w:rsid w:val="00A46460"/>
    <w:rsid w:val="00A464F8"/>
    <w:rsid w:val="00A82ABD"/>
    <w:rsid w:val="00AA089C"/>
    <w:rsid w:val="00AA3AB5"/>
    <w:rsid w:val="00AB4F3C"/>
    <w:rsid w:val="00AC461C"/>
    <w:rsid w:val="00AD1E26"/>
    <w:rsid w:val="00AE13BE"/>
    <w:rsid w:val="00B00B48"/>
    <w:rsid w:val="00B475B5"/>
    <w:rsid w:val="00B74621"/>
    <w:rsid w:val="00BD3AF6"/>
    <w:rsid w:val="00BD45DC"/>
    <w:rsid w:val="00C059E3"/>
    <w:rsid w:val="00C12514"/>
    <w:rsid w:val="00C17831"/>
    <w:rsid w:val="00C507B5"/>
    <w:rsid w:val="00C57C51"/>
    <w:rsid w:val="00C7181C"/>
    <w:rsid w:val="00C80CA0"/>
    <w:rsid w:val="00C9117E"/>
    <w:rsid w:val="00CD54CF"/>
    <w:rsid w:val="00CE0DBA"/>
    <w:rsid w:val="00CE2BF6"/>
    <w:rsid w:val="00CE4DEF"/>
    <w:rsid w:val="00D013E9"/>
    <w:rsid w:val="00D03A1A"/>
    <w:rsid w:val="00D44D6B"/>
    <w:rsid w:val="00D57F86"/>
    <w:rsid w:val="00D7042F"/>
    <w:rsid w:val="00D92345"/>
    <w:rsid w:val="00D942F7"/>
    <w:rsid w:val="00DD0A7A"/>
    <w:rsid w:val="00E27725"/>
    <w:rsid w:val="00E372A3"/>
    <w:rsid w:val="00E42125"/>
    <w:rsid w:val="00E6396C"/>
    <w:rsid w:val="00EA7423"/>
    <w:rsid w:val="00ED4701"/>
    <w:rsid w:val="00F0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F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0F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F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F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F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F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0F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F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F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F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804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St-2606/2018-17</izvorni_sadrzaj>
    <derivirana_varijabla naziv="DomainObject.Oznaka_1">St-2606/2018-17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2606</izvorni_sadrzaj>
    <derivirana_varijabla naziv="DomainObject.Predmet.Broj_1">2606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St-2606/2018</izvorni_sadrzaj>
    <derivirana_varijabla naziv="DomainObject.Predmet.OznakaBroj_1">St-2606/2018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EURO AUTO IGOR j.d.o.o. za usluge i trgovinu zastupanog po punomoćniku Igor Matešić</izvorni_sadrzaj>
    <derivirana_varijabla naziv="DomainObject.Predmet.ProtustrankaFormated_1">  EURO AUTO IGOR j.d.o.o. za usluge i trgovinu zastupanog po punomoćniku Igor Matešić</derivirana_varijabla>
  </DomainObject.Predmet.ProtustrankaFormated>
  <DomainObject.Predmet.ProtustrankaFormatedOIB>
    <izvorni_sadrzaj>  EURO AUTO IGOR j.d.o.o. za usluge i trgovinu, OIB 38009007935 zastupanog po punomoćniku Igor Matešić</izvorni_sadrzaj>
    <derivirana_varijabla naziv="DomainObject.Predmet.ProtustrankaFormatedOIB_1">  EURO AUTO IGOR j.d.o.o. za usluge i trgovinu, OIB 38009007935 zastupanog po punomoćniku Igor Matešić</derivirana_varijabla>
  </DomainObject.Predmet.ProtustrankaFormatedOIB>
  <DomainObject.Predmet.ProtustrankaFormatedWithAdress>
    <izvorni_sadrzaj> EURO AUTO IGOR j.d.o.o. za usluge i trgovinu, Dubravka Dujšina 13, 10000 Zagreb zastupanog po punomoćniku Igor Matešić</izvorni_sadrzaj>
    <derivirana_varijabla naziv="DomainObject.Predmet.ProtustrankaFormatedWithAdress_1"> EURO AUTO IGOR j.d.o.o. za usluge i trgovinu, Dubravka Dujšina 13, 10000 Zagreb zastupanog po punomoćniku Igor Matešić</derivirana_varijabla>
  </DomainObject.Predmet.ProtustrankaFormatedWithAdress>
  <DomainObject.Predmet.ProtustrankaFormatedWithAdressOIB>
    <izvorni_sadrzaj> EURO AUTO IGOR j.d.o.o. za usluge i trgovinu, OIB 38009007935, Dubravka Dujšina 13, 10000 Zagreb zastupanog po punomoćniku Igor Matešić</izvorni_sadrzaj>
    <derivirana_varijabla naziv="DomainObject.Predmet.ProtustrankaFormatedWithAdressOIB_1"> EURO AUTO IGOR j.d.o.o. za usluge i trgovinu, OIB 38009007935, Dubravka Dujšina 13, 10000 Zagreb zastupanog po punomoćniku Igor Matešić</derivirana_varijabla>
  </DomainObject.Predmet.ProtustrankaFormatedWithAdressOIB>
  <DomainObject.Predmet.ProtustrankaWithAdress>
    <izvorni_sadrzaj>EURO AUTO IGOR j.d.o.o. za usluge i trgovinu Dubravka Dujšina 13, 10000 Zagreb</izvorni_sadrzaj>
    <derivirana_varijabla naziv="DomainObject.Predmet.ProtustrankaWithAdress_1">EURO AUTO IGOR j.d.o.o. za usluge i trgovinu Dubravka Dujšina 13, 10000 Zagreb</derivirana_varijabla>
  </DomainObject.Predmet.ProtustrankaWithAdress>
  <DomainObject.Predmet.ProtustrankaWithAdressOIB>
    <izvorni_sadrzaj>EURO AUTO IGOR j.d.o.o. za usluge i trgovinu, OIB 38009007935, Dubravka Dujšina 13, 10000 Zagreb</izvorni_sadrzaj>
    <derivirana_varijabla naziv="DomainObject.Predmet.ProtustrankaWithAdressOIB_1">EURO AUTO IGOR j.d.o.o. za usluge i trgovinu, OIB 38009007935, Dubravka Dujšina 13, 10000 Zagreb</derivirana_varijabla>
  </DomainObject.Predmet.ProtustrankaWithAdressOIB>
  <DomainObject.Predmet.ProtustrankaNazivFormated>
    <izvorni_sadrzaj>EURO AUTO IGOR j.d.o.o. za usluge i trgovinu</izvorni_sadrzaj>
    <derivirana_varijabla naziv="DomainObject.Predmet.ProtustrankaNazivFormated_1">EURO AUTO IGOR j.d.o.o. za usluge i trgovinu</derivirana_varijabla>
  </DomainObject.Predmet.ProtustrankaNazivFormated>
  <DomainObject.Predmet.ProtustrankaNazivFormatedOIB>
    <izvorni_sadrzaj>EURO AUTO IGOR j.d.o.o. za usluge i trgovinu, OIB 38009007935</izvorni_sadrzaj>
    <derivirana_varijabla naziv="DomainObject.Predmet.ProtustrankaNazivFormatedOIB_1">EURO AUTO IGOR j.d.o.o. za usluge i trgovinu, OIB 38009007935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Matešić</izvorni_sadrzaj>
    <derivirana_varijabla naziv="DomainObject.Predmet.StrankaFormated_1">  FINA Regionalni centar Zagreb; Igor Matešić</derivirana_varijabla>
  </DomainObject.Predmet.StrankaFormated>
  <DomainObject.Predmet.StrankaFormatedOIB>
    <izvorni_sadrzaj>  FINA Regionalni centar Zagreb, OIB 85821130368; Igor Matešić, OIB 82204652257</izvorni_sadrzaj>
    <derivirana_varijabla naziv="DomainObject.Predmet.StrankaFormatedOIB_1">  FINA Regionalni centar Zagreb, OIB 85821130368; Igor Matešić, OIB 82204652257</derivirana_varijabla>
  </DomainObject.Predmet.StrankaFormatedOIB>
  <DomainObject.Predmet.StrankaFormatedWithAdress>
    <izvorni_sadrzaj> FINA Regionalni centar Zagreb, Trg svibanjskih žrtava 1995. 1, 10000 Zagreb; Igor Matešić, Sasi 181, 10410 Sasi</izvorni_sadrzaj>
    <derivirana_varijabla naziv="DomainObject.Predmet.StrankaFormatedWithAdress_1"> FINA Regionalni centar Zagreb, Trg svibanjskih žrtava 1995. 1, 10000 Zagreb; Igor Matešić, Sasi 181, 10410 Sasi</derivirana_varijabla>
  </DomainObject.Predmet.StrankaFormatedWithAdress>
  <DomainObject.Predmet.StrankaFormatedWithAdressOIB>
    <izvorni_sadrzaj> FINA Regionalni centar Zagreb, OIB 85821130368, Trg svibanjskih žrtava 1995. 1, 10000 Zagreb; Igor Matešić, OIB 82204652257, Sasi 181, 10410 Sasi</izvorni_sadrzaj>
    <derivirana_varijabla naziv="DomainObject.Predmet.StrankaFormatedWithAdressOIB_1"> FINA Regionalni centar Zagreb, OIB 85821130368, Trg svibanjskih žrtava 1995. 1, 10000 Zagreb; Igor Matešić, OIB 82204652257, Sasi 181, 10410 Sasi</derivirana_varijabla>
  </DomainObject.Predmet.StrankaFormatedWithAdressOIB>
  <DomainObject.Predmet.StrankaWithAdress>
    <izvorni_sadrzaj>FINA Regionalni centar Zagreb Trg svibanjskih žrtava 1995. 1,10000 Zagreb,Igor Matešić Sasi 181,10410 Sasi</izvorni_sadrzaj>
    <derivirana_varijabla naziv="DomainObject.Predmet.StrankaWithAdress_1">FINA Regionalni centar Zagreb Trg svibanjskih žrtava 1995. 1,10000 Zagreb,Igor Matešić Sasi 181,10410 Sasi</derivirana_varijabla>
  </DomainObject.Predmet.StrankaWithAdress>
  <DomainObject.Predmet.StrankaWithAdressOIB>
    <izvorni_sadrzaj>FINA Regionalni centar Zagreb, OIB 85821130368, Trg svibanjskih žrtava 1995. 1,10000 Zagreb,Igor Matešić, OIB 82204652257, Sasi 181,10410 Sasi</izvorni_sadrzaj>
    <derivirana_varijabla naziv="DomainObject.Predmet.StrankaWithAdressOIB_1">FINA Regionalni centar Zagreb, OIB 85821130368, Trg svibanjskih žrtava 1995. 1,10000 Zagreb,Igor Matešić, OIB 82204652257, Sasi 181,10410 Sasi</derivirana_varijabla>
  </DomainObject.Predmet.StrankaWithAdressOIB>
  <DomainObject.Predmet.StrankaNazivFormated>
    <izvorni_sadrzaj>FINA Regionalni centar Zagreb,Igor Matešić</izvorni_sadrzaj>
    <derivirana_varijabla naziv="DomainObject.Predmet.StrankaNazivFormated_1">FINA Regionalni centar Zagreb,Igor Matešić</derivirana_varijabla>
  </DomainObject.Predmet.StrankaNazivFormated>
  <DomainObject.Predmet.StrankaNazivFormatedOIB>
    <izvorni_sadrzaj>FINA Regionalni centar Zagreb, OIB 85821130368,Igor Matešić, OIB 82204652257</izvorni_sadrzaj>
    <derivirana_varijabla naziv="DomainObject.Predmet.StrankaNazivFormatedOIB_1">FINA Regionalni centar Zagreb, OIB 85821130368,Igor Matešić, OIB 82204652257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Igor Matešić</item>
    </izvorni_sadrzaj>
    <derivirana_varijabla naziv="DomainObject.Predmet.StrankaListFormated_1">
      <item>FINA Regionalni centar Zagreb</item>
      <item>Igor Matešić</item>
    </derivirana_varijabla>
  </DomainObject.Predmet.StrankaListFormated>
  <DomainObject.Predmet.StrankaListFormatedOIB>
    <izvorni_sadrzaj>
      <item>FINA Regionalni centar Zagreb, OIB 85821130368</item>
      <item>Igor Matešić, OIB 82204652257</item>
    </izvorni_sadrzaj>
    <derivirana_varijabla naziv="DomainObject.Predmet.StrankaListFormatedOIB_1">
      <item>FINA Regionalni centar Zagreb, OIB 85821130368</item>
      <item>Igor Matešić, OIB 82204652257</item>
    </derivirana_varijabla>
  </DomainObject.Predmet.StrankaListFormatedOIB>
  <DomainObject.Predmet.StrankaListFormatedWithAdress>
    <izvorni_sadrzaj>
      <item>FINA Regionalni centar Zagreb, Trg svibanjskih žrtava 1995. 1, 10000 Zagreb</item>
      <item>Igor Matešić, Sasi 181, 10410 Sasi</item>
    </izvorni_sadrzaj>
    <derivirana_varijabla naziv="DomainObject.Predmet.StrankaListFormatedWithAdress_1">
      <item>FINA Regionalni centar Zagreb, Trg svibanjskih žrtava 1995. 1, 10000 Zagreb</item>
      <item>Igor Matešić, Sasi 181, 10410 Sasi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Matešić, OIB 82204652257, Sasi 181, 10410 Sasi</item>
    </izvorni_sadrzaj>
    <derivirana_varijabla naziv="DomainObject.Predmet.StrankaListFormatedWithAdressOIB_1">
      <item>FINA Regionalni centar Zagreb, OIB 85821130368, Trg svibanjskih žrtava 1995. 1, 10000 Zagreb</item>
      <item>Igor Matešić, OIB 82204652257, Sasi 181, 10410 Sasi</item>
    </derivirana_varijabla>
  </DomainObject.Predmet.StrankaListFormatedWithAdressOIB>
  <DomainObject.Predmet.StrankaListNazivFormated>
    <izvorni_sadrzaj>
      <item>FINA Regionalni centar Zagreb</item>
      <item>Igor Matešić</item>
    </izvorni_sadrzaj>
    <derivirana_varijabla naziv="DomainObject.Predmet.StrankaListNazivFormated_1">
      <item>FINA Regionalni centar Zagreb</item>
      <item>Igor Matešić</item>
    </derivirana_varijabla>
  </DomainObject.Predmet.StrankaListNazivFormated>
  <DomainObject.Predmet.StrankaListNazivFormatedOIB>
    <izvorni_sadrzaj>
      <item>FINA Regionalni centar Zagreb, OIB 85821130368</item>
      <item>Igor Matešić, OIB 82204652257</item>
    </izvorni_sadrzaj>
    <derivirana_varijabla naziv="DomainObject.Predmet.StrankaListNazivFormatedOIB_1">
      <item>FINA Regionalni centar Zagreb, OIB 85821130368</item>
      <item>Igor Matešić, OIB 82204652257</item>
    </derivirana_varijabla>
  </DomainObject.Predmet.StrankaListNazivFormatedOIB>
  <DomainObject.Predmet.ProtuStrankaListFormated>
    <izvorni_sadrzaj>
      <item>EURO AUTO IGOR j.d.o.o. za usluge i trgovinu zastupanog po punomoćniku Igor Matešić</item>
    </izvorni_sadrzaj>
    <derivirana_varijabla naziv="DomainObject.Predmet.ProtuStrankaListFormated_1">
      <item>EURO AUTO IGOR j.d.o.o. za usluge i trgovinu zastupanog po punomoćniku Igor Matešić</item>
    </derivirana_varijabla>
  </DomainObject.Predmet.ProtuStrankaListFormated>
  <DomainObject.Predmet.ProtuStrankaListFormatedOIB>
    <izvorni_sadrzaj>
      <item>EURO AUTO IGOR j.d.o.o. za usluge i trgovinu, OIB 38009007935 zastupanog po punomoćniku Igor Matešić</item>
    </izvorni_sadrzaj>
    <derivirana_varijabla naziv="DomainObject.Predmet.ProtuStrankaListFormatedOIB_1">
      <item>EURO AUTO IGOR j.d.o.o. za usluge i trgovinu, OIB 38009007935 zastupanog po punomoćniku Igor Matešić</item>
    </derivirana_varijabla>
  </DomainObject.Predmet.ProtuStrankaListFormatedOIB>
  <DomainObject.Predmet.ProtuStrankaListFormatedWithAdress>
    <izvorni_sadrzaj>
      <item>EURO AUTO IGOR j.d.o.o. za usluge i trgovinu, Dubravka Dujšina 13, 10000 Zagreb zastupanog po punomoćniku Igor Matešić</item>
    </izvorni_sadrzaj>
    <derivirana_varijabla naziv="DomainObject.Predmet.ProtuStrankaListFormatedWithAdress_1">
      <item>EURO AUTO IGOR j.d.o.o. za usluge i trgovinu, Dubravka Dujšina 13, 10000 Zagreb zastupanog po punomoćniku Igor Matešić</item>
    </derivirana_varijabla>
  </DomainObject.Predmet.ProtuStrankaListFormatedWithAdress>
  <DomainObject.Predmet.ProtuStrankaListFormatedWithAdressOIB>
    <izvorni_sadrzaj>
      <item>EURO AUTO IGOR j.d.o.o. za usluge i trgovinu, OIB 38009007935, Dubravka Dujšina 13, 10000 Zagreb zastupanog po punomoćniku Igor Matešić</item>
    </izvorni_sadrzaj>
    <derivirana_varijabla naziv="DomainObject.Predmet.ProtuStrankaListFormatedWithAdressOIB_1">
      <item>EURO AUTO IGOR j.d.o.o. za usluge i trgovinu, OIB 38009007935, Dubravka Dujšina 13, 10000 Zagreb zastupanog po punomoćniku Igor Matešić</item>
    </derivirana_varijabla>
  </DomainObject.Predmet.ProtuStrankaListFormatedWithAdressOIB>
  <DomainObject.Predmet.ProtuStrankaListNazivFormated>
    <izvorni_sadrzaj>
      <item>EURO AUTO IGOR j.d.o.o. za usluge i trgovinu</item>
    </izvorni_sadrzaj>
    <derivirana_varijabla naziv="DomainObject.Predmet.ProtuStrankaListNazivFormated_1">
      <item>EURO AUTO IGOR j.d.o.o. za usluge i trgovinu</item>
    </derivirana_varijabla>
  </DomainObject.Predmet.ProtuStrankaListNazivFormated>
  <DomainObject.Predmet.ProtuStrankaListNazivFormatedOIB>
    <izvorni_sadrzaj>
      <item>EURO AUTO IGOR j.d.o.o. za usluge i trgovinu, OIB 38009007935</item>
    </izvorni_sadrzaj>
    <derivirana_varijabla naziv="DomainObject.Predmet.ProtuStrankaListNazivFormatedOIB_1">
      <item>EURO AUTO IGOR j.d.o.o. za usluge i trgovinu, OIB 38009007935</item>
    </derivirana_varijabla>
  </DomainObject.Predmet.ProtuStrankaListNazivFormatedOIB>
  <DomainObject.Predmet.OstaliListFormated>
    <izvorni_sadrzaj>
      <item>Igor Matešić punomoćnik sudionika u postupku EURO AUTO IGOR j.d.o.o. za usluge i trgovinu</item>
    </izvorni_sadrzaj>
    <derivirana_varijabla naziv="DomainObject.Predmet.OstaliListFormated_1">
      <item>Igor Matešić punomoćnik sudionika u postupku EURO AUTO IGOR j.d.o.o. za usluge i trgovinu</item>
    </derivirana_varijabla>
  </DomainObject.Predmet.OstaliListFormated>
  <DomainObject.Predmet.OstaliListFormatedOIB>
    <izvorni_sadrzaj>
      <item>Igor Matešić, OIB 82204652257 punomoćnik sudionika u postupku EURO AUTO IGOR j.d.o.o. za usluge i trgovinu</item>
    </izvorni_sadrzaj>
    <derivirana_varijabla naziv="DomainObject.Predmet.OstaliListFormatedOIB_1">
      <item>Igor Matešić, OIB 82204652257 punomoćnik sudionika u postupku EURO AUTO IGOR j.d.o.o. za usluge i trgovinu</item>
    </derivirana_varijabla>
  </DomainObject.Predmet.OstaliListFormatedOIB>
  <DomainObject.Predmet.OstaliListFormatedWithAdress>
    <izvorni_sadrzaj>
      <item>Igor Matešić, Sasi 18/1, 10410 Sasi punomoćnik sudionika u postupku EURO AUTO IGOR j.d.o.o. za usluge i trgovinu</item>
    </izvorni_sadrzaj>
    <derivirana_varijabla naziv="DomainObject.Predmet.OstaliListFormatedWithAdress_1">
      <item>Igor Matešić, Sasi 18/1, 10410 Sasi punomoćnik sudionika u postupku EURO AUTO IGOR j.d.o.o. za usluge i trgovinu</item>
    </derivirana_varijabla>
  </DomainObject.Predmet.OstaliListFormatedWithAdress>
  <DomainObject.Predmet.OstaliListFormatedWithAdressOIB>
    <izvorni_sadrzaj>
      <item>Igor Matešić, OIB 82204652257, Sasi 18/1, 10410 Sasi punomoćnik sudionika u postupku EURO AUTO IGOR j.d.o.o. za usluge i trgovinu</item>
    </izvorni_sadrzaj>
    <derivirana_varijabla naziv="DomainObject.Predmet.OstaliListFormatedWithAdressOIB_1">
      <item>Igor Matešić, OIB 82204652257, Sasi 18/1, 10410 Sasi punomoćnik sudionika u postupku EURO AUTO IGOR j.d.o.o. za usluge i trgovinu</item>
    </derivirana_varijabla>
  </DomainObject.Predmet.OstaliListFormatedWithAdressOIB>
  <DomainObject.Predmet.OstaliListNazivFormated>
    <izvorni_sadrzaj>
      <item>Igor Matešić</item>
    </izvorni_sadrzaj>
    <derivirana_varijabla naziv="DomainObject.Predmet.OstaliListNazivFormated_1">
      <item>Igor Matešić</item>
    </derivirana_varijabla>
  </DomainObject.Predmet.OstaliListNazivFormated>
  <DomainObject.Predmet.OstaliListNazivFormatedOIB>
    <izvorni_sadrzaj>
      <item>Igor Matešić, OIB 82204652257</item>
    </izvorni_sadrzaj>
    <derivirana_varijabla naziv="DomainObject.Predmet.OstaliListNazivFormatedOIB_1">
      <item>Igor Matešić, OIB 82204652257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St-2606/2018-17</izvorni_sadrzaj>
    <derivirana_varijabla naziv="DomainObject.PoslovniBrojDokumenta_1">St-2606/2018-17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AUTO IGOR j.d.o.o. za usluge i trgovinu</izvorni_sadrzaj>
    <derivirana_varijabla naziv="DomainObject.Predmet.ProtustrankaIDrugi_1">EURO AUTO IGOR j.d.o.o. za usluge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AUTO IGOR j.d.o.o. za usluge i trgovinu, OIB 38009007935, Dubravka Dujšina 13, 10000 Zagreb</izvorni_sadrzaj>
    <derivirana_varijabla naziv="DomainObject.Predmet.ProtustrankaIDrugiAdressOIB_1">EURO AUTO IGOR j.d.o.o. za usluge i trgovinu, OIB 38009007935, Dubravka Dujšina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AUTO IGOR j.d.o.o. za usluge i trgovinu</item>
      <item>FINA Regionalni centar Zagreb</item>
      <item>Igor Matešić</item>
      <item>Igor Matešić</item>
    </izvorni_sadrzaj>
    <derivirana_varijabla naziv="DomainObject.Predmet.SudioniciListNaziv_1">
      <item>EURO AUTO IGOR j.d.o.o. za usluge i trgovinu</item>
      <item>FINA Regionalni centar Zagreb</item>
      <item>Igor Matešić</item>
      <item>Igor Matešić</item>
    </derivirana_varijabla>
  </DomainObject.Predmet.SudioniciListNaziv>
  <DomainObject.Predmet.SudioniciListAdressOIB>
    <izvorni_sadrzaj>
      <item>EURO AUTO IGOR j.d.o.o. za usluge i trgovinu, OIB 38009007935, Dubravka Dujšina 13,10000 Zagreb</item>
      <item>FINA Regionalni centar Zagreb, OIB 85821130368, Trg svibanjskih žrtava 1995. 1,10000 Zagreb</item>
      <item>Igor Matešić, OIB 82204652257, Sasi 18/1,10410 Sasi</item>
      <item>Igor Matešić, OIB 82204652257, Sasi 181,10410 Sasi</item>
    </izvorni_sadrzaj>
    <derivirana_varijabla naziv="DomainObject.Predmet.SudioniciListAdressOIB_1">
      <item>EURO AUTO IGOR j.d.o.o. za usluge i trgovinu, OIB 38009007935, Dubravka Dujšina 13,10000 Zagreb</item>
      <item>FINA Regionalni centar Zagreb, OIB 85821130368, Trg svibanjskih žrtava 1995. 1,10000 Zagreb</item>
      <item>Igor Matešić, OIB 82204652257, Sasi 18/1,10410 Sasi</item>
      <item>Igor Matešić, OIB 82204652257, Sasi 181,10410 Sasi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38009007935</item>
      <item>, OIB 85821130368</item>
      <item>, OIB 82204652257</item>
      <item>, OIB 82204652257</item>
    </izvorni_sadrzaj>
    <derivirana_varijabla naziv="DomainObject.Predmet.SudioniciListNazivOIB_1">
      <item>, OIB 38009007935</item>
      <item>, OIB 85821130368</item>
      <item>, OIB 82204652257</item>
      <item>, OIB 82204652257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St-2606/2018-18</izvorni_sadrzaj>
    <derivirana_varijabla naziv="DomainObject.PredzadnjaOdlukaIzPredmeta.Oznaka_1">St-2606/2018-18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1187</properties:Words>
  <properties:Characters>6678</properties:Characters>
  <properties:Lines>157</properties:Lines>
  <properties:Paragraphs>40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2019-05-16T08:00:00Z</dcterms:created>
  <dc:creator>Monika Grbac</dc:creator>
  <cp:lastModifiedBy>Monika Grbac</cp:lastModifiedBy>
  <cp:lastPrinted>2018-01-09T14:06:00Z</cp:lastPrinted>
  <dcterms:modified xmlns:xsi="http://www.w3.org/2001/XMLSchema-instance" xsi:type="dcterms:W3CDTF">2019-05-17T12:49:00Z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St-2606/2018-17 / Odluka - Rješenje - otvaranje stečajnog postupka (st-2606-18_EURO_AUTO_IGOR.docx)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