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2eb9" w14:paraId="9af2eb9" w:rsidRDefault="009E0EE4" w:rsidP="005227B6" w:rsidR="00532CFB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5C09D1">
        <w:rPr>
          <w:b/>
          <w:sz w:val="22"/>
          <w:szCs w:val="22"/>
        </w:rPr>
        <w:t xml:space="preserve">                                                           </w:t>
      </w:r>
      <w:r w:rsidR="000E0DDE" w:rsidRPr="005C09D1">
        <w:rPr>
          <w:b/>
          <w:sz w:val="22"/>
          <w:szCs w:val="22"/>
        </w:rPr>
        <w:t xml:space="preserve">                                                               </w:t>
      </w:r>
      <w:r w:rsidR="005227B6">
        <w:rPr>
          <w:b/>
          <w:sz w:val="22"/>
          <w:szCs w:val="22"/>
        </w:rPr>
        <w:t xml:space="preserve">  </w:t>
      </w:r>
    </w:p>
    <w:p w:rsidRDefault="001B5456" w:rsidP="004A2DE0" w:rsidR="001C74AC" w:rsidRPr="005227B6">
      <w:pPr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EE4" w:rsidRPr="005227B6">
        <w:rPr>
          <w:sz w:val="22"/>
          <w:szCs w:val="22"/>
        </w:rPr>
        <w:t xml:space="preserve">                                         </w:t>
      </w:r>
    </w:p>
    <w:p w:rsidRDefault="004A0C35" w:rsidP="001C74AC" w:rsidR="00323589" w:rsidRPr="005227B6">
      <w:pPr>
        <w:rPr>
          <w:sz w:val="24"/>
          <w:szCs w:val="24"/>
        </w:rPr>
      </w:pPr>
      <w:r w:rsidRPr="005227B6">
        <w:rPr>
          <w:sz w:val="24"/>
          <w:szCs w:val="24"/>
        </w:rPr>
        <w:t>REPUBLIKA</w:t>
      </w:r>
      <w:r w:rsidR="001C74AC" w:rsidRPr="005227B6">
        <w:rPr>
          <w:sz w:val="24"/>
          <w:szCs w:val="24"/>
        </w:rPr>
        <w:t xml:space="preserve"> </w:t>
      </w:r>
      <w:r w:rsidRPr="005227B6">
        <w:rPr>
          <w:sz w:val="24"/>
          <w:szCs w:val="24"/>
        </w:rPr>
        <w:t>HRVATSKA</w:t>
      </w:r>
    </w:p>
    <w:p w:rsidRDefault="001C74AC" w:rsidP="001C74AC" w:rsidR="001C74AC" w:rsidRPr="005227B6">
      <w:pPr>
        <w:rPr>
          <w:sz w:val="24"/>
          <w:szCs w:val="24"/>
        </w:rPr>
      </w:pPr>
      <w:r w:rsidRPr="005227B6">
        <w:rPr>
          <w:sz w:val="24"/>
          <w:szCs w:val="24"/>
        </w:rPr>
        <w:t>OPĆINSKI SUD U ČAKOVCU</w:t>
      </w:r>
    </w:p>
    <w:p w:rsidRDefault="001C74AC" w:rsidP="001C74AC" w:rsidR="001C74AC" w:rsidRPr="005227B6">
      <w:pPr>
        <w:rPr>
          <w:sz w:val="24"/>
          <w:szCs w:val="24"/>
        </w:rPr>
      </w:pPr>
      <w:r w:rsidRPr="005227B6">
        <w:rPr>
          <w:sz w:val="24"/>
          <w:szCs w:val="24"/>
        </w:rPr>
        <w:t>Ruđera Boškovića 18</w:t>
      </w:r>
    </w:p>
    <w:p w:rsidRDefault="00BB7705" w:rsidP="000559D6" w:rsidR="00BB7705" w:rsidRPr="005227B6">
      <w:pPr>
        <w:rPr>
          <w:sz w:val="22"/>
          <w:szCs w:val="22"/>
        </w:rPr>
      </w:pPr>
    </w:p>
    <w:p w:rsidRDefault="00323589" w:rsidR="0032358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>R J E Š E N J E</w:t>
      </w:r>
    </w:p>
    <w:p w:rsidRDefault="0029266A" w:rsidP="0029266A" w:rsidR="0029266A" w:rsidRPr="005227B6">
      <w:pPr>
        <w:ind w:firstLine="720"/>
        <w:jc w:val="both"/>
        <w:rPr>
          <w:sz w:val="24"/>
          <w:szCs w:val="24"/>
        </w:rPr>
      </w:pPr>
    </w:p>
    <w:p w:rsidRDefault="00323589" w:rsidP="005227B6" w:rsidR="00BB7705" w:rsidRPr="005227B6">
      <w:pPr>
        <w:ind w:firstLine="720"/>
        <w:jc w:val="both"/>
        <w:rPr>
          <w:sz w:val="24"/>
          <w:szCs w:val="24"/>
        </w:rPr>
      </w:pPr>
      <w:r w:rsidRPr="005227B6">
        <w:rPr>
          <w:sz w:val="24"/>
          <w:szCs w:val="24"/>
        </w:rPr>
        <w:t xml:space="preserve">Općinski sud u Čakovcu, po sucu toga suda </w:t>
      </w:r>
      <w:r w:rsidR="00737686" w:rsidRPr="005227B6">
        <w:rPr>
          <w:sz w:val="24"/>
          <w:szCs w:val="24"/>
        </w:rPr>
        <w:t>Nataši Miletić</w:t>
      </w:r>
      <w:r w:rsidRPr="005227B6">
        <w:rPr>
          <w:sz w:val="24"/>
          <w:szCs w:val="24"/>
        </w:rPr>
        <w:t xml:space="preserve">, u </w:t>
      </w:r>
      <w:r w:rsidR="00853367">
        <w:rPr>
          <w:sz w:val="24"/>
          <w:szCs w:val="24"/>
        </w:rPr>
        <w:t xml:space="preserve">stečajnom postupku potrošača </w:t>
      </w:r>
      <w:r w:rsidR="00D61631">
        <w:rPr>
          <w:sz w:val="24"/>
          <w:szCs w:val="24"/>
        </w:rPr>
        <w:t xml:space="preserve">Vesne </w:t>
      </w:r>
      <w:proofErr w:type="spellStart"/>
      <w:r w:rsidR="00D61631">
        <w:rPr>
          <w:sz w:val="24"/>
          <w:szCs w:val="24"/>
        </w:rPr>
        <w:t>Pavleković</w:t>
      </w:r>
      <w:proofErr w:type="spellEnd"/>
      <w:r w:rsidR="00D61631">
        <w:rPr>
          <w:sz w:val="24"/>
          <w:szCs w:val="24"/>
        </w:rPr>
        <w:t xml:space="preserve">, OIB: 09019899964, </w:t>
      </w:r>
      <w:proofErr w:type="spellStart"/>
      <w:r w:rsidR="00D61631">
        <w:rPr>
          <w:sz w:val="24"/>
          <w:szCs w:val="24"/>
        </w:rPr>
        <w:t>Pribislavec</w:t>
      </w:r>
      <w:proofErr w:type="spellEnd"/>
      <w:r w:rsidR="00D61631">
        <w:rPr>
          <w:sz w:val="24"/>
          <w:szCs w:val="24"/>
        </w:rPr>
        <w:t xml:space="preserve">, Dr. Vinka </w:t>
      </w:r>
      <w:proofErr w:type="spellStart"/>
      <w:r w:rsidR="00D61631">
        <w:rPr>
          <w:sz w:val="24"/>
          <w:szCs w:val="24"/>
        </w:rPr>
        <w:t>Žganca</w:t>
      </w:r>
      <w:proofErr w:type="spellEnd"/>
      <w:r w:rsidR="00D61631">
        <w:rPr>
          <w:sz w:val="24"/>
          <w:szCs w:val="24"/>
        </w:rPr>
        <w:t xml:space="preserve"> 6</w:t>
      </w:r>
      <w:r w:rsidR="00853367">
        <w:rPr>
          <w:sz w:val="24"/>
          <w:szCs w:val="24"/>
        </w:rPr>
        <w:t xml:space="preserve">, </w:t>
      </w:r>
      <w:r w:rsidR="00D61631">
        <w:rPr>
          <w:sz w:val="24"/>
          <w:szCs w:val="24"/>
        </w:rPr>
        <w:t>zastupana po OD Golubić&amp;Šikić, odvjetnicima iz Čakovca, radi stečaja potrošača</w:t>
      </w:r>
      <w:r w:rsidR="00853367">
        <w:rPr>
          <w:sz w:val="24"/>
          <w:szCs w:val="24"/>
        </w:rPr>
        <w:t xml:space="preserve">, dana </w:t>
      </w:r>
      <w:r w:rsidR="003B357B">
        <w:rPr>
          <w:sz w:val="24"/>
          <w:szCs w:val="24"/>
        </w:rPr>
        <w:t>1</w:t>
      </w:r>
      <w:r w:rsidR="0000655D">
        <w:rPr>
          <w:sz w:val="24"/>
          <w:szCs w:val="24"/>
        </w:rPr>
        <w:t>4</w:t>
      </w:r>
      <w:r w:rsidR="00D61631">
        <w:rPr>
          <w:sz w:val="24"/>
          <w:szCs w:val="24"/>
        </w:rPr>
        <w:t>. travnja 2017</w:t>
      </w:r>
      <w:r w:rsidR="005227B6" w:rsidRPr="005227B6">
        <w:rPr>
          <w:sz w:val="24"/>
          <w:szCs w:val="24"/>
        </w:rPr>
        <w:t>.g.</w:t>
      </w:r>
    </w:p>
    <w:p w:rsidRDefault="005227B6" w:rsidP="005227B6" w:rsidR="005227B6" w:rsidRPr="005227B6">
      <w:pPr>
        <w:ind w:firstLine="720"/>
        <w:jc w:val="both"/>
        <w:rPr>
          <w:sz w:val="24"/>
          <w:szCs w:val="24"/>
        </w:rPr>
      </w:pPr>
    </w:p>
    <w:p w:rsidRDefault="00A62D28" w:rsidR="0032358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 xml:space="preserve">    </w:t>
      </w:r>
      <w:r w:rsidR="00323589" w:rsidRPr="005227B6">
        <w:rPr>
          <w:sz w:val="24"/>
          <w:szCs w:val="24"/>
        </w:rPr>
        <w:t>r i j e š i o   j e :</w:t>
      </w:r>
    </w:p>
    <w:p w:rsidRDefault="00BB7705" w:rsidR="00BB7705" w:rsidRPr="0080152C">
      <w:pPr>
        <w:jc w:val="center"/>
        <w:rPr>
          <w:b/>
          <w:sz w:val="24"/>
          <w:szCs w:val="24"/>
        </w:rPr>
      </w:pPr>
    </w:p>
    <w:p w:rsidRDefault="00A10CAE" w:rsidP="00A10CAE" w:rsidR="00A10CAE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        Vraća se </w:t>
      </w:r>
      <w:proofErr w:type="spellStart"/>
      <w:r w:rsidR="00D61631">
        <w:rPr>
          <w:sz w:val="24"/>
          <w:szCs w:val="24"/>
        </w:rPr>
        <w:t>predlagateljici</w:t>
      </w:r>
      <w:proofErr w:type="spellEnd"/>
      <w:r w:rsidR="00D61631">
        <w:rPr>
          <w:sz w:val="24"/>
          <w:szCs w:val="24"/>
        </w:rPr>
        <w:t xml:space="preserve"> Vesni </w:t>
      </w:r>
      <w:proofErr w:type="spellStart"/>
      <w:r w:rsidR="00D61631">
        <w:rPr>
          <w:sz w:val="24"/>
          <w:szCs w:val="24"/>
        </w:rPr>
        <w:t>Pavleković</w:t>
      </w:r>
      <w:proofErr w:type="spellEnd"/>
      <w:r w:rsidR="00853367">
        <w:rPr>
          <w:sz w:val="24"/>
          <w:szCs w:val="24"/>
        </w:rPr>
        <w:t xml:space="preserve"> popis imovine i obveza u stečaju potrošača na dopunu</w:t>
      </w:r>
      <w:r w:rsidR="005C1DA3">
        <w:rPr>
          <w:sz w:val="24"/>
          <w:szCs w:val="24"/>
        </w:rPr>
        <w:t xml:space="preserve">, </w:t>
      </w:r>
      <w:r w:rsidR="00D61631">
        <w:rPr>
          <w:sz w:val="24"/>
          <w:szCs w:val="24"/>
        </w:rPr>
        <w:t>te se ista</w:t>
      </w:r>
      <w:r w:rsidR="00687E89">
        <w:rPr>
          <w:sz w:val="24"/>
          <w:szCs w:val="24"/>
        </w:rPr>
        <w:t xml:space="preserve"> poziva da </w:t>
      </w:r>
      <w:r w:rsidR="00853367">
        <w:rPr>
          <w:sz w:val="24"/>
          <w:szCs w:val="24"/>
        </w:rPr>
        <w:t>popis imovine i obveza u stečaju potrošača</w:t>
      </w:r>
      <w:r w:rsidR="00687E89">
        <w:rPr>
          <w:sz w:val="24"/>
          <w:szCs w:val="24"/>
        </w:rPr>
        <w:t xml:space="preserve"> </w:t>
      </w:r>
      <w:r w:rsidR="007D04ED">
        <w:rPr>
          <w:sz w:val="24"/>
          <w:szCs w:val="24"/>
        </w:rPr>
        <w:t xml:space="preserve">dopuni na način da </w:t>
      </w:r>
      <w:r w:rsidR="00853367">
        <w:rPr>
          <w:sz w:val="24"/>
          <w:szCs w:val="24"/>
        </w:rPr>
        <w:t xml:space="preserve">naznači koje obveze </w:t>
      </w:r>
      <w:r w:rsidR="00853367" w:rsidRPr="0000655D">
        <w:rPr>
          <w:sz w:val="24"/>
          <w:szCs w:val="24"/>
        </w:rPr>
        <w:t>naznačene u točci 8. popisa</w:t>
      </w:r>
      <w:r w:rsidR="00853367">
        <w:rPr>
          <w:sz w:val="24"/>
          <w:szCs w:val="24"/>
        </w:rPr>
        <w:t xml:space="preserve"> imovine i obveza proizlaze iz obavljanja djelatnosti i to na način da će stečajni dužnik označiti sve vjerovnike koji proizlaze iz obavljanja djelatnosti, naznačiti će iznose obveza koje od tuda proizlaze te ukupan iznos obveza iz obavljanja djelatnosti, te </w:t>
      </w:r>
      <w:r w:rsidR="0000655D">
        <w:rPr>
          <w:sz w:val="24"/>
          <w:szCs w:val="24"/>
        </w:rPr>
        <w:t xml:space="preserve">će </w:t>
      </w:r>
      <w:r w:rsidR="00853367">
        <w:rPr>
          <w:sz w:val="24"/>
          <w:szCs w:val="24"/>
        </w:rPr>
        <w:t>se očitovati da li neka od tih obveza preds</w:t>
      </w:r>
      <w:r w:rsidR="00D61631">
        <w:rPr>
          <w:sz w:val="24"/>
          <w:szCs w:val="24"/>
        </w:rPr>
        <w:t>tavlja obvezu iz radnog odnosa</w:t>
      </w:r>
      <w:r w:rsidR="00853367">
        <w:rPr>
          <w:sz w:val="24"/>
          <w:szCs w:val="24"/>
        </w:rPr>
        <w:t xml:space="preserve"> koja proizlazi iz obavljanja djelatnosti</w:t>
      </w:r>
      <w:r w:rsidR="00384161">
        <w:rPr>
          <w:sz w:val="24"/>
          <w:szCs w:val="24"/>
        </w:rPr>
        <w:t>, i dostaviti</w:t>
      </w:r>
      <w:r w:rsidR="0000655D">
        <w:rPr>
          <w:sz w:val="24"/>
          <w:szCs w:val="24"/>
        </w:rPr>
        <w:t xml:space="preserve"> potvrdu da nije pokrenut stečajni ili </w:t>
      </w:r>
      <w:proofErr w:type="spellStart"/>
      <w:r w:rsidR="0000655D">
        <w:rPr>
          <w:sz w:val="24"/>
          <w:szCs w:val="24"/>
        </w:rPr>
        <w:t>predstečajni</w:t>
      </w:r>
      <w:proofErr w:type="spellEnd"/>
      <w:r w:rsidR="0000655D">
        <w:rPr>
          <w:sz w:val="24"/>
          <w:szCs w:val="24"/>
        </w:rPr>
        <w:t xml:space="preserve"> postupak,</w:t>
      </w:r>
      <w:r w:rsidR="00853367">
        <w:rPr>
          <w:sz w:val="24"/>
          <w:szCs w:val="24"/>
        </w:rPr>
        <w:t xml:space="preserve"> </w:t>
      </w:r>
      <w:r w:rsidR="005C1DA3">
        <w:rPr>
          <w:sz w:val="24"/>
          <w:szCs w:val="24"/>
        </w:rPr>
        <w:t xml:space="preserve">jer </w:t>
      </w:r>
      <w:r w:rsidR="00D6433B">
        <w:rPr>
          <w:sz w:val="24"/>
          <w:szCs w:val="24"/>
        </w:rPr>
        <w:t>popis i</w:t>
      </w:r>
      <w:r w:rsidR="0035115B">
        <w:rPr>
          <w:sz w:val="24"/>
          <w:szCs w:val="24"/>
        </w:rPr>
        <w:t xml:space="preserve">movine i obveza </w:t>
      </w:r>
      <w:r w:rsidRPr="00A10CAE">
        <w:rPr>
          <w:sz w:val="24"/>
          <w:szCs w:val="24"/>
        </w:rPr>
        <w:t>nije pod</w:t>
      </w:r>
      <w:r w:rsidR="003934B5">
        <w:rPr>
          <w:sz w:val="24"/>
          <w:szCs w:val="24"/>
        </w:rPr>
        <w:t>ob</w:t>
      </w:r>
      <w:r w:rsidR="007D04ED">
        <w:rPr>
          <w:sz w:val="24"/>
          <w:szCs w:val="24"/>
        </w:rPr>
        <w:t>a</w:t>
      </w:r>
      <w:r w:rsidR="003934B5">
        <w:rPr>
          <w:sz w:val="24"/>
          <w:szCs w:val="24"/>
        </w:rPr>
        <w:t>n</w:t>
      </w:r>
      <w:r w:rsidR="007D04ED">
        <w:rPr>
          <w:sz w:val="24"/>
          <w:szCs w:val="24"/>
        </w:rPr>
        <w:t xml:space="preserve"> kao taka</w:t>
      </w:r>
      <w:r w:rsidR="003934B5">
        <w:rPr>
          <w:sz w:val="24"/>
          <w:szCs w:val="24"/>
        </w:rPr>
        <w:t>v da bi se po njemu</w:t>
      </w:r>
      <w:r w:rsidR="007D04ED">
        <w:rPr>
          <w:sz w:val="24"/>
          <w:szCs w:val="24"/>
        </w:rPr>
        <w:t xml:space="preserve"> </w:t>
      </w:r>
      <w:r w:rsidRPr="00A10CAE">
        <w:rPr>
          <w:sz w:val="24"/>
          <w:szCs w:val="24"/>
        </w:rPr>
        <w:t xml:space="preserve">moglo postupati (čl. </w:t>
      </w:r>
      <w:smartTag w:element="metricconverter" w:uri="urn:schemas-microsoft-com:office:smarttags">
        <w:smartTagPr>
          <w:attr w:val="106. st" w:name="ProductID"/>
        </w:smartTagPr>
        <w:r w:rsidRPr="00A10CAE">
          <w:rPr>
            <w:sz w:val="24"/>
            <w:szCs w:val="24"/>
          </w:rPr>
          <w:t>106. st</w:t>
        </w:r>
      </w:smartTag>
      <w:r w:rsidRPr="00A10CAE">
        <w:rPr>
          <w:sz w:val="24"/>
          <w:szCs w:val="24"/>
        </w:rPr>
        <w:t xml:space="preserve">. 2. i 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1. Zakona o parničnom postupku – NN br. 53/91., 91/92., 112/99., 88/01., 117/03., 84/08., 123/08., 57/11 i 25/13 dalje: ZPP).</w:t>
      </w:r>
      <w:r w:rsidR="00E0451C">
        <w:rPr>
          <w:sz w:val="24"/>
          <w:szCs w:val="24"/>
        </w:rPr>
        <w:t xml:space="preserve"> </w:t>
      </w:r>
    </w:p>
    <w:p w:rsidRDefault="0000655D" w:rsidP="00A10CAE" w:rsidR="0000655D" w:rsidRPr="00A10CAE">
      <w:pPr>
        <w:jc w:val="both"/>
        <w:rPr>
          <w:sz w:val="24"/>
          <w:szCs w:val="24"/>
        </w:rPr>
      </w:pPr>
    </w:p>
    <w:p w:rsidRDefault="00A10CAE" w:rsidP="00A10CAE" w:rsidR="00A10CAE" w:rsidRPr="00A10CAE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II       </w:t>
      </w:r>
      <w:r w:rsidR="00D83E02">
        <w:rPr>
          <w:sz w:val="24"/>
          <w:szCs w:val="24"/>
        </w:rPr>
        <w:t xml:space="preserve">Poziva se </w:t>
      </w:r>
      <w:proofErr w:type="spellStart"/>
      <w:r w:rsidR="00853367">
        <w:rPr>
          <w:sz w:val="24"/>
          <w:szCs w:val="24"/>
        </w:rPr>
        <w:t>predlagatelj</w:t>
      </w:r>
      <w:r w:rsidR="00D61631">
        <w:rPr>
          <w:sz w:val="24"/>
          <w:szCs w:val="24"/>
        </w:rPr>
        <w:t>ica</w:t>
      </w:r>
      <w:proofErr w:type="spellEnd"/>
      <w:r w:rsidR="00853BEF">
        <w:rPr>
          <w:sz w:val="24"/>
          <w:szCs w:val="24"/>
        </w:rPr>
        <w:t xml:space="preserve"> da</w:t>
      </w:r>
      <w:r w:rsidR="003934B5">
        <w:rPr>
          <w:sz w:val="24"/>
          <w:szCs w:val="24"/>
        </w:rPr>
        <w:t xml:space="preserve"> po</w:t>
      </w:r>
      <w:r w:rsidR="00853367">
        <w:rPr>
          <w:sz w:val="24"/>
          <w:szCs w:val="24"/>
        </w:rPr>
        <w:t>pis imovine i obveza</w:t>
      </w:r>
      <w:r w:rsidR="00853BEF">
        <w:rPr>
          <w:sz w:val="24"/>
          <w:szCs w:val="24"/>
        </w:rPr>
        <w:t xml:space="preserve"> dopuni </w:t>
      </w:r>
      <w:r w:rsidRPr="00A10CAE">
        <w:rPr>
          <w:sz w:val="24"/>
          <w:szCs w:val="24"/>
        </w:rPr>
        <w:t xml:space="preserve">u roku od 8 dana na način </w:t>
      </w:r>
      <w:r w:rsidR="005C1DA3">
        <w:rPr>
          <w:sz w:val="24"/>
          <w:szCs w:val="24"/>
        </w:rPr>
        <w:t>označen u točci I ovog rješenja.</w:t>
      </w:r>
    </w:p>
    <w:p w:rsidRDefault="00A10CAE" w:rsidP="00A10CAE" w:rsidR="00A10CAE" w:rsidRPr="00A10CAE">
      <w:pPr>
        <w:jc w:val="both"/>
        <w:rPr>
          <w:sz w:val="24"/>
          <w:szCs w:val="24"/>
        </w:rPr>
      </w:pPr>
    </w:p>
    <w:p w:rsidRDefault="00853BEF" w:rsidP="00A10CAE" w:rsidR="00A10CAE" w:rsidRPr="00A10C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Ako </w:t>
      </w:r>
      <w:r w:rsidR="003934B5">
        <w:rPr>
          <w:sz w:val="24"/>
          <w:szCs w:val="24"/>
        </w:rPr>
        <w:t>po</w:t>
      </w:r>
      <w:r w:rsidR="00853367">
        <w:rPr>
          <w:sz w:val="24"/>
          <w:szCs w:val="24"/>
        </w:rPr>
        <w:t>pis imovine i obveza</w:t>
      </w:r>
      <w:r w:rsidR="003934B5">
        <w:rPr>
          <w:sz w:val="24"/>
          <w:szCs w:val="24"/>
        </w:rPr>
        <w:t xml:space="preserve"> bude dopunjen</w:t>
      </w:r>
      <w:r>
        <w:rPr>
          <w:sz w:val="24"/>
          <w:szCs w:val="24"/>
        </w:rPr>
        <w:t xml:space="preserve"> u roku određenom za dopunu</w:t>
      </w:r>
      <w:r w:rsidR="003934B5">
        <w:rPr>
          <w:sz w:val="24"/>
          <w:szCs w:val="24"/>
        </w:rPr>
        <w:t>, smatrat će se da je podnesen</w:t>
      </w:r>
      <w:r w:rsidR="00A10CAE" w:rsidRPr="00A10CAE">
        <w:rPr>
          <w:sz w:val="24"/>
          <w:szCs w:val="24"/>
        </w:rPr>
        <w:t xml:space="preserve"> onoga da</w:t>
      </w:r>
      <w:r w:rsidR="003934B5">
        <w:rPr>
          <w:sz w:val="24"/>
          <w:szCs w:val="24"/>
        </w:rPr>
        <w:t>na kad je prvi put bio podnesen</w:t>
      </w:r>
      <w:r w:rsidR="00A10CAE" w:rsidRPr="00A10CAE">
        <w:rPr>
          <w:sz w:val="24"/>
          <w:szCs w:val="24"/>
        </w:rPr>
        <w:t xml:space="preserve">. </w:t>
      </w:r>
    </w:p>
    <w:p w:rsidRDefault="00A10CAE" w:rsidP="00A10CAE" w:rsidR="00A10CAE" w:rsidRPr="00A10CAE">
      <w:pPr>
        <w:jc w:val="both"/>
        <w:rPr>
          <w:sz w:val="24"/>
          <w:szCs w:val="24"/>
        </w:rPr>
      </w:pPr>
    </w:p>
    <w:p w:rsidRDefault="003934B5" w:rsidP="00A10CAE" w:rsidR="00A10C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   Smatrat će se da je </w:t>
      </w:r>
      <w:r w:rsidR="004A6A3C">
        <w:rPr>
          <w:sz w:val="24"/>
          <w:szCs w:val="24"/>
        </w:rPr>
        <w:t xml:space="preserve">prijedlog za otvaranje stečaja potrošača </w:t>
      </w:r>
      <w:r>
        <w:rPr>
          <w:sz w:val="24"/>
          <w:szCs w:val="24"/>
        </w:rPr>
        <w:t>povučen</w:t>
      </w:r>
      <w:r w:rsidR="00A10CAE" w:rsidRPr="00A10CAE">
        <w:rPr>
          <w:sz w:val="24"/>
          <w:szCs w:val="24"/>
        </w:rPr>
        <w:t xml:space="preserve"> ako </w:t>
      </w:r>
      <w:r w:rsidR="000E64B8">
        <w:rPr>
          <w:sz w:val="24"/>
          <w:szCs w:val="24"/>
        </w:rPr>
        <w:t xml:space="preserve">popis imovine i obveza u stečaju potrošača </w:t>
      </w:r>
      <w:r w:rsidR="00A10CAE" w:rsidRPr="00A10CAE">
        <w:rPr>
          <w:sz w:val="24"/>
          <w:szCs w:val="24"/>
        </w:rPr>
        <w:t>ne bude vraćen sud</w:t>
      </w:r>
      <w:r>
        <w:rPr>
          <w:sz w:val="24"/>
          <w:szCs w:val="24"/>
        </w:rPr>
        <w:t xml:space="preserve">u u određenom roku i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dopunjen</w:t>
      </w:r>
      <w:r w:rsidR="00A10CAE" w:rsidRPr="00A10CAE">
        <w:rPr>
          <w:sz w:val="24"/>
          <w:szCs w:val="24"/>
        </w:rPr>
        <w:t xml:space="preserve"> pre</w:t>
      </w:r>
      <w:r>
        <w:rPr>
          <w:sz w:val="24"/>
          <w:szCs w:val="24"/>
        </w:rPr>
        <w:t>ma uputi suda, a bude li vraćen bez dopune, biti će odbačen</w:t>
      </w:r>
      <w:r w:rsidR="00A10CAE" w:rsidRPr="00A10CAE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9. st" w:name="ProductID"/>
        </w:smartTagPr>
        <w:r w:rsidR="00A10CAE" w:rsidRPr="00A10CAE">
          <w:rPr>
            <w:sz w:val="24"/>
            <w:szCs w:val="24"/>
          </w:rPr>
          <w:t>109. st</w:t>
        </w:r>
      </w:smartTag>
      <w:r w:rsidR="00A10CAE" w:rsidRPr="00A10CAE">
        <w:rPr>
          <w:sz w:val="24"/>
          <w:szCs w:val="24"/>
        </w:rPr>
        <w:t>. 2-4. ZPP-a).</w:t>
      </w:r>
    </w:p>
    <w:p w:rsidRDefault="00103D9A" w:rsidP="00A10CAE" w:rsidR="00103D9A">
      <w:pPr>
        <w:jc w:val="both"/>
        <w:rPr>
          <w:sz w:val="24"/>
          <w:szCs w:val="24"/>
        </w:rPr>
      </w:pPr>
    </w:p>
    <w:p w:rsidRDefault="00323589" w:rsidP="00C95AC8" w:rsidR="00C95AC8">
      <w:pPr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U Čakovcu</w:t>
      </w:r>
      <w:r w:rsidR="003B357B">
        <w:rPr>
          <w:sz w:val="24"/>
          <w:szCs w:val="24"/>
        </w:rPr>
        <w:t xml:space="preserve">, </w:t>
      </w:r>
      <w:r w:rsidR="0000655D">
        <w:rPr>
          <w:sz w:val="24"/>
          <w:szCs w:val="24"/>
        </w:rPr>
        <w:t>14.</w:t>
      </w:r>
      <w:r w:rsidR="00D61631">
        <w:rPr>
          <w:sz w:val="24"/>
          <w:szCs w:val="24"/>
        </w:rPr>
        <w:t xml:space="preserve"> travnja 2017</w:t>
      </w:r>
      <w:r w:rsidRPr="0080152C">
        <w:rPr>
          <w:sz w:val="24"/>
          <w:szCs w:val="24"/>
        </w:rPr>
        <w:t>.</w:t>
      </w:r>
      <w:r w:rsidR="005D4FAE" w:rsidRPr="0080152C">
        <w:rPr>
          <w:sz w:val="24"/>
          <w:szCs w:val="24"/>
        </w:rPr>
        <w:t xml:space="preserve"> </w:t>
      </w:r>
      <w:r w:rsidRPr="0080152C">
        <w:rPr>
          <w:sz w:val="24"/>
          <w:szCs w:val="24"/>
        </w:rPr>
        <w:t>god.</w:t>
      </w:r>
    </w:p>
    <w:p w:rsidRDefault="00336172" w:rsidP="00C95AC8" w:rsidR="00336172">
      <w:pPr>
        <w:jc w:val="center"/>
        <w:rPr>
          <w:sz w:val="24"/>
          <w:szCs w:val="24"/>
        </w:rPr>
      </w:pPr>
    </w:p>
    <w:p w:rsidRDefault="00336172" w:rsidP="00336172" w:rsidR="00336172" w:rsidRPr="0080152C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SU</w:t>
      </w:r>
      <w:r>
        <w:rPr>
          <w:sz w:val="24"/>
          <w:szCs w:val="24"/>
        </w:rPr>
        <w:t>TKINJA:</w:t>
      </w:r>
    </w:p>
    <w:p w:rsidRDefault="00336172" w:rsidP="00336172" w:rsidR="00103D9A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Nataša Miletić v.r</w:t>
      </w:r>
      <w:r>
        <w:rPr>
          <w:sz w:val="24"/>
          <w:szCs w:val="24"/>
        </w:rPr>
        <w:t>.</w:t>
      </w:r>
    </w:p>
    <w:p w:rsidRDefault="00336172" w:rsidP="00336172" w:rsidR="00336172">
      <w:pPr>
        <w:ind w:firstLine="720" w:left="5040"/>
        <w:jc w:val="center"/>
        <w:rPr>
          <w:sz w:val="24"/>
          <w:szCs w:val="24"/>
        </w:rPr>
      </w:pPr>
    </w:p>
    <w:p w:rsidRDefault="00336172" w:rsidP="00336172" w:rsidR="00336172">
      <w:pPr>
        <w:ind w:firstLine="720" w:left="5040"/>
        <w:jc w:val="center"/>
        <w:rPr>
          <w:sz w:val="24"/>
          <w:szCs w:val="24"/>
        </w:rPr>
      </w:pPr>
    </w:p>
    <w:p w:rsidRDefault="00336172" w:rsidP="00336172" w:rsidR="00336172" w:rsidRPr="0080152C">
      <w:pPr>
        <w:ind w:firstLine="720" w:left="5040"/>
        <w:jc w:val="center"/>
        <w:rPr>
          <w:sz w:val="24"/>
          <w:szCs w:val="24"/>
        </w:rPr>
      </w:pPr>
    </w:p>
    <w:p w:rsidRDefault="00323589" w:rsidP="00336172" w:rsidR="00336172" w:rsidRPr="00F96F49">
      <w:pPr>
        <w:rPr>
          <w:rFonts w:eastAsia="Calibri"/>
          <w:sz w:val="24"/>
          <w:szCs w:val="24"/>
        </w:rPr>
      </w:pPr>
      <w:r w:rsidRPr="0080152C">
        <w:rPr>
          <w:sz w:val="24"/>
          <w:szCs w:val="24"/>
        </w:rPr>
        <w:lastRenderedPageBreak/>
        <w:t xml:space="preserve">          </w:t>
      </w:r>
      <w:r w:rsidR="00336172" w:rsidRPr="00F96F49">
        <w:rPr>
          <w:rFonts w:eastAsia="Calibri"/>
          <w:sz w:val="24"/>
          <w:szCs w:val="24"/>
        </w:rPr>
        <w:t>DN-a</w:t>
      </w:r>
    </w:p>
    <w:p w:rsidRDefault="00336172" w:rsidP="00336172" w:rsidR="00336172" w:rsidRPr="00F96F49">
      <w:pPr>
        <w:numPr>
          <w:ilvl w:val="0"/>
          <w:numId w:val="6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 xml:space="preserve">e-Oglasna ploča suda </w:t>
      </w:r>
    </w:p>
    <w:p w:rsidRDefault="00336172" w:rsidP="00336172" w:rsidR="00336172" w:rsidRPr="00F96F49">
      <w:pPr>
        <w:numPr>
          <w:ilvl w:val="0"/>
          <w:numId w:val="6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>potrošaču-putem oglasne ploče</w:t>
      </w:r>
    </w:p>
    <w:p w:rsidRDefault="00336172" w:rsidP="00336172" w:rsidR="00336172" w:rsidRPr="00F96F49">
      <w:pPr>
        <w:ind w:left="720"/>
        <w:rPr>
          <w:rFonts w:eastAsia="Calibri"/>
          <w:sz w:val="24"/>
          <w:szCs w:val="24"/>
        </w:rPr>
      </w:pPr>
    </w:p>
    <w:p w:rsidRDefault="00336172" w:rsidP="00336172" w:rsidR="00336172" w:rsidRPr="00F96F49">
      <w:pPr>
        <w:ind w:left="720"/>
        <w:rPr>
          <w:rFonts w:eastAsia="Calibri"/>
          <w:sz w:val="24"/>
          <w:szCs w:val="24"/>
        </w:rPr>
      </w:pPr>
    </w:p>
    <w:p w:rsidRDefault="00336172" w:rsidP="00336172" w:rsidR="00336172" w:rsidRPr="00F96F49">
      <w:pPr>
        <w:rPr>
          <w:sz w:val="24"/>
          <w:szCs w:val="24"/>
          <w:lang w:val="en-AU"/>
        </w:rPr>
      </w:pPr>
      <w:r w:rsidRPr="00F96F49">
        <w:rPr>
          <w:sz w:val="24"/>
          <w:szCs w:val="24"/>
          <w:lang w:val="en-AU"/>
        </w:rPr>
        <w:t xml:space="preserve">                                      </w:t>
      </w:r>
      <w:r>
        <w:rPr>
          <w:sz w:val="24"/>
          <w:szCs w:val="24"/>
          <w:lang w:val="en-AU"/>
        </w:rPr>
        <w:t xml:space="preserve">                               </w:t>
      </w:r>
      <w:r w:rsidRPr="00F96F49">
        <w:rPr>
          <w:sz w:val="24"/>
          <w:szCs w:val="24"/>
          <w:lang w:val="en-AU"/>
        </w:rPr>
        <w:t xml:space="preserve"> </w:t>
      </w:r>
      <w:proofErr w:type="spellStart"/>
      <w:r w:rsidRPr="00F96F49">
        <w:rPr>
          <w:sz w:val="24"/>
          <w:szCs w:val="24"/>
          <w:lang w:val="en-AU"/>
        </w:rPr>
        <w:t>Za</w:t>
      </w:r>
      <w:proofErr w:type="spellEnd"/>
      <w:r w:rsidRPr="00F96F49">
        <w:rPr>
          <w:sz w:val="24"/>
          <w:szCs w:val="24"/>
          <w:lang w:val="en-AU"/>
        </w:rPr>
        <w:t xml:space="preserve"> </w:t>
      </w:r>
      <w:proofErr w:type="spellStart"/>
      <w:r w:rsidRPr="00F96F49">
        <w:rPr>
          <w:sz w:val="24"/>
          <w:szCs w:val="24"/>
          <w:lang w:val="en-AU"/>
        </w:rPr>
        <w:t>točnost</w:t>
      </w:r>
      <w:proofErr w:type="spellEnd"/>
      <w:r w:rsidRPr="00F96F49">
        <w:rPr>
          <w:sz w:val="24"/>
          <w:szCs w:val="24"/>
          <w:lang w:val="en-AU"/>
        </w:rPr>
        <w:t xml:space="preserve"> </w:t>
      </w:r>
      <w:proofErr w:type="spellStart"/>
      <w:r w:rsidRPr="00F96F49">
        <w:rPr>
          <w:sz w:val="24"/>
          <w:szCs w:val="24"/>
          <w:lang w:val="en-AU"/>
        </w:rPr>
        <w:t>otpravka</w:t>
      </w:r>
      <w:proofErr w:type="spellEnd"/>
      <w:r w:rsidRPr="00F96F49">
        <w:rPr>
          <w:sz w:val="24"/>
          <w:szCs w:val="24"/>
          <w:lang w:val="en-AU"/>
        </w:rPr>
        <w:t xml:space="preserve"> – </w:t>
      </w:r>
      <w:proofErr w:type="spellStart"/>
      <w:r w:rsidRPr="00F96F49">
        <w:rPr>
          <w:sz w:val="24"/>
          <w:szCs w:val="24"/>
          <w:lang w:val="en-AU"/>
        </w:rPr>
        <w:t>ovlašteni</w:t>
      </w:r>
      <w:proofErr w:type="spellEnd"/>
      <w:r w:rsidRPr="00F96F49">
        <w:rPr>
          <w:sz w:val="24"/>
          <w:szCs w:val="24"/>
          <w:lang w:val="en-AU"/>
        </w:rPr>
        <w:t xml:space="preserve"> </w:t>
      </w:r>
      <w:proofErr w:type="spellStart"/>
      <w:r w:rsidRPr="00F96F49">
        <w:rPr>
          <w:sz w:val="24"/>
          <w:szCs w:val="24"/>
          <w:lang w:val="en-AU"/>
        </w:rPr>
        <w:t>službenik</w:t>
      </w:r>
      <w:proofErr w:type="spellEnd"/>
      <w:r w:rsidRPr="00F96F49">
        <w:rPr>
          <w:sz w:val="24"/>
          <w:szCs w:val="24"/>
          <w:lang w:val="en-AU"/>
        </w:rPr>
        <w:t>:</w:t>
      </w:r>
    </w:p>
    <w:p w:rsidRDefault="00336172" w:rsidP="00336172" w:rsidR="00336172" w:rsidRPr="00F96F49">
      <w:pPr>
        <w:rPr>
          <w:sz w:val="24"/>
          <w:szCs w:val="24"/>
          <w:lang w:val="en-AU"/>
        </w:rPr>
      </w:pPr>
      <w:r w:rsidRPr="00F96F49">
        <w:rPr>
          <w:sz w:val="24"/>
          <w:szCs w:val="24"/>
          <w:lang w:val="en-AU"/>
        </w:rPr>
        <w:t xml:space="preserve">                                                                                               </w:t>
      </w:r>
      <w:r w:rsidR="00D61631">
        <w:rPr>
          <w:sz w:val="24"/>
          <w:szCs w:val="24"/>
          <w:lang w:val="en-AU"/>
        </w:rPr>
        <w:t>Ana Katanec</w:t>
      </w:r>
    </w:p>
    <w:p w:rsidRDefault="00336172" w:rsidP="00336172" w:rsidR="00336172">
      <w:pPr>
        <w:jc w:val="both"/>
        <w:rPr>
          <w:sz w:val="24"/>
          <w:szCs w:val="24"/>
        </w:rPr>
      </w:pPr>
    </w:p>
    <w:p w:rsidRDefault="00323589" w:rsidP="00B45531" w:rsidR="001C74AC" w:rsidRPr="0080152C">
      <w:pPr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                                                                                 </w:t>
      </w:r>
      <w:r w:rsidR="00637A52" w:rsidRPr="0080152C">
        <w:rPr>
          <w:sz w:val="24"/>
          <w:szCs w:val="24"/>
        </w:rPr>
        <w:t xml:space="preserve">          </w:t>
      </w:r>
      <w:r w:rsidRPr="0080152C">
        <w:rPr>
          <w:sz w:val="24"/>
          <w:szCs w:val="24"/>
        </w:rPr>
        <w:t xml:space="preserve">        </w:t>
      </w:r>
    </w:p>
    <w:p w:rsidRDefault="00103D9A" w:rsidP="00A802E6" w:rsidR="00103D9A" w:rsidRPr="0080152C">
      <w:pPr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013AFE" w:rsidR="00013AFE">
      <w:pPr>
        <w:jc w:val="both"/>
        <w:rPr>
          <w:sz w:val="24"/>
          <w:szCs w:val="24"/>
        </w:rPr>
      </w:pPr>
    </w:p>
    <w:p w:rsidRDefault="00BB7705" w:rsidR="00BB7705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965D8C" w:rsidR="00965D8C">
      <w:pPr>
        <w:jc w:val="both"/>
        <w:rPr>
          <w:sz w:val="24"/>
          <w:szCs w:val="24"/>
        </w:rPr>
      </w:pPr>
    </w:p>
    <w:p w:rsidRDefault="00BB7705" w:rsidR="00BB7705" w:rsidRPr="0080152C">
      <w:pPr>
        <w:jc w:val="both"/>
        <w:rPr>
          <w:sz w:val="24"/>
          <w:szCs w:val="24"/>
        </w:rPr>
      </w:pPr>
    </w:p>
    <w:sectPr w:rsidSect="001C74AC" w:rsidR="00BB7705" w:rsidRPr="0080152C">
      <w:headerReference w:type="default" r:id="rId11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CA5" w:rsidR="00EE0CA5">
      <w:r>
        <w:separator/>
      </w:r>
    </w:p>
  </w:endnote>
  <w:endnote w:id="0" w:type="continuationSeparator">
    <w:p w:rsidRDefault="00EE0CA5" w:rsidR="00EE0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CA5" w:rsidR="00EE0CA5">
      <w:r>
        <w:separator/>
      </w:r>
    </w:p>
  </w:footnote>
  <w:footnote w:id="0" w:type="continuationSeparator">
    <w:p w:rsidRDefault="00EE0CA5" w:rsidR="00EE0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451" w:rsidP="001C74AC" w:rsidR="00442451" w:rsidRPr="001C74A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Broj: 3 </w:t>
    </w:r>
    <w:proofErr w:type="spellStart"/>
    <w:r w:rsidR="00853367">
      <w:rPr>
        <w:sz w:val="24"/>
        <w:szCs w:val="24"/>
      </w:rPr>
      <w:t>Sp</w:t>
    </w:r>
    <w:proofErr w:type="spellEnd"/>
    <w:r w:rsidR="00853367">
      <w:rPr>
        <w:sz w:val="24"/>
        <w:szCs w:val="24"/>
      </w:rPr>
      <w:t>-</w:t>
    </w:r>
    <w:r w:rsidR="00D61631">
      <w:rPr>
        <w:sz w:val="24"/>
        <w:szCs w:val="24"/>
      </w:rPr>
      <w:t>1/17-5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915E3"/>
    <w:multiLevelType w:val="hybridMultilevel"/>
    <w:tmpl w:val="E4C84BB0"/>
    <w:lvl w:tplc="34003F40" w:ilvl="0">
      <w:start w:val="1"/>
      <w:numFmt w:val="upperRoman"/>
      <w:lvlText w:val="%1."/>
      <w:lvlJc w:val="left"/>
      <w:pPr>
        <w:ind w:hanging="825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D95D46"/>
    <w:multiLevelType w:val="hybridMultilevel"/>
    <w:tmpl w:val="109A5C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451D2C"/>
    <w:multiLevelType w:val="hybridMultilevel"/>
    <w:tmpl w:val="176CDDF8"/>
    <w:lvl w:tplc="BA9EF5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B903A7"/>
    <w:multiLevelType w:val="hybridMultilevel"/>
    <w:tmpl w:val="26DC20FC"/>
    <w:lvl w:tplc="18CCC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B0607C4"/>
    <w:multiLevelType w:val="hybridMultilevel"/>
    <w:tmpl w:val="F12A5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intFractionalCharacterWidth/>
  <w:embedSystemFonts/>
  <w:hideGrammaticalError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1059"/>
    <w:rsid w:val="0000655D"/>
    <w:rsid w:val="00011AE0"/>
    <w:rsid w:val="00013AFE"/>
    <w:rsid w:val="0002654F"/>
    <w:rsid w:val="0003483F"/>
    <w:rsid w:val="00043C2A"/>
    <w:rsid w:val="000559D6"/>
    <w:rsid w:val="0006234C"/>
    <w:rsid w:val="00071505"/>
    <w:rsid w:val="000901A0"/>
    <w:rsid w:val="000C7946"/>
    <w:rsid w:val="000C7BC9"/>
    <w:rsid w:val="000E0DDE"/>
    <w:rsid w:val="000E64B8"/>
    <w:rsid w:val="00103D9A"/>
    <w:rsid w:val="00161115"/>
    <w:rsid w:val="0016489C"/>
    <w:rsid w:val="00172AAE"/>
    <w:rsid w:val="00184519"/>
    <w:rsid w:val="001907E1"/>
    <w:rsid w:val="001A1C47"/>
    <w:rsid w:val="001B5456"/>
    <w:rsid w:val="001C74AC"/>
    <w:rsid w:val="001F2C5E"/>
    <w:rsid w:val="00210804"/>
    <w:rsid w:val="002139D8"/>
    <w:rsid w:val="0022614C"/>
    <w:rsid w:val="0022740F"/>
    <w:rsid w:val="002514AD"/>
    <w:rsid w:val="0029266A"/>
    <w:rsid w:val="002A69FF"/>
    <w:rsid w:val="002E760C"/>
    <w:rsid w:val="00323589"/>
    <w:rsid w:val="00336172"/>
    <w:rsid w:val="0035115B"/>
    <w:rsid w:val="003573E0"/>
    <w:rsid w:val="00364768"/>
    <w:rsid w:val="003752C0"/>
    <w:rsid w:val="00384161"/>
    <w:rsid w:val="00386CFD"/>
    <w:rsid w:val="003934B5"/>
    <w:rsid w:val="003B357B"/>
    <w:rsid w:val="003B4E1A"/>
    <w:rsid w:val="003E55E6"/>
    <w:rsid w:val="003F499A"/>
    <w:rsid w:val="00440190"/>
    <w:rsid w:val="00442451"/>
    <w:rsid w:val="00464D3C"/>
    <w:rsid w:val="00492633"/>
    <w:rsid w:val="00496B6B"/>
    <w:rsid w:val="004A0C35"/>
    <w:rsid w:val="004A0FD2"/>
    <w:rsid w:val="004A2DE0"/>
    <w:rsid w:val="004A6A3C"/>
    <w:rsid w:val="004C2A8B"/>
    <w:rsid w:val="004F56B2"/>
    <w:rsid w:val="00500267"/>
    <w:rsid w:val="005227B6"/>
    <w:rsid w:val="00532CFB"/>
    <w:rsid w:val="00533018"/>
    <w:rsid w:val="005355EA"/>
    <w:rsid w:val="005711F6"/>
    <w:rsid w:val="00590110"/>
    <w:rsid w:val="00593868"/>
    <w:rsid w:val="005C09D1"/>
    <w:rsid w:val="005C1DA3"/>
    <w:rsid w:val="005D4FAE"/>
    <w:rsid w:val="0062691C"/>
    <w:rsid w:val="00630195"/>
    <w:rsid w:val="00637A52"/>
    <w:rsid w:val="006418F3"/>
    <w:rsid w:val="00655B84"/>
    <w:rsid w:val="00687E89"/>
    <w:rsid w:val="006B2E38"/>
    <w:rsid w:val="006B6016"/>
    <w:rsid w:val="006E0A6C"/>
    <w:rsid w:val="006F7B69"/>
    <w:rsid w:val="006F7F26"/>
    <w:rsid w:val="0071458A"/>
    <w:rsid w:val="00737686"/>
    <w:rsid w:val="0076037A"/>
    <w:rsid w:val="0076069B"/>
    <w:rsid w:val="007D04ED"/>
    <w:rsid w:val="0080152C"/>
    <w:rsid w:val="0082073A"/>
    <w:rsid w:val="00853367"/>
    <w:rsid w:val="00853BEF"/>
    <w:rsid w:val="00854D29"/>
    <w:rsid w:val="008573A3"/>
    <w:rsid w:val="00857A0B"/>
    <w:rsid w:val="00861362"/>
    <w:rsid w:val="008740EB"/>
    <w:rsid w:val="008824AF"/>
    <w:rsid w:val="008A216A"/>
    <w:rsid w:val="008B5C8F"/>
    <w:rsid w:val="008C3F77"/>
    <w:rsid w:val="008D33A0"/>
    <w:rsid w:val="008D5FD7"/>
    <w:rsid w:val="008E483C"/>
    <w:rsid w:val="00910ACB"/>
    <w:rsid w:val="00936D83"/>
    <w:rsid w:val="00965D8C"/>
    <w:rsid w:val="00985234"/>
    <w:rsid w:val="009B4932"/>
    <w:rsid w:val="009E0EE4"/>
    <w:rsid w:val="009F1F1C"/>
    <w:rsid w:val="00A10CAE"/>
    <w:rsid w:val="00A41059"/>
    <w:rsid w:val="00A62D28"/>
    <w:rsid w:val="00A802E6"/>
    <w:rsid w:val="00A929EF"/>
    <w:rsid w:val="00AB6DC2"/>
    <w:rsid w:val="00AD13DF"/>
    <w:rsid w:val="00B07491"/>
    <w:rsid w:val="00B45531"/>
    <w:rsid w:val="00B50DA6"/>
    <w:rsid w:val="00B50EA8"/>
    <w:rsid w:val="00B56FAC"/>
    <w:rsid w:val="00B718A1"/>
    <w:rsid w:val="00BA282E"/>
    <w:rsid w:val="00BB7705"/>
    <w:rsid w:val="00BE582D"/>
    <w:rsid w:val="00BF5852"/>
    <w:rsid w:val="00BF7E1C"/>
    <w:rsid w:val="00C204B5"/>
    <w:rsid w:val="00C4423A"/>
    <w:rsid w:val="00C6165C"/>
    <w:rsid w:val="00C95AC8"/>
    <w:rsid w:val="00C97313"/>
    <w:rsid w:val="00CA06B8"/>
    <w:rsid w:val="00CB0447"/>
    <w:rsid w:val="00CB5CBB"/>
    <w:rsid w:val="00CD413A"/>
    <w:rsid w:val="00CD5849"/>
    <w:rsid w:val="00CD7063"/>
    <w:rsid w:val="00CE235A"/>
    <w:rsid w:val="00CF23BD"/>
    <w:rsid w:val="00D179B9"/>
    <w:rsid w:val="00D17DFC"/>
    <w:rsid w:val="00D27FF0"/>
    <w:rsid w:val="00D61631"/>
    <w:rsid w:val="00D6433B"/>
    <w:rsid w:val="00D75DA7"/>
    <w:rsid w:val="00D8399E"/>
    <w:rsid w:val="00D83E02"/>
    <w:rsid w:val="00DB20E1"/>
    <w:rsid w:val="00DD1350"/>
    <w:rsid w:val="00DF695A"/>
    <w:rsid w:val="00E0451C"/>
    <w:rsid w:val="00E25210"/>
    <w:rsid w:val="00E31CBB"/>
    <w:rsid w:val="00E60E7B"/>
    <w:rsid w:val="00E84738"/>
    <w:rsid w:val="00E96BCC"/>
    <w:rsid w:val="00E96EE3"/>
    <w:rsid w:val="00EB45EC"/>
    <w:rsid w:val="00EC3C10"/>
    <w:rsid w:val="00EE0CA5"/>
    <w:rsid w:val="00EF5DAE"/>
    <w:rsid w:val="00F10AC0"/>
    <w:rsid w:val="00F23FED"/>
    <w:rsid w:val="00F565F2"/>
    <w:rsid w:val="00F57C3D"/>
    <w:rsid w:val="00FA5A64"/>
    <w:rsid w:val="00FE4DF2"/>
    <w:rsid w:val="00FF3432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617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C74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74A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4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E4D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5E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5E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5E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5E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617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C74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74A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4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E4D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5E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5E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5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5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</izvorni_sadrzaj>
    <derivirana_varijabla naziv="DomainObject.Predmet.OstaliListFormated_1">
      <item>Odvjetničko društvo Golubić i Šikić javno trgovačko društvo</item>
    </derivirana_varijabla>
  </DomainObject.Predmet.OstaliListFormated>
  <DomainObject.Predmet.OstaliListFormatedOIB>
    <izvorni_sadrzaj>
      <item>Odvjetničko društvo Golubić i Šikić javno trgovačko društvo, OIB 32831589774</item>
    </izvorni_sadrzaj>
    <derivirana_varijabla naziv="DomainObject.Predmet.OstaliListFormatedOIB_1">
      <item>Odvjetničko društvo Golubić i Šikić javno trgovačko društvo, OIB 32831589774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</izvorni_sadrzaj>
    <derivirana_varijabla naziv="DomainObject.Predmet.OstaliListFormatedWithAdress_1">
      <item>Odvjetničko društvo Golubić i Šikić javno trgovačko društvo, Ruđera Boškovića 33, 40000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</izvorni_sadrzaj>
    <derivirana_varijabla naziv="DomainObject.Predmet.OstaliListFormatedWithAdressOIB_1">
      <item>Odvjetničko društvo Golubić i Šikić javno trgovačko društvo, OIB 32831589774, Ruđera Boškovića 33, 40000 Čakovec</item>
    </derivirana_varijabla>
  </DomainObject.Predmet.OstaliListFormatedWithAdressOIB>
  <DomainObject.Predmet.OstaliListNazivFormated>
    <izvorni_sadrzaj>
      <item>Odvjetničko društvo Golubić i Šikić javno trgovačko društvo</item>
    </izvorni_sadrzaj>
    <derivirana_varijabla naziv="DomainObject.Predmet.OstaliListNazivFormated_1">
      <item>Odvjetničko društvo Golubić i Šikić javno trgovačko društvo</item>
    </derivirana_varijabla>
  </DomainObject.Predmet.OstaliListNazivFormated>
  <DomainObject.Predmet.OstaliListNazivFormatedOIB>
    <izvorni_sadrzaj>
      <item>Odvjetničko društvo Golubić i Šikić javno trgovačko društvo, OIB 32831589774</item>
    </izvorni_sadrzaj>
    <derivirana_varijabla naziv="DomainObject.Predmet.OstaliListNazivFormatedOIB_1">
      <item>Odvjetničko društvo Golubić i Šikić javno trgovačko društvo, OIB 32831589774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</izvorni_sadrzaj>
    <derivirana_varijabla naziv="DomainObject.Predmet.SudioniciListNaziv_1">
      <item>Vesna Pavleković</item>
      <item>Odvjetničko društvo Golubić i Šikić javno trgovačko društvo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</izvorni_sadrzaj>
    <derivirana_varijabla naziv="DomainObject.Predmet.SudioniciListNazivOIB_1">
      <item>, OIB 09019899964</item>
      <item>, OIB 32831589774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18012-EA58-4FF6-872E-B34B12939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 ČAKOVEC</properties:Company>
  <properties:Pages>2</properties:Pages>
  <properties:Words>337</properties:Words>
  <properties:Characters>1647</properties:Characters>
  <properties:Lines>85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mirova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2017-04-14T09:56:00Z</dcterms:created>
  <dc:creator>Medjimurska banka d.d.</dc:creator>
  <cp:lastModifiedBy>Ana Katanec</cp:lastModifiedBy>
  <cp:lastPrinted>2017-04-14T08:14:00Z</cp:lastPrinted>
  <dcterms:modified xmlns:xsi="http://www.w3.org/2001/XMLSchema-instance" xsi:type="dcterms:W3CDTF">2017-04-14T09:57:00Z</dcterms:modified>
  <cp:revision>3</cp:revision>
  <dc:title>mirova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