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4cdda" w14:paraId="b64cdda" w:rsidRDefault="00AE649C" w:rsidP="00FA5B5E" w:rsidR="00AE649C" w:rsidRPr="00B76F3C">
      <w:pPr>
        <w:pStyle w:val="Naslov3"/>
        <w15:collapsed w:val="false"/>
      </w:pPr>
    </w:p>
    <w:p w:rsidRDefault="001A219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A2192" w:rsidP="001A2192" w:rsidR="001A2192">
      <w:pPr>
        <w:pStyle w:val="Bezproreda"/>
        <w:ind w:firstLine="708" w:left="4956"/>
      </w:pPr>
      <w:r>
        <w:t>1 St-41/2014-188</w:t>
      </w:r>
    </w:p>
    <w:p w:rsidRDefault="001A2192" w:rsidP="001A2192" w:rsidR="001A2192">
      <w:pPr>
        <w:pStyle w:val="Bezproreda"/>
      </w:pPr>
    </w:p>
    <w:p w:rsidRDefault="001A2192" w:rsidP="001A2192" w:rsidR="001A2192">
      <w:pPr>
        <w:pStyle w:val="Bezproreda"/>
      </w:pPr>
    </w:p>
    <w:p w:rsidRDefault="001A2192" w:rsidP="001A2192" w:rsidR="001A2192">
      <w:pPr>
        <w:pStyle w:val="Bezproreda"/>
      </w:pPr>
    </w:p>
    <w:p w:rsidRDefault="001A2192" w:rsidP="001A2192" w:rsidR="001A2192">
      <w:pPr>
        <w:pStyle w:val="Bezproreda"/>
      </w:pPr>
    </w:p>
    <w:p w:rsidRDefault="001A2192" w:rsidP="001A2192" w:rsidR="001A2192">
      <w:pPr>
        <w:pStyle w:val="Bezproreda"/>
      </w:pPr>
    </w:p>
    <w:p w:rsidRDefault="001A2192" w:rsidP="001A2192" w:rsidR="001A2192">
      <w:pPr>
        <w:pStyle w:val="Bezproreda"/>
        <w:jc w:val="center"/>
      </w:pPr>
      <w:r>
        <w:t>U   I M E     R E P U B L I K E      H R V A T S K E</w:t>
      </w:r>
    </w:p>
    <w:p w:rsidRDefault="001A2192" w:rsidP="001A2192" w:rsidR="001A2192">
      <w:pPr>
        <w:pStyle w:val="Bezproreda"/>
        <w:jc w:val="center"/>
      </w:pPr>
    </w:p>
    <w:p w:rsidRDefault="001A2192" w:rsidP="001A2192" w:rsidR="001A2192">
      <w:pPr>
        <w:pStyle w:val="Bezproreda"/>
        <w:jc w:val="center"/>
      </w:pPr>
      <w:r>
        <w:t>R J E Š E N J E</w:t>
      </w:r>
    </w:p>
    <w:p w:rsidRDefault="001A2192" w:rsidP="001A2192" w:rsidR="001A2192">
      <w:pPr>
        <w:pStyle w:val="Bezproreda"/>
      </w:pPr>
    </w:p>
    <w:p w:rsidRDefault="001A2192" w:rsidP="001A2192" w:rsidR="001A2192">
      <w:pPr>
        <w:pStyle w:val="Bezproreda"/>
      </w:pPr>
    </w:p>
    <w:p w:rsidRDefault="001A2192" w:rsidP="001A2192" w:rsidR="001A2192">
      <w:pPr>
        <w:pStyle w:val="Bezproreda"/>
      </w:pPr>
      <w:r>
        <w:t>TRGOVAČKI SUD U BJELOVARU, po sucu Branki Pleskalt, u stečajnom predmetu nad trgovačkim društvom BRESTOVAC - drvni kombinat d.o.o. u stečaju, GAREŠNIČKI BRESTOVAC, Brestovačka 33, OIB: 23482370704, dana 17. lipnja 2016. godine</w:t>
      </w:r>
    </w:p>
    <w:p w:rsidRDefault="001A2192" w:rsidP="001A2192" w:rsidR="001A2192">
      <w:pPr>
        <w:pStyle w:val="Bezproreda"/>
      </w:pPr>
    </w:p>
    <w:p w:rsidRDefault="001A2192" w:rsidP="001A2192" w:rsidR="001A2192">
      <w:pPr>
        <w:pStyle w:val="Bezproreda"/>
      </w:pPr>
    </w:p>
    <w:p w:rsidRDefault="001A2192" w:rsidP="001A2192" w:rsidR="001A2192">
      <w:pPr>
        <w:pStyle w:val="Bezproreda"/>
        <w:jc w:val="center"/>
      </w:pPr>
      <w:r>
        <w:t>r i j e š i o     j e</w:t>
      </w:r>
    </w:p>
    <w:p w:rsidRDefault="001A2192" w:rsidP="001A2192" w:rsidR="001A2192">
      <w:pPr>
        <w:pStyle w:val="Bezproreda"/>
      </w:pPr>
    </w:p>
    <w:p w:rsidRDefault="001A2192" w:rsidP="001A2192" w:rsidR="001A2192">
      <w:pPr>
        <w:pStyle w:val="Bezproreda"/>
      </w:pPr>
    </w:p>
    <w:p w:rsidRDefault="001A2192" w:rsidP="001A2192" w:rsidR="001A2192">
      <w:pPr>
        <w:pStyle w:val="Bezproreda"/>
      </w:pPr>
      <w:r>
        <w:t xml:space="preserve">I Iz ukupnog iznosa od 266.037,22 kune  dobivenog prodajom  pokretnina na kojima založno pravo ima Republika Hrvatska, Ministarstvo financija, Porezna uprava, Područni ured Bjelovar temeljem Zapisnika o izvršnoj pljenidbi i procjene pokretne imovine od 2. kolovoza 2010. godine, Dopuni zapisnika o izvršnoj pljenidbi i procjeni pokretne imovine Klasa: UP/I-415-02/2010-001/155, </w:t>
      </w:r>
      <w:proofErr w:type="spellStart"/>
      <w:r>
        <w:t>Ur</w:t>
      </w:r>
      <w:proofErr w:type="spellEnd"/>
      <w:r>
        <w:t>. br. 513-007/2010-4 od 2. kolovoza 2010. godine i Rješenju o ovrsi od 27. srpnja 2010. godine</w:t>
      </w:r>
    </w:p>
    <w:p w:rsidRDefault="001A2192" w:rsidP="001A2192" w:rsidR="001A2192">
      <w:pPr>
        <w:pStyle w:val="Bezproreda"/>
      </w:pPr>
    </w:p>
    <w:p w:rsidRDefault="001A2192" w:rsidP="001A2192" w:rsidR="001A2192">
      <w:pPr>
        <w:pStyle w:val="Bezproreda"/>
      </w:pPr>
    </w:p>
    <w:p w:rsidRDefault="001A2192" w:rsidP="001A2192" w:rsidR="001A2192">
      <w:pPr>
        <w:pStyle w:val="Bezproreda"/>
      </w:pPr>
      <w:r>
        <w:t>namiruje se:</w:t>
      </w:r>
    </w:p>
    <w:p w:rsidRDefault="001A2192" w:rsidP="001A2192" w:rsidR="001A2192">
      <w:pPr>
        <w:pStyle w:val="Bezproreda"/>
      </w:pPr>
    </w:p>
    <w:p w:rsidRDefault="001A2192" w:rsidP="001A2192" w:rsidR="001A2192">
      <w:pPr>
        <w:pStyle w:val="Bezproreda"/>
      </w:pPr>
      <w:r>
        <w:t xml:space="preserve">1.  trošak stečajnog postupka koji se odnosi na trošak unovčenja  temeljem odredbe članka  170. st. 1. i 2.   Stečajnog zakona u iznosu od 19.616,88  kuna (slovima: </w:t>
      </w:r>
      <w:proofErr w:type="spellStart"/>
      <w:r>
        <w:t>devetnaesttisućašestošesnaestkuna</w:t>
      </w:r>
      <w:proofErr w:type="spellEnd"/>
      <w:r>
        <w:t xml:space="preserve"> i </w:t>
      </w:r>
      <w:proofErr w:type="spellStart"/>
      <w:r>
        <w:t>osamdesetosamlipa</w:t>
      </w:r>
      <w:proofErr w:type="spellEnd"/>
      <w:r>
        <w:t xml:space="preserve">),  te iznos od  52.839,64 kuna (slovima: </w:t>
      </w:r>
      <w:proofErr w:type="spellStart"/>
      <w:r>
        <w:t>pedesetdvijetisućeosamstotridesetdevetkuna</w:t>
      </w:r>
      <w:proofErr w:type="spellEnd"/>
      <w:r>
        <w:t xml:space="preserve"> i </w:t>
      </w:r>
      <w:proofErr w:type="spellStart"/>
      <w:r>
        <w:t>šezdesetčetirilipe</w:t>
      </w:r>
      <w:proofErr w:type="spellEnd"/>
      <w:r>
        <w:t>)  na ime plaćenog PDV-a,</w:t>
      </w:r>
    </w:p>
    <w:p w:rsidRDefault="001A2192" w:rsidP="001A2192" w:rsidR="001A2192">
      <w:pPr>
        <w:pStyle w:val="Bezproreda"/>
      </w:pPr>
    </w:p>
    <w:p w:rsidRDefault="001A2192" w:rsidP="001A2192" w:rsidR="001A2192">
      <w:pPr>
        <w:pStyle w:val="Bezproreda"/>
      </w:pPr>
      <w:r>
        <w:t xml:space="preserve">2. </w:t>
      </w:r>
      <w:proofErr w:type="spellStart"/>
      <w:r>
        <w:t>razlučni</w:t>
      </w:r>
      <w:proofErr w:type="spellEnd"/>
      <w:r>
        <w:t xml:space="preserve"> vjerovnik REPUBLIKA HRVATSKA,Ministarstvo financija,  Porezna uprava, Područni ured  Bjelovar u iznosu od 193.580,70  kuna (slovima: </w:t>
      </w:r>
      <w:proofErr w:type="spellStart"/>
      <w:r>
        <w:t>stodevedesettritisućepetstoosamdesetkuna</w:t>
      </w:r>
      <w:proofErr w:type="spellEnd"/>
      <w:r>
        <w:t xml:space="preserve"> i </w:t>
      </w:r>
      <w:proofErr w:type="spellStart"/>
      <w:r>
        <w:t>sedamdesetlipa</w:t>
      </w:r>
      <w:proofErr w:type="spellEnd"/>
      <w:r>
        <w:t>), na žiro-račun broj: IBAN HR1210010051863000160 model 68 poziv na broj: 1201 23482370704.</w:t>
      </w:r>
    </w:p>
    <w:p w:rsidRDefault="001A2192" w:rsidP="001A2192" w:rsidR="001A2192">
      <w:pPr>
        <w:pStyle w:val="Bezproreda"/>
      </w:pPr>
    </w:p>
    <w:p w:rsidRDefault="001A2192" w:rsidP="001A2192" w:rsidR="001A2192">
      <w:pPr>
        <w:pStyle w:val="Bezproreda"/>
      </w:pPr>
      <w:r>
        <w:t xml:space="preserve">II Isplata  </w:t>
      </w:r>
      <w:proofErr w:type="spellStart"/>
      <w:r>
        <w:t>razlučnom</w:t>
      </w:r>
      <w:proofErr w:type="spellEnd"/>
      <w:r>
        <w:t xml:space="preserve"> vjerovniku RH, MF, Porezan uprava, Područni ured Bjelovar,  prema točki I izreke ovog rješenja uslijediti će po pravomoćnosti ovog rješenja.</w:t>
      </w:r>
    </w:p>
    <w:p w:rsidRDefault="001A2192" w:rsidP="001A2192" w:rsidR="001A2192">
      <w:pPr>
        <w:pStyle w:val="Bezproreda"/>
      </w:pPr>
    </w:p>
    <w:p w:rsidRDefault="001A2192" w:rsidP="001A2192" w:rsidR="001A2192">
      <w:pPr>
        <w:pStyle w:val="Bezproreda"/>
      </w:pPr>
    </w:p>
    <w:p w:rsidRDefault="001A2192" w:rsidP="001A2192" w:rsidR="001A2192">
      <w:pPr>
        <w:pStyle w:val="Bezproreda"/>
        <w:jc w:val="center"/>
      </w:pPr>
      <w:r>
        <w:lastRenderedPageBreak/>
        <w:t>Obrazloženje</w:t>
      </w:r>
    </w:p>
    <w:p w:rsidRDefault="001A2192" w:rsidP="001A2192" w:rsidR="001A2192">
      <w:pPr>
        <w:pStyle w:val="Bezproreda"/>
      </w:pPr>
    </w:p>
    <w:p w:rsidRDefault="001A2192" w:rsidP="001A2192" w:rsidR="001A2192">
      <w:pPr>
        <w:pStyle w:val="Bezproreda"/>
      </w:pPr>
      <w:r>
        <w:t xml:space="preserve">U stečajnom postupku nad stečajnim dužnikom BRESTOVAC - drvni kombinat d.o.o. u stečaju, GAREŠNIČKI BRESTOVAC, Brestovačka 33, OIB: 23482370704, utvrđeno je da u dužnikovu stečajnu masu ulaze nekretnine  opisane u točki I izreke ovog rješenja. </w:t>
      </w:r>
    </w:p>
    <w:p w:rsidRDefault="001A2192" w:rsidP="001A2192" w:rsidR="001A2192">
      <w:pPr>
        <w:pStyle w:val="Bezproreda"/>
      </w:pPr>
    </w:p>
    <w:p w:rsidRDefault="001A2192" w:rsidP="001A2192" w:rsidR="001A2192">
      <w:pPr>
        <w:pStyle w:val="Bezproreda"/>
      </w:pPr>
      <w:r>
        <w:t xml:space="preserve">Navedene pokretnine prodane su kupcu </w:t>
      </w:r>
      <w:proofErr w:type="spellStart"/>
      <w:r>
        <w:t>Sedia</w:t>
      </w:r>
      <w:proofErr w:type="spellEnd"/>
      <w:r>
        <w:t xml:space="preserve"> d.o.o. Zagreb za iznos od 224.965,30 kuna, kupcu </w:t>
      </w:r>
      <w:proofErr w:type="spellStart"/>
      <w:r>
        <w:t>Plabakop</w:t>
      </w:r>
      <w:proofErr w:type="spellEnd"/>
      <w:r>
        <w:t xml:space="preserve"> d.o.o. Zagreb za iznos od 26.552,89 kuna, kupcu Moto-Pet d.o.o. Banova jaruga za iznos od 7.162,31 kunu te kupcu </w:t>
      </w:r>
      <w:proofErr w:type="spellStart"/>
      <w:r>
        <w:t>N.B</w:t>
      </w:r>
      <w:proofErr w:type="spellEnd"/>
      <w:r>
        <w:t>. Nena d.o.o. Garešnica za iznos od 7.356,72 kune.</w:t>
      </w:r>
    </w:p>
    <w:p w:rsidRDefault="001A2192" w:rsidP="001A2192" w:rsidR="001A2192">
      <w:pPr>
        <w:pStyle w:val="Bezproreda"/>
      </w:pPr>
    </w:p>
    <w:p w:rsidRDefault="001A2192" w:rsidP="001A2192" w:rsidR="001A2192">
      <w:pPr>
        <w:pStyle w:val="Bezproreda"/>
      </w:pPr>
      <w:r>
        <w:t xml:space="preserve">Nakon što su kupci uplatili kupoprodajnu cijenu  </w:t>
      </w:r>
      <w:proofErr w:type="spellStart"/>
      <w:r>
        <w:t>pristupljeno</w:t>
      </w:r>
      <w:proofErr w:type="spellEnd"/>
      <w:r>
        <w:t xml:space="preserve"> je namirenju vjerovnika, u svezi čega je održano ročište dana 14. lipnja 2016. godine,  na koje ročište je  pozvan </w:t>
      </w:r>
      <w:proofErr w:type="spellStart"/>
      <w:r>
        <w:t>razlučni</w:t>
      </w:r>
      <w:proofErr w:type="spellEnd"/>
      <w:r>
        <w:t xml:space="preserve"> vjerovnik Republika Hrvatska, Ministarstvo financija, Porezna uprava, Područni ured Bjelovar koji je sukladno odredbi članka 117. Ovršnog zakona, u pozivu upozoren da će se tražbina vjerovnika koji ne dođe na ročište uzeti prema stanju koje proizlazi iz izvoda iz zemljišne knjige u spisu te da vjerovnici najkasnije na ročištu za diobu mogu drugim vjerovnicima osporiti tražbinu, njezinu visini i red namirenja. </w:t>
      </w:r>
    </w:p>
    <w:p w:rsidRDefault="001A2192" w:rsidP="001A2192" w:rsidR="001A2192">
      <w:pPr>
        <w:pStyle w:val="Bezproreda"/>
      </w:pPr>
    </w:p>
    <w:p w:rsidRDefault="001A2192" w:rsidP="001A2192" w:rsidR="001A2192">
      <w:pPr>
        <w:pStyle w:val="Bezproreda"/>
      </w:pPr>
      <w:proofErr w:type="spellStart"/>
      <w:r>
        <w:t>Razlučni</w:t>
      </w:r>
      <w:proofErr w:type="spellEnd"/>
      <w:r>
        <w:t xml:space="preserve"> vjerovnik RH,MF, Porezna uprava, Područni ured Bjelovar na ročištu za diobu održanom dana 14. lipnja 2016. godine, izjavio je da se ne protivi prijedlogu diobe ostvarene kupovine za pokretnine a kako je iznijela stečajna upraviteljica u svom podnesku od 20. svibnja 2016. godine te nitko od nazočnih na prijavljeno potraživanje ovog </w:t>
      </w:r>
      <w:proofErr w:type="spellStart"/>
      <w:r>
        <w:t>razlučnog</w:t>
      </w:r>
      <w:proofErr w:type="spellEnd"/>
      <w:r>
        <w:t xml:space="preserve"> vjerovnika nije stavio nikakve primjedbe niti je isto osporio.</w:t>
      </w:r>
    </w:p>
    <w:p w:rsidRDefault="001A2192" w:rsidP="001A2192" w:rsidR="001A2192">
      <w:pPr>
        <w:pStyle w:val="Bezproreda"/>
      </w:pPr>
    </w:p>
    <w:p w:rsidRDefault="001A2192" w:rsidP="001A2192" w:rsidR="001A2192">
      <w:pPr>
        <w:pStyle w:val="Bezproreda"/>
      </w:pPr>
      <w:r>
        <w:t xml:space="preserve">Stečajna upraviteljica je predložila  da se na ime troškova stečajnog postupka prema odredbi čl. 170. st. 1. Stečajnog zakona  izdvoji  iznos od 19.616,88 kuna kao i da se na ime troška plaćenog PDV-a  izdvoji iznos od 52.839,64 kuna. </w:t>
      </w:r>
      <w:proofErr w:type="spellStart"/>
      <w:r>
        <w:t>Razlučni</w:t>
      </w:r>
      <w:proofErr w:type="spellEnd"/>
      <w:r>
        <w:t xml:space="preserve"> vjerovnik nije imao primjedbi na ovakav prijedlog stečajne upraviteljice  te je  sud  iz ostvarene kupovine izdvojio na ime troškova stečajnog postupka te plaćenog PDV-a ukupno iznos od  72.456,52 kuna a u skladu s odredbom članka 170. st. 1. i 2. Stečajnog zakona  (NN br. 44/96, 29/99, 123/03, 82/06, 116/10, 25/12 i 133/12, dalje: SZ).</w:t>
      </w:r>
    </w:p>
    <w:p w:rsidRDefault="001A2192" w:rsidP="001A2192" w:rsidR="001A2192">
      <w:pPr>
        <w:pStyle w:val="Bezproreda"/>
      </w:pPr>
    </w:p>
    <w:p w:rsidRDefault="001A2192" w:rsidP="001A2192" w:rsidR="001A2192">
      <w:pPr>
        <w:pStyle w:val="Bezproreda"/>
      </w:pPr>
      <w:r>
        <w:t xml:space="preserve">Preostalim iznosom  od  193.580,70 kuna  djelomično je namiren  </w:t>
      </w:r>
      <w:proofErr w:type="spellStart"/>
      <w:r>
        <w:t>razlučni</w:t>
      </w:r>
      <w:proofErr w:type="spellEnd"/>
      <w:r>
        <w:t xml:space="preserve"> vjerovnik Republika Hrvatska, Ministarstvo financija, Porezna uprava, Područni ured Bjelovar.</w:t>
      </w:r>
    </w:p>
    <w:p w:rsidRDefault="001A2192" w:rsidP="001A2192" w:rsidR="001A2192">
      <w:pPr>
        <w:pStyle w:val="Bezproreda"/>
      </w:pPr>
    </w:p>
    <w:p w:rsidRDefault="001A2192" w:rsidP="001A2192" w:rsidR="001A2192">
      <w:pPr>
        <w:pStyle w:val="Bezproreda"/>
      </w:pPr>
      <w:r>
        <w:t xml:space="preserve">Nakon pravomoćnosti ovog rješenja iznos kojim će biti namiren </w:t>
      </w:r>
      <w:proofErr w:type="spellStart"/>
      <w:r>
        <w:t>razlučni</w:t>
      </w:r>
      <w:proofErr w:type="spellEnd"/>
      <w:r>
        <w:t xml:space="preserve"> vjerovnik isplatiti će se istom na žiro-račun br. IBAN HR1210010051863000160, model 68 poziv na broj: 1201 23482370704,   a izdvojeni iznos na ime troškova stečajnog postupka prebaciti će se na žiro-račun stečajnog dužnika. </w:t>
      </w:r>
    </w:p>
    <w:p w:rsidRDefault="001A2192" w:rsidP="001A2192" w:rsidR="001A2192">
      <w:pPr>
        <w:pStyle w:val="Bezproreda"/>
      </w:pPr>
    </w:p>
    <w:p w:rsidRDefault="001A2192" w:rsidP="001A2192" w:rsidR="001A2192">
      <w:pPr>
        <w:pStyle w:val="Bezproreda"/>
      </w:pPr>
      <w:r>
        <w:t>Zbog navedenog riješeno je kao u izreci.</w:t>
      </w:r>
    </w:p>
    <w:p w:rsidRDefault="001A2192" w:rsidP="001A2192" w:rsidR="001A2192">
      <w:pPr>
        <w:pStyle w:val="Bezproreda"/>
      </w:pPr>
    </w:p>
    <w:p w:rsidRDefault="001A2192" w:rsidP="001A2192" w:rsidR="001A2192">
      <w:pPr>
        <w:pStyle w:val="Bezproreda"/>
      </w:pPr>
      <w:r>
        <w:t>U Bjelovaru,  17. lipnja  2016.</w:t>
      </w:r>
    </w:p>
    <w:p w:rsidRDefault="001A2192" w:rsidP="001A2192" w:rsidR="001A2192">
      <w:pPr>
        <w:pStyle w:val="Bezproreda"/>
        <w:ind w:firstLine="708" w:left="4248"/>
      </w:pPr>
      <w:r>
        <w:t xml:space="preserve">         S U D A C</w:t>
      </w:r>
    </w:p>
    <w:p w:rsidRDefault="001A2192" w:rsidP="001A2192" w:rsidR="001A2192">
      <w:pPr>
        <w:pStyle w:val="Bezproreda"/>
        <w:ind w:firstLine="708" w:left="4248"/>
      </w:pPr>
      <w:bookmarkStart w:name="_GoBack" w:id="0"/>
      <w:bookmarkEnd w:id="0"/>
    </w:p>
    <w:p w:rsidRDefault="001A2192" w:rsidP="001A2192" w:rsidR="001A2192">
      <w:pPr>
        <w:pStyle w:val="Bezproreda"/>
      </w:pPr>
      <w:r>
        <w:t xml:space="preserve">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BRANKA PLESKALT  </w:t>
      </w:r>
    </w:p>
    <w:p w:rsidRDefault="001A2192" w:rsidP="001A2192" w:rsidR="001A2192">
      <w:pPr>
        <w:pStyle w:val="Bezproreda"/>
      </w:pPr>
    </w:p>
    <w:p w:rsidRDefault="001A2192" w:rsidP="001A2192" w:rsidR="001A2192">
      <w:pPr>
        <w:pStyle w:val="Bezproreda"/>
      </w:pPr>
      <w:r>
        <w:lastRenderedPageBreak/>
        <w:t xml:space="preserve">POUKA O PRAVNOM LIJEKU: protiv ovog rješenja pristoji pravo žalbe u roku od 8 dana računajući od dana primitka pismenog </w:t>
      </w:r>
      <w:proofErr w:type="spellStart"/>
      <w:r>
        <w:t>otpravka</w:t>
      </w:r>
      <w:proofErr w:type="spellEnd"/>
      <w:r>
        <w:t xml:space="preserve"> na Visoki trgovački sud u Zagrebu, a putem ovog suda. Žalba se podnosi u 3 primjerka a žalba odgađa isplatu po ovom rješenju. </w:t>
      </w:r>
    </w:p>
    <w:p w:rsidRDefault="001A2192" w:rsidP="001A2192" w:rsidR="001A2192">
      <w:pPr>
        <w:pStyle w:val="Bezproreda"/>
      </w:pPr>
    </w:p>
    <w:p w:rsidRDefault="001A2192" w:rsidP="001A2192" w:rsidR="001A2192">
      <w:pPr>
        <w:pStyle w:val="Bezproreda"/>
      </w:pPr>
    </w:p>
    <w:p w:rsidRDefault="001A2192" w:rsidP="001A2192" w:rsidR="001A2192">
      <w:pPr>
        <w:pStyle w:val="Bezproreda"/>
      </w:pPr>
    </w:p>
    <w:p w:rsidRDefault="001A2192" w:rsidP="001A2192" w:rsidR="001A2192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1A2192" w:rsidP="001A2192" w:rsidR="001A2192">
      <w:pPr>
        <w:pStyle w:val="Bezproreda"/>
      </w:pPr>
      <w:r>
        <w:t>Dna: stečajnom upravitelju – putem e-oglasne ploče</w:t>
      </w:r>
    </w:p>
    <w:p w:rsidRDefault="001A2192" w:rsidP="001A2192" w:rsidR="001A2192">
      <w:pPr>
        <w:pStyle w:val="Bezproreda"/>
      </w:pPr>
      <w:r>
        <w:t xml:space="preserve">         </w:t>
      </w:r>
      <w:proofErr w:type="spellStart"/>
      <w:r>
        <w:t>Razlučnom</w:t>
      </w:r>
      <w:proofErr w:type="spellEnd"/>
      <w:r>
        <w:t xml:space="preserve"> vjerovniku – e-oglasne ploče</w:t>
      </w:r>
    </w:p>
    <w:p w:rsidRDefault="001A2192" w:rsidP="001A2192" w:rsidR="001A2192">
      <w:pPr>
        <w:pStyle w:val="Bezproreda"/>
      </w:pPr>
      <w:r>
        <w:t xml:space="preserve">         e-oglasna ploča </w:t>
      </w:r>
    </w:p>
    <w:p w:rsidRDefault="001A2192" w:rsidP="001A2192" w:rsidR="001A2192">
      <w:pPr>
        <w:pStyle w:val="Bezproreda"/>
      </w:pPr>
      <w:r>
        <w:t xml:space="preserve">          Kal. pravomoćnost</w:t>
      </w:r>
    </w:p>
    <w:p w:rsidRDefault="001A2192" w:rsidP="001A2192" w:rsidR="001A2192">
      <w:pPr>
        <w:pStyle w:val="Bezproreda"/>
      </w:pPr>
      <w:r>
        <w:t xml:space="preserve">Bjelovar, 16. 11. 2015.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2192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590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St-41/2014-192</izvorni_sadrzaj>
    <derivirana_varijabla naziv="DomainObject.Oznaka_1">St-41/2014-192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2014.</izvorni_sadrzaj>
    <derivirana_varijabla naziv="DomainObject.Predmet.DatumOsnivanja_1">9.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St-41/2014</izvorni_sadrzaj>
    <derivirana_varijabla naziv="DomainObject.Predmet.OznakaBroj_1">St-41/2014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BRESTOVAC drvni kombinat dioničko društvo GAREŠNIČKI BRESTOVAC</izvorni_sadrzaj>
    <derivirana_varijabla naziv="DomainObject.Predmet.StrankaFormated_1">  BRESTOVAC drvni kombinat dioničko društvo GAREŠNIČKI BRESTOVAC</derivirana_varijabla>
  </DomainObject.Predmet.StrankaFormated>
  <DomainObject.Predmet.StrankaFormatedOIB>
    <izvorni_sadrzaj>  BRESTOVAC drvni kombinat dioničko društvo GAREŠNIČKI BRESTOVAC, OIB 23482370704</izvorni_sadrzaj>
    <derivirana_varijabla naziv="DomainObject.Predmet.StrankaFormatedOIB_1">  BRESTOVAC drvni kombinat dioničko društvo GAREŠNIČKI BRESTOVAC, OIB 23482370704</derivirana_varijabla>
  </DomainObject.Predmet.StrankaFormatedOIB>
  <DomainObject.Predmet.StrankaFormatedWithAdress>
    <izvorni_sadrzaj> BRESTOVAC drvni kombinat dioničko društvo GAREŠNIČKI BRESTOVAC, Brestovačka ulica 33, 43280 Garešnički Brestovac</izvorni_sadrzaj>
    <derivirana_varijabla naziv="DomainObject.Predmet.StrankaFormatedWithAdress_1"> BRESTOVAC drvni kombinat dioničko društvo GAREŠNIČKI BRESTOVAC, Brestovačka ulica 33, 43280 Garešnički Brestovac</derivirana_varijabla>
  </DomainObject.Predmet.StrankaFormatedWithAdress>
  <DomainObject.Predmet.StrankaFormatedWithAdressOIB>
    <izvorni_sadrzaj> BRESTOVAC drvni kombinat dioničko društvo GAREŠNIČKI BRESTOVAC, OIB 23482370704, Brestovačka ulica 33, 43280 Garešnički Brestovac</izvorni_sadrzaj>
    <derivirana_varijabla naziv="DomainObject.Predmet.StrankaFormatedWithAdressOIB_1"> BRESTOVAC drvni kombinat dioničko društvo GAREŠNIČKI BRESTOVAC, OIB 23482370704, Brestovačka ulica 33, 43280 Garešnički Brestovac</derivirana_varijabla>
  </DomainObject.Predmet.StrankaFormatedWithAdressOIB>
  <DomainObject.Predmet.StrankaWithAdress>
    <izvorni_sadrzaj>BRESTOVAC drvni kombinat dioničko društvo GAREŠNIČKI BRESTOVAC Brestovačka ulica 33,43280 Garešnički Brestovac</izvorni_sadrzaj>
    <derivirana_varijabla naziv="DomainObject.Predmet.StrankaWithAdress_1">BRESTOVAC drvni kombinat dioničko društvo GAREŠNIČKI BRESTOVAC Brestovačka ulica 33,43280 Garešnički Brestovac</derivirana_varijabla>
  </DomainObject.Predmet.StrankaWithAdress>
  <DomainObject.Predmet.StrankaWithAdressOIB>
    <izvorni_sadrzaj>BRESTOVAC drvni kombinat dioničko društvo GAREŠNIČKI BRESTOVAC, OIB 23482370704, Brestovačka ulica 33,43280 Garešnički Brestovac</izvorni_sadrzaj>
    <derivirana_varijabla naziv="DomainObject.Predmet.StrankaWithAdressOIB_1">BRESTOVAC drvni kombinat dioničko društvo GAREŠNIČKI BRESTOVAC, OIB 23482370704, Brestovačka ulica 33,43280 Garešnički Brestovac</derivirana_varijabla>
  </DomainObject.Predmet.StrankaWithAdressOIB>
  <DomainObject.Predmet.StrankaNazivFormated>
    <izvorni_sadrzaj>BRESTOVAC drvni kombinat dioničko društvo GAREŠNIČKI BRESTOVAC</izvorni_sadrzaj>
    <derivirana_varijabla naziv="DomainObject.Predmet.StrankaNazivFormated_1">BRESTOVAC drvni kombinat dioničko društvo GAREŠNIČKI BRESTOVAC</derivirana_varijabla>
  </DomainObject.Predmet.StrankaNazivFormated>
  <DomainObject.Predmet.StrankaNazivFormatedOIB>
    <izvorni_sadrzaj>BRESTOVAC drvni kombinat dioničko društvo GAREŠNIČKI BRESTOVAC, OIB 23482370704</izvorni_sadrzaj>
    <derivirana_varijabla naziv="DomainObject.Predmet.StrankaNazivFormatedOIB_1">BRESTOVAC drvni kombinat dioničko društvo GAREŠNIČKI BRESTOVAC, OIB 23482370704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BRESTOVAC drvni kombinat dioničko društvo GAREŠNIČKI BRESTOVAC</item>
    </izvorni_sadrzaj>
    <derivirana_varijabla naziv="DomainObject.Predmet.StrankaListFormated_1">
      <item>BRESTOVAC drvni kombinat dioničko društvo GAREŠNIČKI BRESTOVAC</item>
    </derivirana_varijabla>
  </DomainObject.Predmet.StrankaListFormated>
  <DomainObject.Predmet.StrankaListFormatedOIB>
    <izvorni_sadrzaj>
      <item>BRESTOVAC drvni kombinat dioničko društvo GAREŠNIČKI BRESTOVAC, OIB 23482370704</item>
    </izvorni_sadrzaj>
    <derivirana_varijabla naziv="DomainObject.Predmet.StrankaListFormatedOIB_1">
      <item>BRESTOVAC drvni kombinat dioničko društvo GAREŠNIČKI BRESTOVAC, OIB 23482370704</item>
    </derivirana_varijabla>
  </DomainObject.Predmet.StrankaListFormatedOIB>
  <DomainObject.Predmet.StrankaListFormatedWithAdress>
    <izvorni_sadrzaj>
      <item>BRESTOVAC drvni kombinat dioničko društvo GAREŠNIČKI BRESTOVAC, Brestovačka ulica 33, 43280 Garešnički Brestovac</item>
    </izvorni_sadrzaj>
    <derivirana_varijabla naziv="DomainObject.Predmet.StrankaListFormatedWithAdress_1">
      <item>BRESTOVAC drvni kombinat dioničko društvo GAREŠNIČKI BRESTOVAC, Brestovačka ulica 33, 43280 Garešnički Brestovac</item>
    </derivirana_varijabla>
  </DomainObject.Predmet.StrankaListFormatedWithAdress>
  <DomainObject.Predmet.StrankaListFormatedWithAdressOIB>
    <izvorni_sadrzaj>
      <item>BRESTOVAC drvni kombinat dioničko društvo GAREŠNIČKI BRESTOVAC, OIB 23482370704, Brestovačka ulica 33, 43280 Garešnički Brestovac</item>
    </izvorni_sadrzaj>
    <derivirana_varijabla naziv="DomainObject.Predmet.StrankaListFormatedWithAdressOIB_1">
      <item>BRESTOVAC drvni kombinat dioničko društvo GAREŠNIČKI BRESTOVAC, OIB 23482370704, Brestovačka ulica 33, 43280 Garešnički Brestovac</item>
    </derivirana_varijabla>
  </DomainObject.Predmet.StrankaListFormatedWithAdressOIB>
  <DomainObject.Predmet.StrankaListNazivFormated>
    <izvorni_sadrzaj>
      <item>BRESTOVAC drvni kombinat dioničko društvo GAREŠNIČKI BRESTOVAC</item>
    </izvorni_sadrzaj>
    <derivirana_varijabla naziv="DomainObject.Predmet.StrankaListNazivFormated_1">
      <item>BRESTOVAC drvni kombinat dioničko društvo GAREŠNIČKI BRESTOVAC</item>
    </derivirana_varijabla>
  </DomainObject.Predmet.StrankaListNazivFormated>
  <DomainObject.Predmet.StrankaListNazivFormatedOIB>
    <izvorni_sadrzaj>
      <item>BRESTOVAC drvni kombinat dioničko društvo GAREŠNIČKI BRESTOVAC, OIB 23482370704</item>
    </izvorni_sadrzaj>
    <derivirana_varijabla naziv="DomainObject.Predmet.StrankaListNazivFormatedOIB_1">
      <item>BRESTOVAC drvni kombinat dioničko društvo GAREŠNIČKI BRESTOVAC, OIB 23482370704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ZOU DAMIR BARIŠIĆ - IVA ZALAR PAVLOVIĆ - ALBIN MIHALIĆ</item>
      <item>OGLASNA PLOČA - OVDJE,</item>
      <item>ŽDO u Bjelovaru</item>
      <item>Općinski sud u Bjelovaru, Stalna služba u Garešnici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Željko Klasnić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</item>
      <item>Nikola Radošević</item>
      <item>SEDIA d.o.o.</item>
    </izvorni_sadrzaj>
    <derivirana_varijabla naziv="DomainObject.Predmet.OstaliListFormated_1">
      <item>ZOU DAMIR BARIŠIĆ - IVA ZALAR PAVLOVIĆ - ALBIN MIHALIĆ</item>
      <item>OGLASNA PLOČA - OVDJE,</item>
      <item>ŽDO u Bjelovaru</item>
      <item>Općinski sud u Bjelovaru, Stalna služba u Garešnici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Željko Klasnić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</item>
      <item>Nikola Radošević</item>
      <item>SEDIA d.o.o.</item>
    </derivirana_varijabla>
  </DomainObject.Predmet.OstaliListFormated>
  <DomainObject.Predmet.OstaliListFormatedOIB>
    <izvorni_sadrzaj>
      <item>ZOU DAMIR BARIŠIĆ - IVA ZALAR PAVLOVIĆ - ALBIN MIHALIĆ, OIB 87210270845</item>
      <item>OGLASNA PLOČA - OVDJE,</item>
      <item>ŽDO u Bjelovaru</item>
      <item>Općinski sud u Bjelovaru, Stalna služba u Garešnici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</item>
      <item>JOSIP BILANDŽIJA</item>
      <item>Željko Klasnić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odgovornošću, OIB 44213507122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JOZIĆ, OIB 31016821414</item>
      <item>Nikola Radošević, OIB 27086131107</item>
      <item>SEDIA d.o.o.</item>
    </izvorni_sadrzaj>
    <derivirana_varijabla naziv="DomainObject.Predmet.OstaliListFormatedOIB_1">
      <item>ZOU DAMIR BARIŠIĆ - IVA ZALAR PAVLOVIĆ - ALBIN MIHALIĆ, OIB 87210270845</item>
      <item>OGLASNA PLOČA - OVDJE,</item>
      <item>ŽDO u Bjelovaru</item>
      <item>Općinski sud u Bjelovaru, Stalna služba u Garešnici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</item>
      <item>JOSIP BILANDŽIJA</item>
      <item>Željko Klasnić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odgovornošću, OIB 44213507122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JOZIĆ, OIB 31016821414</item>
      <item>Nikola Radošević, OIB 27086131107</item>
      <item>SEDIA d.o.o.</item>
    </derivirana_varijabla>
  </DomainObject.Predmet.OstaliListFormatedOIB>
  <DomainObject.Predmet.OstaliListFormatedWithAdress>
    <izvorni_sadrzaj>
      <item>ZOU DAMIR BARIŠIĆ - IVA ZALAR PAVLOVIĆ - ALBIN MIHALIĆ, Basaričekova 27, 48000 Koprivnica</item>
      <item>OGLASNA PLOČA - OVDJE,</item>
      <item>ŽDO u Bjelovaru</item>
      <item>Općinski sud u Bjelovaru, Stalna služba u Garešnici Zemljišno knjižni odjel, ., 43280 Garešnica</item>
      <item>Porezna uprava u Garešnici</item>
      <item>sudski registar Trgovčakog sud au Bjelovaru- ovdje</item>
      <item>Narodne novine d.d.</item>
      <item>FINA Garešnica</item>
      <item>MIRA ILINČIĆ, stečajni upravitelj, Ljudevita Gaja 8, 33515 Orahovica</item>
      <item>JOSIP BILANDŽIJA</item>
      <item>Željko Klasnić, ., 43280 Garešnica</item>
      <item>Komunalac d.o.o. Garešnica, bb, 43280 Garešnica</item>
      <item>Croatia osiguranje d.d., Školska 3., 44320 Kutina</item>
      <item>Privredna banka d.d., Račkoga 6., 10000 Zagreb</item>
      <item>RAČUNOVODSTVO, OVDJE</item>
      <item>Stan - Servis d.o.o.</item>
      <item>Čazmatrans - Nova d.o.o.</item>
      <item>ŽDO u Bjelovaru</item>
      <item>Automehaničarsko-trg. obrt Bajević, M.Gupca 112., 43280 Garešnica</item>
      <item>JILK d.o.o., Velike Sredice 133., 43000 Bjelovar</item>
      <item>Privredna banka d.d. Zagreb</item>
      <item>Zagrebačka burza Zagreb, I.Lučića 2a/22., 10000 Zagreb</item>
      <item>Tomislav Skender</item>
      <item>Marija Ciner</item>
      <item>AKD-Zaštita d.o.o., Savska cesta 28., 10000 Zagreb</item>
      <item>Prima commerce d.o.o.</item>
      <item>Hrvatske šume d.o.o., Lj. F. Vukotinovića 2., 10000 Zagreb</item>
      <item>FINA Zagreb</item>
      <item>Unicredit Leasing Croatia d.o.o., Heinzelova 33., 10000 Zagreb</item>
      <item>VTS RH u Zagrebu</item>
      <item>Odvjetničko društvo SUIĆ &amp; ŠKUNCA društvo s ograničenom odgovornošću, Domagojeva 14, Zagreb</item>
      <item>Agencija za osiguranje radničkih potraživanja u slučaju sečaja poslodavca, Frankopanska 11., 10000 Zagreb</item>
      <item>Marija Čulo Poljak, Trg E. Kvaternika 2., 43000 Bjelovar</item>
      <item>Sandra Poschko, Gundulićeva 6., 47000 Karlovac</item>
      <item>e - oglasna ploča</item>
      <item>e - oglasna ploča</item>
      <item>Općinski sud u Bjelovaru, Stalna služba u Garešnici, ., 43280 Garešnica</item>
      <item>N.B. Nena d.o.o., M. Gupca 220., 43280 Garešnica</item>
      <item>BOŽICA JOZIĆ, Brestovačka 65., 43280 Garešnički Brestovac</item>
      <item>Nikola Radošević, Brestovačka 65., 44320 Stupovača</item>
      <item>SEDIA d.o.o., V. Škorpika 22., 10000 Zagreb</item>
    </izvorni_sadrzaj>
    <derivirana_varijabla naziv="DomainObject.Predmet.OstaliListFormatedWithAdress_1">
      <item>ZOU DAMIR BARIŠIĆ - IVA ZALAR PAVLOVIĆ - ALBIN MIHALIĆ, Basaričekova 27, 48000 Koprivnica</item>
      <item>OGLASNA PLOČA - OVDJE,</item>
      <item>ŽDO u Bjelovaru</item>
      <item>Općinski sud u Bjelovaru, Stalna služba u Garešnici Zemljišno knjižni odjel, ., 43280 Garešnica</item>
      <item>Porezna uprava u Garešnici</item>
      <item>sudski registar Trgovčakog sud au Bjelovaru- ovdje</item>
      <item>Narodne novine d.d.</item>
      <item>FINA Garešnica</item>
      <item>MIRA ILINČIĆ, stečajni upravitelj, Ljudevita Gaja 8, 33515 Orahovica</item>
      <item>JOSIP BILANDŽIJA</item>
      <item>Željko Klasnić, ., 43280 Garešnica</item>
      <item>Komunalac d.o.o. Garešnica, bb, 43280 Garešnica</item>
      <item>Croatia osiguranje d.d., Školska 3., 44320 Kutina</item>
      <item>Privredna banka d.d., Račkoga 6., 10000 Zagreb</item>
      <item>RAČUNOVODSTVO, OVDJE</item>
      <item>Stan - Servis d.o.o.</item>
      <item>Čazmatrans - Nova d.o.o.</item>
      <item>ŽDO u Bjelovaru</item>
      <item>Automehaničarsko-trg. obrt Bajević, M.Gupca 112., 43280 Garešnica</item>
      <item>JILK d.o.o., Velike Sredice 133., 43000 Bjelovar</item>
      <item>Privredna banka d.d. Zagreb</item>
      <item>Zagrebačka burza Zagreb, I.Lučića 2a/22., 10000 Zagreb</item>
      <item>Tomislav Skender</item>
      <item>Marija Ciner</item>
      <item>AKD-Zaštita d.o.o., Savska cesta 28., 10000 Zagreb</item>
      <item>Prima commerce d.o.o.</item>
      <item>Hrvatske šume d.o.o., Lj. F. Vukotinovića 2., 10000 Zagreb</item>
      <item>FINA Zagreb</item>
      <item>Unicredit Leasing Croatia d.o.o., Heinzelova 33., 10000 Zagreb</item>
      <item>VTS RH u Zagrebu</item>
      <item>Odvjetničko društvo SUIĆ &amp; ŠKUNCA društvo s ograničenom odgovornošću, Domagojeva 14, Zagreb</item>
      <item>Agencija za osiguranje radničkih potraživanja u slučaju sečaja poslodavca, Frankopanska 11., 10000 Zagreb</item>
      <item>Marija Čulo Poljak, Trg E. Kvaternika 2., 43000 Bjelovar</item>
      <item>Sandra Poschko, Gundulićeva 6., 47000 Karlovac</item>
      <item>e - oglasna ploča</item>
      <item>e - oglasna ploča</item>
      <item>Općinski sud u Bjelovaru, Stalna služba u Garešnici, ., 43280 Garešnica</item>
      <item>N.B. Nena d.o.o., M. Gupca 220., 43280 Garešnica</item>
      <item>BOŽICA JOZIĆ, Brestovačka 65., 43280 Garešnički Brestovac</item>
      <item>Nikola Radošević, Brestovačka 65., 44320 Stupovača</item>
      <item>SEDIA d.o.o., V. Škorpika 22., 10000 Zagreb</item>
    </derivirana_varijabla>
  </DomainObject.Predmet.OstaliListFormatedWithAdress>
  <DomainObject.Predmet.OstaliListFormatedWithAdressOIB>
    <izvorni_sadrzaj>
      <item>ZOU DAMIR BARIŠIĆ - IVA ZALAR PAVLOVIĆ - ALBIN MIHALIĆ, OIB 87210270845, Basaričekova 27, 48000 Koprivnica</item>
      <item>OGLASNA PLOČA - OVDJE,</item>
      <item>ŽDO u Bjelovaru</item>
      <item>Općinski sud u Bjelovaru, Stalna služba u Garešnici Zemljišno knjižni odjel, ., 43280 Garešnica</item>
      <item>Porezna uprava u Garešnici</item>
      <item>sudski registar Trgovčakog sud au Bjelovaru- ovdje</item>
      <item>Narodne novine d.d.</item>
      <item>FINA Garešnica</item>
      <item>MIRA ILINČIĆ, stečajni upravitelj, OIB 54240422937, Ljudevita Gaja 8, 33515 Orahovica</item>
      <item>JOSIP BILANDŽIJA</item>
      <item>Željko Klasnić, ., 43280 Garešnica</item>
      <item>Komunalac d.o.o. Garešnica, bb, 43280 Garešnica</item>
      <item>Croatia osiguranje d.d., Školska 3., 44320 Kutina</item>
      <item>Privredna banka d.d., Račkoga 6., 10000 Zagreb</item>
      <item>RAČUNOVODSTVO, OVDJE</item>
      <item>Stan - Servis d.o.o.</item>
      <item>Čazmatrans - Nova d.o.o.</item>
      <item>ŽDO u Bjelovaru</item>
      <item>Automehaničarsko-trg. obrt Bajević, M.Gupca 112., 43280 Garešnica</item>
      <item>JILK d.o.o., Velike Sredice 133., 43000 Bjelovar</item>
      <item>Privredna banka d.d. Zagreb</item>
      <item>Zagrebačka burza Zagreb, I.Lučića 2a/22., 10000 Zagreb</item>
      <item>Tomislav Skender</item>
      <item>Marija Ciner</item>
      <item>AKD-Zaštita d.o.o., Savska cesta 28., 10000 Zagreb</item>
      <item>Prima commerce d.o.o.</item>
      <item>Hrvatske šume d.o.o., Lj. F. Vukotinovića 2., 10000 Zagreb</item>
      <item>FINA Zagreb</item>
      <item>Unicredit Leasing Croatia d.o.o., Heinzelova 33., 10000 Zagreb</item>
      <item>VTS RH u Zagrebu</item>
      <item>Odvjetničko društvo SUIĆ &amp; ŠKUNCA društvo s ograničenom odgovornošću, OIB 44213507122, Domagojeva 14, Zagreb</item>
      <item>Agencija za osiguranje radničkih potraživanja u slučaju sečaja poslodavca, Frankopanska 11., 10000 Zagreb</item>
      <item>Marija Čulo Poljak, Trg E. Kvaternika 2., 43000 Bjelovar</item>
      <item>Sandra Poschko, Gundulićeva 6., 47000 Karlovac</item>
      <item>e - oglasna ploča</item>
      <item>e - oglasna ploča</item>
      <item>Općinski sud u Bjelovaru, Stalna služba u Garešnici, ., 43280 Garešnica</item>
      <item>N.B. Nena d.o.o., M. Gupca 220., 43280 Garešnica</item>
      <item>BOŽICA JOZIĆ, OIB 31016821414, Brestovačka 65., 43280 Garešnički Brestovac</item>
      <item>Nikola Radošević, OIB 27086131107, Brestovačka 65., 44320 Stupovača</item>
      <item>SEDIA d.o.o., V. Škorpika 22., 10000 Zagreb</item>
    </izvorni_sadrzaj>
    <derivirana_varijabla naziv="DomainObject.Predmet.OstaliListFormatedWithAdressOIB_1">
      <item>ZOU DAMIR BARIŠIĆ - IVA ZALAR PAVLOVIĆ - ALBIN MIHALIĆ, OIB 87210270845, Basaričekova 27, 48000 Koprivnica</item>
      <item>OGLASNA PLOČA - OVDJE,</item>
      <item>ŽDO u Bjelovaru</item>
      <item>Općinski sud u Bjelovaru, Stalna služba u Garešnici Zemljišno knjižni odjel, ., 43280 Garešnica</item>
      <item>Porezna uprava u Garešnici</item>
      <item>sudski registar Trgovčakog sud au Bjelovaru- ovdje</item>
      <item>Narodne novine d.d.</item>
      <item>FINA Garešnica</item>
      <item>MIRA ILINČIĆ, stečajni upravitelj, OIB 54240422937, Ljudevita Gaja 8, 33515 Orahovica</item>
      <item>JOSIP BILANDŽIJA</item>
      <item>Željko Klasnić, ., 43280 Garešnica</item>
      <item>Komunalac d.o.o. Garešnica, bb, 43280 Garešnica</item>
      <item>Croatia osiguranje d.d., Školska 3., 44320 Kutina</item>
      <item>Privredna banka d.d., Račkoga 6., 10000 Zagreb</item>
      <item>RAČUNOVODSTVO, OVDJE</item>
      <item>Stan - Servis d.o.o.</item>
      <item>Čazmatrans - Nova d.o.o.</item>
      <item>ŽDO u Bjelovaru</item>
      <item>Automehaničarsko-trg. obrt Bajević, M.Gupca 112., 43280 Garešnica</item>
      <item>JILK d.o.o., Velike Sredice 133., 43000 Bjelovar</item>
      <item>Privredna banka d.d. Zagreb</item>
      <item>Zagrebačka burza Zagreb, I.Lučića 2a/22., 10000 Zagreb</item>
      <item>Tomislav Skender</item>
      <item>Marija Ciner</item>
      <item>AKD-Zaštita d.o.o., Savska cesta 28., 10000 Zagreb</item>
      <item>Prima commerce d.o.o.</item>
      <item>Hrvatske šume d.o.o., Lj. F. Vukotinovića 2., 10000 Zagreb</item>
      <item>FINA Zagreb</item>
      <item>Unicredit Leasing Croatia d.o.o., Heinzelova 33., 10000 Zagreb</item>
      <item>VTS RH u Zagrebu</item>
      <item>Odvjetničko društvo SUIĆ &amp; ŠKUNCA društvo s ograničenom odgovornošću, OIB 44213507122, Domagojeva 14, Zagreb</item>
      <item>Agencija za osiguranje radničkih potraživanja u slučaju sečaja poslodavca, Frankopanska 11., 10000 Zagreb</item>
      <item>Marija Čulo Poljak, Trg E. Kvaternika 2., 43000 Bjelovar</item>
      <item>Sandra Poschko, Gundulićeva 6., 47000 Karlovac</item>
      <item>e - oglasna ploča</item>
      <item>e - oglasna ploča</item>
      <item>Općinski sud u Bjelovaru, Stalna služba u Garešnici, ., 43280 Garešnica</item>
      <item>N.B. Nena d.o.o., M. Gupca 220., 43280 Garešnica</item>
      <item>BOŽICA JOZIĆ, OIB 31016821414, Brestovačka 65., 43280 Garešnički Brestovac</item>
      <item>Nikola Radošević, OIB 27086131107, Brestovačka 65., 44320 Stupovača</item>
      <item>SEDIA d.o.o., V. Škorpika 22., 10000 Zagreb</item>
    </derivirana_varijabla>
  </DomainObject.Predmet.OstaliListFormatedWithAdressOIB>
  <DomainObject.Predmet.OstaliListNazivFormated>
    <izvorni_sadrzaj>
      <item>ZOU DAMIR BARIŠIĆ - IVA ZALAR PAVLOVIĆ - ALBIN MIHALIĆ</item>
      <item>OGLASNA PLOČA - OVDJE,</item>
      <item>ŽDO u Bjelovaru</item>
      <item>Općinski sud u Bjelovaru, Stalna služba u Garešnici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Željko Klasnić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</item>
      <item>Nikola Radošević</item>
      <item>SEDIA d.o.o.</item>
    </izvorni_sadrzaj>
    <derivirana_varijabla naziv="DomainObject.Predmet.OstaliListNazivFormated_1">
      <item>ZOU DAMIR BARIŠIĆ - IVA ZALAR PAVLOVIĆ - ALBIN MIHALIĆ</item>
      <item>OGLASNA PLOČA - OVDJE,</item>
      <item>ŽDO u Bjelovaru</item>
      <item>Općinski sud u Bjelovaru, Stalna služba u Garešnici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Željko Klasnić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</item>
      <item>Nikola Radošević</item>
      <item>SEDIA d.o.o.</item>
    </derivirana_varijabla>
  </DomainObject.Predmet.OstaliListNazivFormated>
  <DomainObject.Predmet.OstaliListNazivFormatedOIB>
    <izvorni_sadrzaj>
      <item>ZOU DAMIR BARIŠIĆ - IVA ZALAR PAVLOVIĆ - ALBIN MIHALIĆ, OIB 87210270845</item>
      <item>OGLASNA PLOČA - OVDJE,</item>
      <item>ŽDO u Bjelovaru</item>
      <item>Općinski sud u Bjelovaru, Stalna služba u Garešnici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</item>
      <item>JOSIP BILANDŽIJA</item>
      <item>Željko Klasnić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odgovornošću, OIB 44213507122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JOZIĆ, OIB 31016821414</item>
      <item>Nikola Radošević, OIB 27086131107</item>
      <item>SEDIA d.o.o.</item>
    </izvorni_sadrzaj>
    <derivirana_varijabla naziv="DomainObject.Predmet.OstaliListNazivFormatedOIB_1">
      <item>ZOU DAMIR BARIŠIĆ - IVA ZALAR PAVLOVIĆ - ALBIN MIHALIĆ, OIB 87210270845</item>
      <item>OGLASNA PLOČA - OVDJE,</item>
      <item>ŽDO u Bjelovaru</item>
      <item>Općinski sud u Bjelovaru, Stalna služba u Garešnici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</item>
      <item>JOSIP BILANDŽIJA</item>
      <item>Željko Klasnić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odgovornošću, OIB 44213507122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JOZIĆ, OIB 31016821414</item>
      <item>Nikola Radošević, OIB 27086131107</item>
      <item>SEDIA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>St-41/2014-192</izvorni_sadrzaj>
    <derivirana_varijabla naziv="DomainObject.PoslovniBrojDokumenta_1">St-41/2014-192</derivirana_varijabla>
  </DomainObject.PoslovniBrojDokumenta>
  <DomainObject.Predmet.StrankaIDrugi>
    <izvorni_sadrzaj>BRESTOVAC drvni kombinat dioničko društvo GAREŠNIČKI BRESTOVAC</izvorni_sadrzaj>
    <derivirana_varijabla naziv="DomainObject.Predmet.StrankaIDrugi_1">BRESTOVAC drvni kombinat dioničko društvo GAREŠNIČKI BRESTOVAC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BRESTOVAC drvni kombinat dioničko društvo GAREŠNIČKI BRESTOVAC, OIB 23482370704, Brestovačka ulica 33, 43280 Garešnički Brestovac</izvorni_sadrzaj>
    <derivirana_varijabla naziv="DomainObject.Predmet.StrankaIDrugiAdressOIB_1">BRESTOVAC drvni kombinat dioničko društvo GAREŠNIČKI BRESTOVAC, OIB 23482370704, Brestovačka ulica 33, 43280 Garešnički Brestovac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BRESTOVAC drvni kombinat dioničko društvo GAREŠNIČKI BRESTOVAC</item>
      <item>ZOU DAMIR BARIŠIĆ - IVA ZALAR PAVLOVIĆ - ALBIN MIHALIĆ</item>
      <item>OGLASNA PLOČA - OVDJE,</item>
      <item>ŽDO u Bjelovaru</item>
      <item>Općinski sud u Bjelovaru, Stalna služba u Garešnici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Željko Klasnić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</item>
      <item>Nikola Radošević</item>
      <item>SEDIA d.o.o.</item>
    </izvorni_sadrzaj>
    <derivirana_varijabla naziv="DomainObject.Predmet.SudioniciListNaziv_1">
      <item>BRESTOVAC drvni kombinat dioničko društvo GAREŠNIČKI BRESTOVAC</item>
      <item>ZOU DAMIR BARIŠIĆ - IVA ZALAR PAVLOVIĆ - ALBIN MIHALIĆ</item>
      <item>OGLASNA PLOČA - OVDJE,</item>
      <item>ŽDO u Bjelovaru</item>
      <item>Općinski sud u Bjelovaru, Stalna služba u Garešnici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Željko Klasnić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</item>
      <item>Nikola Radošević</item>
      <item>SEDIA d.o.o.</item>
    </derivirana_varijabla>
  </DomainObject.Predmet.SudioniciListNaziv>
  <DomainObject.Predmet.SudioniciListAdressOIB>
    <izvorni_sadrzaj>
      <item>BRESTOVAC drvni kombinat dioničko društvo GAREŠNIČKI BRESTOVAC, OIB 23482370704, Brestovačka ulica 33,43280 Garešnički Brestovac</item>
      <item>ZOU DAMIR BARIŠIĆ - IVA ZALAR PAVLOVIĆ - ALBIN MIHALIĆ, OIB 87210270845, Basaričekova 27,48000 Koprivnica</item>
      <item>OGLASNA PLOČA - OVDJE,</item>
      <item>ŽDO u Bjelovaru</item>
      <item>Općinski sud u Bjelovaru, Stalna služba u Garešnici Zemljišno knjižni odjel, .,43280 Garešnica</item>
      <item>Porezna uprava u Garešnici</item>
      <item>sudski registar Trgovčakog sud au Bjelovaru- ovdje</item>
      <item>Narodne novine d.d.</item>
      <item>FINA Garešnica</item>
      <item>MIRA ILINČIĆ, stečajni upravitelj, OIB 54240422937, Ljudevita Gaja 8,33515 Orahovica</item>
      <item>JOSIP BILANDŽIJA</item>
      <item>Željko Klasnić, .,43280 Garešnica</item>
      <item>Komunalac d.o.o. Garešnica, bb,43280 Garešnica</item>
      <item>Croatia osiguranje d.d., Školska 3.,44320 Kutina</item>
      <item>Privredna banka d.d., Račkoga 6.,10000 Zagreb</item>
      <item>RAČUNOVODSTVO, OVDJE</item>
      <item>Stan - Servis d.o.o.</item>
      <item>Čazmatrans - Nova d.o.o.</item>
      <item>ŽDO u Bjelovaru</item>
      <item>Automehaničarsko-trg. obrt Bajević, M.Gupca 112.,43280 Garešnica</item>
      <item>JILK d.o.o., Velike Sredice 133.,43000 Bjelovar</item>
      <item>Privredna banka d.d. Zagreb</item>
      <item>Zagrebačka burza Zagreb, I.Lučića 2a/22.,10000 Zagreb</item>
      <item>Tomislav Skender</item>
      <item>Marija Ciner</item>
      <item>AKD-Zaštita d.o.o., Savska cesta 28.,10000 Zagreb</item>
      <item>Prima commerce d.o.o.</item>
      <item>Hrvatske šume d.o.o., Lj. F. Vukotinovića 2.,10000 Zagreb</item>
      <item>FINA Zagreb</item>
      <item>Unicredit Leasing Croatia d.o.o., Heinzelova 33.,10000 Zagreb</item>
      <item>VTS RH u Zagrebu</item>
      <item>Odvjetničko društvo SUIĆ &amp; ŠKUNCA društvo s ograničenom odgovornošću, OIB 44213507122, Domagojeva 14,Zagreb</item>
      <item>Agencija za osiguranje radničkih potraživanja u slučaju sečaja poslodavca, Frankopanska 11.,10000 Zagreb</item>
      <item>Marija Čulo Poljak, Trg E. Kvaternika 2.,43000 Bjelovar</item>
      <item>Sandra Poschko, Gundulićeva 6.,47000 Karlovac</item>
      <item>e - oglasna ploča</item>
      <item>e - oglasna ploča</item>
      <item>Općinski sud u Bjelovaru, Stalna služba u Garešnici, .,43280 Garešnica</item>
      <item>N.B. Nena d.o.o., M. Gupca 220.,43280 Garešnica</item>
      <item>BOŽICA JOZIĆ, OIB 31016821414, Brestovačka 65.,43280 Garešnički Brestovac</item>
      <item>Nikola Radošević, OIB 27086131107, Brestovačka 65.,44320 Stupovača</item>
      <item>SEDIA d.o.o., V. Škorpika 22.,10000 Zagreb</item>
    </izvorni_sadrzaj>
    <derivirana_varijabla naziv="DomainObject.Predmet.SudioniciListAdressOIB_1">
      <item>BRESTOVAC drvni kombinat dioničko društvo GAREŠNIČKI BRESTOVAC, OIB 23482370704, Brestovačka ulica 33,43280 Garešnički Brestovac</item>
      <item>ZOU DAMIR BARIŠIĆ - IVA ZALAR PAVLOVIĆ - ALBIN MIHALIĆ, OIB 87210270845, Basaričekova 27,48000 Koprivnica</item>
      <item>OGLASNA PLOČA - OVDJE,</item>
      <item>ŽDO u Bjelovaru</item>
      <item>Općinski sud u Bjelovaru, Stalna služba u Garešnici Zemljišno knjižni odjel, .,43280 Garešnica</item>
      <item>Porezna uprava u Garešnici</item>
      <item>sudski registar Trgovčakog sud au Bjelovaru- ovdje</item>
      <item>Narodne novine d.d.</item>
      <item>FINA Garešnica</item>
      <item>MIRA ILINČIĆ, stečajni upravitelj, OIB 54240422937, Ljudevita Gaja 8,33515 Orahovica</item>
      <item>JOSIP BILANDŽIJA</item>
      <item>Željko Klasnić, .,43280 Garešnica</item>
      <item>Komunalac d.o.o. Garešnica, bb,43280 Garešnica</item>
      <item>Croatia osiguranje d.d., Školska 3.,44320 Kutina</item>
      <item>Privredna banka d.d., Račkoga 6.,10000 Zagreb</item>
      <item>RAČUNOVODSTVO, OVDJE</item>
      <item>Stan - Servis d.o.o.</item>
      <item>Čazmatrans - Nova d.o.o.</item>
      <item>ŽDO u Bjelovaru</item>
      <item>Automehaničarsko-trg. obrt Bajević, M.Gupca 112.,43280 Garešnica</item>
      <item>JILK d.o.o., Velike Sredice 133.,43000 Bjelovar</item>
      <item>Privredna banka d.d. Zagreb</item>
      <item>Zagrebačka burza Zagreb, I.Lučića 2a/22.,10000 Zagreb</item>
      <item>Tomislav Skender</item>
      <item>Marija Ciner</item>
      <item>AKD-Zaštita d.o.o., Savska cesta 28.,10000 Zagreb</item>
      <item>Prima commerce d.o.o.</item>
      <item>Hrvatske šume d.o.o., Lj. F. Vukotinovića 2.,10000 Zagreb</item>
      <item>FINA Zagreb</item>
      <item>Unicredit Leasing Croatia d.o.o., Heinzelova 33.,10000 Zagreb</item>
      <item>VTS RH u Zagrebu</item>
      <item>Odvjetničko društvo SUIĆ &amp; ŠKUNCA društvo s ograničenom odgovornošću, OIB 44213507122, Domagojeva 14,Zagreb</item>
      <item>Agencija za osiguranje radničkih potraživanja u slučaju sečaja poslodavca, Frankopanska 11.,10000 Zagreb</item>
      <item>Marija Čulo Poljak, Trg E. Kvaternika 2.,43000 Bjelovar</item>
      <item>Sandra Poschko, Gundulićeva 6.,47000 Karlovac</item>
      <item>e - oglasna ploča</item>
      <item>e - oglasna ploča</item>
      <item>Općinski sud u Bjelovaru, Stalna služba u Garešnici, .,43280 Garešnica</item>
      <item>N.B. Nena d.o.o., M. Gupca 220.,43280 Garešnica</item>
      <item>BOŽICA JOZIĆ, OIB 31016821414, Brestovačka 65.,43280 Garešnički Brestovac</item>
      <item>Nikola Radošević, OIB 27086131107, Brestovačka 65.,44320 Stupovača</item>
      <item>SEDIA d.o.o., V. Škorpika 22.,10000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9F9F71-C6E4-4401-B918-939A14FE13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703</properties:Words>
  <properties:Characters>3962</properties:Characters>
  <properties:Lines>110</properties:Lines>
  <properties:Paragraphs>29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2016-06-27T06:33:00Z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St-41/2014-192 / Odluka - Rješenje - o namirenju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