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1537" w14:paraId="0d9153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524986">
        <w:rPr>
          <w:rFonts w:cs="Times New Roman" w:hAnsi="Times New Roman" w:ascii="Times New Roman"/>
          <w:sz w:val="24"/>
          <w:szCs w:val="24"/>
        </w:rPr>
        <w:t xml:space="preserve">   </w:t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56D1B">
        <w:rPr>
          <w:rFonts w:cs="Times New Roman" w:hAnsi="Times New Roman" w:ascii="Times New Roman"/>
          <w:b w:val="false"/>
          <w:sz w:val="24"/>
          <w:szCs w:val="24"/>
        </w:rPr>
        <w:t>693/18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656D1B" w:rsidP="003C5353" w:rsidR="00656D1B">
      <w:pPr>
        <w:tabs>
          <w:tab w:pos="4050" w:val="left"/>
        </w:tabs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 xml:space="preserve">Financijske agencije, Regionalni centar Zagreb, Zagreb, Trg Svibanjskih žrtava 1995. br. 1, OIB: 85821130368, za otvaranje stečajnog postupka nad dužnikom </w:t>
      </w:r>
      <w:r w:rsidR="00656D1B">
        <w:t>MERDANOVIĆ d.o.o., Sesvete, J. Gotovca 32, OIB: 50293186617</w:t>
      </w:r>
      <w:r w:rsidR="00D620BA" w:rsidRPr="00D620BA">
        <w:t xml:space="preserve">, </w:t>
      </w:r>
      <w:r w:rsidR="00656D1B">
        <w:t>27. studenog</w:t>
      </w:r>
      <w:r w:rsidR="00D620BA" w:rsidRPr="00D620BA">
        <w:t xml:space="preserve"> 2018.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656D1B" w:rsidP="00656D1B" w:rsidR="00656D1B">
      <w:pPr>
        <w:ind w:left="1833"/>
        <w:jc w:val="both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656D1B">
        <w:rPr>
          <w:b/>
        </w:rPr>
        <w:t>11. prosinca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97184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656D1B" w:rsidR="00656D1B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656D1B">
        <w:t>,</w:t>
      </w:r>
      <w:r w:rsidR="00656D1B" w:rsidRPr="00656D1B">
        <w:rPr>
          <w:u w:val="single"/>
        </w:rPr>
        <w:t xml:space="preserve"> </w:t>
      </w:r>
      <w:r w:rsidR="00656D1B" w:rsidRPr="00AF0708">
        <w:rPr>
          <w:u w:val="single"/>
        </w:rPr>
        <w:t xml:space="preserve">uz poziv da na zakazano ročište dostavi </w:t>
      </w:r>
      <w:r w:rsidR="00656D1B">
        <w:rPr>
          <w:u w:val="single"/>
        </w:rPr>
        <w:t>potvrdu o blokadi i stanju računa dužnika,</w:t>
      </w:r>
    </w:p>
    <w:p w:rsidRDefault="00656D1B" w:rsidP="002365A1" w:rsidR="002365A1">
      <w:pPr>
        <w:numPr>
          <w:ilvl w:val="1"/>
          <w:numId w:val="6"/>
        </w:numPr>
        <w:jc w:val="both"/>
      </w:pPr>
      <w:r>
        <w:t>privremeni stečajni upravitelj Daniel Deković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56D1B">
        <w:t>27. studenog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C56" w:rsidR="00993C56">
      <w:r>
        <w:separator/>
      </w:r>
    </w:p>
  </w:endnote>
  <w:endnote w:id="0" w:type="continuationSeparator">
    <w:p w:rsidRDefault="00993C56" w:rsidR="00993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C56" w:rsidR="00993C56">
      <w:r>
        <w:separator/>
      </w:r>
    </w:p>
  </w:footnote>
  <w:footnote w:id="0" w:type="continuationSeparator">
    <w:p w:rsidRDefault="00993C56" w:rsidR="00993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97184">
      <w:rPr>
        <w:rFonts w:hAnsi="Verdana" w:ascii="Verdana"/>
        <w:b w:val="false"/>
        <w:sz w:val="24"/>
        <w:szCs w:val="24"/>
      </w:rPr>
      <w:t>2364</w:t>
    </w:r>
    <w:r w:rsidR="00524986">
      <w:rPr>
        <w:rFonts w:hAnsi="Verdana" w:ascii="Verdana"/>
        <w:b w:val="false"/>
        <w:sz w:val="24"/>
        <w:szCs w:val="24"/>
      </w:rPr>
      <w:t>/18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45292"/>
    <w:rsid w:val="00155039"/>
    <w:rsid w:val="00180A29"/>
    <w:rsid w:val="001811DF"/>
    <w:rsid w:val="001A044D"/>
    <w:rsid w:val="001A7E3D"/>
    <w:rsid w:val="001C1152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4986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56D1B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522B6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62177"/>
    <w:rsid w:val="00870ADA"/>
    <w:rsid w:val="00894B65"/>
    <w:rsid w:val="00897184"/>
    <w:rsid w:val="008A479A"/>
    <w:rsid w:val="008B2C5A"/>
    <w:rsid w:val="008E15B2"/>
    <w:rsid w:val="008E42C6"/>
    <w:rsid w:val="008F2BD4"/>
    <w:rsid w:val="00924DF6"/>
    <w:rsid w:val="00954AC7"/>
    <w:rsid w:val="00987BB6"/>
    <w:rsid w:val="00993C5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MERDANOVIĆ d.o.o.</izvorni_sadrzaj>
    <derivirana_varijabla naziv="DomainObject.Predmet.ProtustrankaFormated_1">  MERDANOVIĆ d.o.o.</derivirana_varijabla>
  </DomainObject.Predmet.ProtustrankaFormated>
  <DomainObject.Predmet.ProtustrankaFormatedOIB>
    <izvorni_sadrzaj>  MERDANOVIĆ d.o.o., OIB 50293186617</izvorni_sadrzaj>
    <derivirana_varijabla naziv="DomainObject.Predmet.ProtustrankaFormatedOIB_1">  MERDANOVIĆ d.o.o., OIB 50293186617</derivirana_varijabla>
  </DomainObject.Predmet.ProtustrankaFormatedOIB>
  <DomainObject.Predmet.ProtustrankaFormatedWithAdress>
    <izvorni_sadrzaj> MERDANOVIĆ d.o.o., J. Gotovca 32, 10360 Sesvete</izvorni_sadrzaj>
    <derivirana_varijabla naziv="DomainObject.Predmet.ProtustrankaFormatedWithAdress_1"> MERDANOVIĆ d.o.o., J. Gotovca 32, 10360 Sesvete</derivirana_varijabla>
  </DomainObject.Predmet.ProtustrankaFormatedWithAdress>
  <DomainObject.Predmet.ProtustrankaFormatedWithAdressOIB>
    <izvorni_sadrzaj> MERDANOVIĆ d.o.o., OIB 50293186617, J. Gotovca 32, 10360 Sesvete</izvorni_sadrzaj>
    <derivirana_varijabla naziv="DomainObject.Predmet.ProtustrankaFormatedWithAdressOIB_1"> MERDANOVIĆ d.o.o., OIB 50293186617, J. Gotovca 32, 10360 Sesvete</derivirana_varijabla>
  </DomainObject.Predmet.ProtustrankaFormatedWithAdressOIB>
  <DomainObject.Predmet.ProtustrankaWithAdress>
    <izvorni_sadrzaj>MERDANOVIĆ d.o.o. J. Gotovca 32, 10360 Sesvete</izvorni_sadrzaj>
    <derivirana_varijabla naziv="DomainObject.Predmet.ProtustrankaWithAdress_1">MERDANOVIĆ d.o.o. J. Gotovca 32, 10360 Sesvete</derivirana_varijabla>
  </DomainObject.Predmet.ProtustrankaWithAdress>
  <DomainObject.Predmet.ProtustrankaWithAdressOIB>
    <izvorni_sadrzaj>MERDANOVIĆ d.o.o., OIB 50293186617, J. Gotovca 32, 10360 Sesvete</izvorni_sadrzaj>
    <derivirana_varijabla naziv="DomainObject.Predmet.ProtustrankaWithAdressOIB_1">MERDANOVIĆ d.o.o., OIB 50293186617, J. Gotovca 32, 10360 Sesvete</derivirana_varijabla>
  </DomainObject.Predmet.ProtustrankaWithAdressOIB>
  <DomainObject.Predmet.ProtustrankaNazivFormated>
    <izvorni_sadrzaj>MERDANOVIĆ d.o.o.</izvorni_sadrzaj>
    <derivirana_varijabla naziv="DomainObject.Predmet.ProtustrankaNazivFormated_1">MERDANOVIĆ d.o.o.</derivirana_varijabla>
  </DomainObject.Predmet.ProtustrankaNazivFormated>
  <DomainObject.Predmet.ProtustrankaNazivFormatedOIB>
    <izvorni_sadrzaj>MERDANOVIĆ d.o.o., OIB 50293186617</izvorni_sadrzaj>
    <derivirana_varijabla naziv="DomainObject.Predmet.ProtustrankaNazivFormatedOIB_1">MERDANOVIĆ d.o.o., OIB 50293186617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Delač</izvorni_sadrzaj>
    <derivirana_varijabla naziv="DomainObject.Predmet.StrankaFormated_1">  FINA Regionalni centar Zagreb; Tea Delač</derivirana_varijabla>
  </DomainObject.Predmet.StrankaFormated>
  <DomainObject.Predmet.StrankaFormatedOIB>
    <izvorni_sadrzaj>  FINA Regionalni centar Zagreb, OIB 85821130368; Tea Delač, OIB 15726105139</izvorni_sadrzaj>
    <derivirana_varijabla naziv="DomainObject.Predmet.StrankaFormatedOIB_1">  FINA Regionalni centar Zagreb, OIB 85821130368; Tea Delač, OIB 15726105139</derivirana_varijabla>
  </DomainObject.Predmet.StrankaFormatedOIB>
  <DomainObject.Predmet.StrankaFormatedWithAdress>
    <izvorni_sadrzaj> FINA Regionalni centar Zagreb, Trg svibanjskih žrtava 1995. br. 1, 10000 Zagreb; Tea Delač, Jakova Gotovca 32, 10360 Sesvete</izvorni_sadrzaj>
    <derivirana_varijabla naziv="DomainObject.Predmet.StrankaFormatedWithAdress_1"> FINA Regionalni centar Zagreb, Trg svibanjskih žrtava 1995. br. 1, 10000 Zagreb; Tea Delač, Jakova Gotovca 32, 10360 Sesvete</derivirana_varijabla>
  </DomainObject.Predmet.StrankaFormatedWithAdress>
  <DomainObject.Predmet.StrankaFormatedWithAdressOIB>
    <izvorni_sadrzaj> FINA Regionalni centar Zagreb, OIB 85821130368, Trg svibanjskih žrtava 1995. br. 1, 10000 Zagreb; Tea Delač, OIB 15726105139, Jakova Gotovca 32, 10360 Sesvete</izvorni_sadrzaj>
    <derivirana_varijabla naziv="DomainObject.Predmet.StrankaFormatedWithAdressOIB_1"> FINA Regionalni centar Zagreb, OIB 85821130368, Trg svibanjskih žrtava 1995. br. 1, 10000 Zagreb; Tea Delač, OIB 15726105139, Jakova Gotovca 32, 10360 Sesvete</derivirana_varijabla>
  </DomainObject.Predmet.StrankaFormatedWithAdressOIB>
  <DomainObject.Predmet.StrankaWithAdress>
    <izvorni_sadrzaj>FINA Regionalni centar Zagreb Trg svibanjskih žrtava 1995. br. 1,10000 Zagreb,Tea Delač Jakova Gotovca 32,10360 Sesvete</izvorni_sadrzaj>
    <derivirana_varijabla naziv="DomainObject.Predmet.StrankaWithAdress_1">FINA Regionalni centar Zagreb Trg svibanjskih žrtava 1995. br. 1,10000 Zagreb,Tea Delač Jakova Gotovca 32,10360 Sesvete</derivirana_varijabla>
  </DomainObject.Predmet.StrankaWithAdress>
  <DomainObject.Predmet.StrankaWithAdressOIB>
    <izvorni_sadrzaj>FINA Regionalni centar Zagreb, OIB 85821130368, Trg svibanjskih žrtava 1995. br. 1,10000 Zagreb,Tea Delač, OIB 15726105139, Jakova Gotovca 32,10360 Sesvete</izvorni_sadrzaj>
    <derivirana_varijabla naziv="DomainObject.Predmet.StrankaWithAdressOIB_1">FINA Regionalni centar Zagreb, OIB 85821130368, Trg svibanjskih žrtava 1995. br. 1,10000 Zagreb,Tea Delač, OIB 15726105139, Jakova Gotovca 32,10360 Sesvete</derivirana_varijabla>
  </DomainObject.Predmet.StrankaWithAdressOIB>
  <DomainObject.Predmet.StrankaNazivFormated>
    <izvorni_sadrzaj>FINA Regionalni centar Zagreb,Tea Delač</izvorni_sadrzaj>
    <derivirana_varijabla naziv="DomainObject.Predmet.StrankaNazivFormated_1">FINA Regionalni centar Zagreb,Tea Delač</derivirana_varijabla>
  </DomainObject.Predmet.StrankaNazivFormated>
  <DomainObject.Predmet.StrankaNazivFormatedOIB>
    <izvorni_sadrzaj>FINA Regionalni centar Zagreb, OIB 85821130368,Tea Delač, OIB 15726105139</izvorni_sadrzaj>
    <derivirana_varijabla naziv="DomainObject.Predmet.StrankaNazivFormatedOIB_1">FINA Regionalni centar Zagreb, OIB 85821130368,Tea Delač, OIB 15726105139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Tea Delač</item>
    </izvorni_sadrzaj>
    <derivirana_varijabla naziv="DomainObject.Predmet.StrankaListFormated_1">
      <item>FINA Regionalni centar Zagreb</item>
      <item>Tea Delač</item>
    </derivirana_varijabla>
  </DomainObject.Predmet.StrankaListFormated>
  <DomainObject.Predmet.StrankaListFormatedOIB>
    <izvorni_sadrzaj>
      <item>FINA Regionalni centar Zagreb, OIB 85821130368</item>
      <item>Tea Delač, OIB 15726105139</item>
    </izvorni_sadrzaj>
    <derivirana_varijabla naziv="DomainObject.Predmet.StrankaListFormatedOIB_1">
      <item>FINA Regionalni centar Zagreb, OIB 85821130368</item>
      <item>Tea Delač, OIB 15726105139</item>
    </derivirana_varijabla>
  </DomainObject.Predmet.StrankaListFormatedOIB>
  <DomainObject.Predmet.StrankaListFormatedWithAdress>
    <izvorni_sadrzaj>
      <item>FINA Regionalni centar Zagreb, Trg svibanjskih žrtava 1995. br. 1, 10000 Zagreb</item>
      <item>Tea Delač, Jakova Gotovca 32, 10360 Sesvete</item>
    </izvorni_sadrzaj>
    <derivirana_varijabla naziv="DomainObject.Predmet.StrankaListFormatedWithAdress_1">
      <item>FINA Regionalni centar Zagreb, Trg svibanjskih žrtava 1995. br. 1, 10000 Zagreb</item>
      <item>Tea Delač, Jakova Gotovca 32,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Delač, OIB 15726105139, Jakova Gotovca 32, 10360 Sesvete</item>
    </izvorni_sadrzaj>
    <derivirana_varijabla naziv="DomainObject.Predmet.StrankaListFormatedWithAdressOIB_1">
      <item>FINA Regionalni centar Zagreb, OIB 85821130368, Trg svibanjskih žrtava 1995. br. 1, 10000 Zagreb</item>
      <item>Tea Delač, OIB 15726105139, Jakova Gotovca 32, 10360 Sesvete</item>
    </derivirana_varijabla>
  </DomainObject.Predmet.StrankaListFormatedWithAdressOIB>
  <DomainObject.Predmet.StrankaListNazivFormated>
    <izvorni_sadrzaj>
      <item>FINA Regionalni centar Zagreb</item>
      <item>Tea Delač</item>
    </izvorni_sadrzaj>
    <derivirana_varijabla naziv="DomainObject.Predmet.StrankaListNazivFormated_1">
      <item>FINA Regionalni centar Zagreb</item>
      <item>Tea Delač</item>
    </derivirana_varijabla>
  </DomainObject.Predmet.StrankaListNazivFormated>
  <DomainObject.Predmet.StrankaListNazivFormatedOIB>
    <izvorni_sadrzaj>
      <item>FINA Regionalni centar Zagreb, OIB 85821130368</item>
      <item>Tea Delač, OIB 15726105139</item>
    </izvorni_sadrzaj>
    <derivirana_varijabla naziv="DomainObject.Predmet.StrankaListNazivFormatedOIB_1">
      <item>FINA Regionalni centar Zagreb, OIB 85821130368</item>
      <item>Tea Delač, OIB 15726105139</item>
    </derivirana_varijabla>
  </DomainObject.Predmet.StrankaListNazivFormatedOIB>
  <DomainObject.Predmet.ProtuStrankaListFormated>
    <izvorni_sadrzaj>
      <item>MERDANOVIĆ d.o.o.</item>
    </izvorni_sadrzaj>
    <derivirana_varijabla naziv="DomainObject.Predmet.ProtuStrankaListFormated_1">
      <item>MERDANOVIĆ d.o.o.</item>
    </derivirana_varijabla>
  </DomainObject.Predmet.ProtuStrankaListFormated>
  <DomainObject.Predmet.ProtuStrankaListFormatedOIB>
    <izvorni_sadrzaj>
      <item>MERDANOVIĆ d.o.o., OIB 50293186617</item>
    </izvorni_sadrzaj>
    <derivirana_varijabla naziv="DomainObject.Predmet.ProtuStrankaListFormatedOIB_1">
      <item>MERDANOVIĆ d.o.o., OIB 50293186617</item>
    </derivirana_varijabla>
  </DomainObject.Predmet.ProtuStrankaListFormatedOIB>
  <DomainObject.Predmet.ProtuStrankaListFormatedWithAdress>
    <izvorni_sadrzaj>
      <item>MERDANOVIĆ d.o.o., J. Gotovca 32, 10360 Sesvete</item>
    </izvorni_sadrzaj>
    <derivirana_varijabla naziv="DomainObject.Predmet.ProtuStrankaListFormatedWithAdress_1">
      <item>MERDANOVIĆ d.o.o., J. Gotovca 32, 10360 Sesvete</item>
    </derivirana_varijabla>
  </DomainObject.Predmet.ProtuStrankaListFormatedWithAdress>
  <DomainObject.Predmet.ProtuStrankaListFormatedWithAdressOIB>
    <izvorni_sadrzaj>
      <item>MERDANOVIĆ d.o.o., OIB 50293186617, J. Gotovca 32, 10360 Sesvete</item>
    </izvorni_sadrzaj>
    <derivirana_varijabla naziv="DomainObject.Predmet.ProtuStrankaListFormatedWithAdressOIB_1">
      <item>MERDANOVIĆ d.o.o., OIB 50293186617, J. Gotovca 32, 10360 Sesvete</item>
    </derivirana_varijabla>
  </DomainObject.Predmet.ProtuStrankaListFormatedWithAdressOIB>
  <DomainObject.Predmet.ProtuStrankaListNazivFormated>
    <izvorni_sadrzaj>
      <item>MERDANOVIĆ d.o.o.</item>
    </izvorni_sadrzaj>
    <derivirana_varijabla naziv="DomainObject.Predmet.ProtuStrankaListNazivFormated_1">
      <item>MERDANOVIĆ d.o.o.</item>
    </derivirana_varijabla>
  </DomainObject.Predmet.ProtuStrankaListNazivFormated>
  <DomainObject.Predmet.ProtuStrankaListNazivFormatedOIB>
    <izvorni_sadrzaj>
      <item>MERDANOVIĆ d.o.o., OIB 50293186617</item>
    </izvorni_sadrzaj>
    <derivirana_varijabla naziv="DomainObject.Predmet.ProtuStrankaListNazivFormatedOIB_1">
      <item>MERDANOVIĆ d.o.o., OIB 50293186617</item>
    </derivirana_varijabla>
  </DomainObject.Predmet.ProtuStrankaListNazivFormatedOIB>
  <DomainObject.Predmet.OstaliListFormated>
    <izvorni_sadrzaj>
      <item>Tea Delač</item>
    </izvorni_sadrzaj>
    <derivirana_varijabla naziv="DomainObject.Predmet.OstaliListFormated_1">
      <item>Tea Delač</item>
    </derivirana_varijabla>
  </DomainObject.Predmet.OstaliListFormated>
  <DomainObject.Predmet.OstaliListFormatedOIB>
    <izvorni_sadrzaj>
      <item>Tea Delač, OIB 15726105139</item>
    </izvorni_sadrzaj>
    <derivirana_varijabla naziv="DomainObject.Predmet.OstaliListFormatedOIB_1">
      <item>Tea Delač, OIB 15726105139</item>
    </derivirana_varijabla>
  </DomainObject.Predmet.OstaliListFormatedOIB>
  <DomainObject.Predmet.OstaliListFormatedWithAdress>
    <izvorni_sadrzaj>
      <item>Tea Delač, Jakova Gotovca 32, 10360 Sesvete</item>
    </izvorni_sadrzaj>
    <derivirana_varijabla naziv="DomainObject.Predmet.OstaliListFormatedWithAdress_1">
      <item>Tea Delač, Jakova Gotovca 32, 10360 Sesvete</item>
    </derivirana_varijabla>
  </DomainObject.Predmet.OstaliListFormatedWithAdress>
  <DomainObject.Predmet.OstaliListFormatedWithAdressOIB>
    <izvorni_sadrzaj>
      <item>Tea Delač, OIB 15726105139, Jakova Gotovca 32, 10360 Sesvete</item>
    </izvorni_sadrzaj>
    <derivirana_varijabla naziv="DomainObject.Predmet.OstaliListFormatedWithAdressOIB_1">
      <item>Tea Delač, OIB 15726105139, Jakova Gotovca 32, 10360 Sesvete</item>
    </derivirana_varijabla>
  </DomainObject.Predmet.OstaliListFormatedWithAdressOIB>
  <DomainObject.Predmet.OstaliListNazivFormated>
    <izvorni_sadrzaj>
      <item>Tea Delač</item>
    </izvorni_sadrzaj>
    <derivirana_varijabla naziv="DomainObject.Predmet.OstaliListNazivFormated_1">
      <item>Tea Delač</item>
    </derivirana_varijabla>
  </DomainObject.Predmet.OstaliListNazivFormated>
  <DomainObject.Predmet.OstaliListNazivFormatedOIB>
    <izvorni_sadrzaj>
      <item>Tea Delač, OIB 15726105139</item>
    </izvorni_sadrzaj>
    <derivirana_varijabla naziv="DomainObject.Predmet.OstaliListNazivFormatedOIB_1">
      <item>Tea Delač, OIB 15726105139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MERDANOVIĆ d.o.o.</izvorni_sadrzaj>
    <derivirana_varijabla naziv="DomainObject.Predmet.ProtustrankaIDrugi_1">MERDANOVIĆ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MERDANOVIĆ d.o.o., OIB 50293186617, J. Gotovca 32, 10360 Sesvete</izvorni_sadrzaj>
    <derivirana_varijabla naziv="DomainObject.Predmet.ProtustrankaIDrugiAdressOIB_1">MERDANOVIĆ d.o.o., OIB 50293186617, J. Gotovca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MERDANOVIĆ d.o.o.</item>
      <item>Tea Delač</item>
      <item>Tea Delač</item>
    </izvorni_sadrzaj>
    <derivirana_varijabla naziv="DomainObject.Predmet.SudioniciListNaziv_1">
      <item>FINA Regionalni centar Zagreb</item>
      <item>MERDANOVIĆ d.o.o.</item>
      <item>Tea Delač</item>
      <item>Tea Delač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izvorni_sadrzaj>
    <derivirana_varijabla naziv="DomainObject.Predmet.SudioniciListAdressOIB_1"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50293186617</item>
      <item>, OIB 15726105139</item>
      <item>, OIB 15726105139</item>
    </izvorni_sadrzaj>
    <derivirana_varijabla naziv="DomainObject.Predmet.SudioniciListNazivOIB_1">
      <item>, OIB 85821130368</item>
      <item>, OIB 50293186617</item>
      <item>, OIB 15726105139</item>
      <item>, OIB 15726105139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St-693/2018-17</izvorni_sadrzaj>
    <derivirana_varijabla naziv="DomainObject.PredzadnjaOdlukaIzPredmeta.Oznaka_1">St-693/2018-17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91278-2BAA-4151-B378-D431F307C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214</properties:Words>
  <properties:Characters>1053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2018-11-27T12:15:00Z</dcterms:created>
  <dc:creator>Korisnik</dc:creator>
  <cp:lastModifiedBy>Draženka Prpić</cp:lastModifiedBy>
  <cp:lastPrinted>2018-11-27T12:15:00Z</cp:lastPrinted>
  <dcterms:modified xmlns:xsi="http://www.w3.org/2001/XMLSchema-instance" xsi:type="dcterms:W3CDTF">2018-11-27T12:17:00Z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(POKRETANJE PRETHODNOG POSTUPKA NA PRIJEDLOG FINE - ČL. 110..st.1.-St-693-18-Na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