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4876" w14:paraId="88e4876" w:rsidRDefault="00935DB5" w:rsidP="00935DB5" w:rsidR="00935DB5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DB5" w:rsidP="00935DB5" w:rsidR="00935DB5" w:rsidRPr="00D21A2C"/>
    <w:p w:rsidRDefault="00935DB5" w:rsidP="00935DB5" w:rsidR="00935DB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5DB5" w:rsidP="00935DB5" w:rsidR="00935DB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DB5" w:rsidP="00935DB5" w:rsidR="00935DB5"/>
    <w:p w:rsidRDefault="00935DB5" w:rsidP="00935DB5" w:rsidR="00935DB5"/>
    <w:p w:rsidRDefault="00935DB5" w:rsidP="00935DB5" w:rsidR="00935DB5">
      <w:pPr>
        <w:jc w:val="center"/>
      </w:pPr>
      <w:r>
        <w:t>R</w:t>
      </w:r>
      <w:r w:rsidR="007E2F9A">
        <w:t xml:space="preserve"> </w:t>
      </w:r>
      <w:r>
        <w:t>E</w:t>
      </w:r>
      <w:r w:rsidR="007E2F9A">
        <w:t xml:space="preserve"> </w:t>
      </w:r>
      <w:r>
        <w:t>P</w:t>
      </w:r>
      <w:r w:rsidR="007E2F9A">
        <w:t xml:space="preserve"> </w:t>
      </w:r>
      <w:r>
        <w:t>U</w:t>
      </w:r>
      <w:r w:rsidR="007E2F9A">
        <w:t xml:space="preserve"> </w:t>
      </w:r>
      <w:r>
        <w:t>B</w:t>
      </w:r>
      <w:r w:rsidR="007E2F9A">
        <w:t xml:space="preserve"> </w:t>
      </w:r>
      <w:r>
        <w:t>L</w:t>
      </w:r>
      <w:r w:rsidR="007E2F9A">
        <w:t xml:space="preserve"> </w:t>
      </w:r>
      <w:r>
        <w:t>I</w:t>
      </w:r>
      <w:r w:rsidR="007E2F9A">
        <w:t xml:space="preserve"> </w:t>
      </w:r>
      <w:r>
        <w:t>K</w:t>
      </w:r>
      <w:r w:rsidR="007E2F9A">
        <w:t xml:space="preserve"> </w:t>
      </w:r>
      <w:r>
        <w:t>A</w:t>
      </w:r>
      <w:r w:rsidR="007E2F9A">
        <w:t xml:space="preserve"> </w:t>
      </w:r>
      <w:r>
        <w:t xml:space="preserve"> H</w:t>
      </w:r>
      <w:r w:rsidR="007E2F9A">
        <w:t xml:space="preserve"> </w:t>
      </w:r>
      <w:r>
        <w:t>R</w:t>
      </w:r>
      <w:r w:rsidR="007E2F9A">
        <w:t xml:space="preserve"> </w:t>
      </w:r>
      <w:r>
        <w:t>V</w:t>
      </w:r>
      <w:r w:rsidR="007E2F9A">
        <w:t xml:space="preserve"> </w:t>
      </w:r>
      <w:r>
        <w:t>A</w:t>
      </w:r>
      <w:r w:rsidR="007E2F9A">
        <w:t xml:space="preserve"> </w:t>
      </w:r>
      <w:r>
        <w:t>T</w:t>
      </w:r>
      <w:r w:rsidR="007E2F9A">
        <w:t xml:space="preserve"> </w:t>
      </w:r>
      <w:r>
        <w:t>S</w:t>
      </w:r>
      <w:r w:rsidR="007E2F9A">
        <w:t xml:space="preserve"> </w:t>
      </w:r>
      <w:r>
        <w:t>K</w:t>
      </w:r>
      <w:r w:rsidR="007E2F9A">
        <w:t xml:space="preserve"> </w:t>
      </w:r>
      <w:r>
        <w:t>A</w:t>
      </w:r>
    </w:p>
    <w:p w:rsidRDefault="00935DB5" w:rsidP="00935DB5" w:rsidR="00935DB5"/>
    <w:p w:rsidRDefault="00935DB5" w:rsidP="00935DB5" w:rsidR="00935DB5">
      <w:pPr>
        <w:jc w:val="center"/>
      </w:pPr>
      <w:r>
        <w:t>R J E Š E N J E</w:t>
      </w:r>
    </w:p>
    <w:p w:rsidRDefault="00935DB5" w:rsidP="00935DB5" w:rsidR="00935DB5"/>
    <w:p w:rsidRDefault="00935DB5" w:rsidP="00935DB5" w:rsidR="00935DB5"/>
    <w:p w:rsidRDefault="00935DB5" w:rsidP="00935DB5" w:rsidR="00935DB5">
      <w:pPr>
        <w:ind w:firstLine="708"/>
        <w:jc w:val="both"/>
      </w:pPr>
      <w:r>
        <w:t xml:space="preserve">Trgovački sud u Osijeku, po stečajnoj sutkinji Nadi Roso, u stečajnom postupku nad dužnikom </w:t>
      </w:r>
      <w:r w:rsidRPr="00756BEB">
        <w:rPr>
          <w:b/>
        </w:rPr>
        <w:t>SLAVONIJATEKSTIL d.d. za trgovinu, u stečaju, Osijek, Ulica jablanova 43, OIB: 31597274996, MBS: 030003148</w:t>
      </w:r>
      <w:r>
        <w:t xml:space="preserve">, dana  </w:t>
      </w:r>
      <w:r w:rsidR="007E2F9A">
        <w:t>14. prosinca</w:t>
      </w:r>
      <w:r>
        <w:t xml:space="preserve"> 2017. g., </w:t>
      </w:r>
    </w:p>
    <w:p w:rsidRDefault="00935DB5" w:rsidP="00935DB5" w:rsidR="00935DB5">
      <w:pPr>
        <w:jc w:val="both"/>
      </w:pP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935DB5" w:rsidP="007E2F9A" w:rsidR="005A270B">
      <w:pPr>
        <w:jc w:val="both"/>
      </w:pPr>
      <w:r>
        <w:t xml:space="preserve"> </w:t>
      </w:r>
      <w:r w:rsidR="00F425DF">
        <w:t xml:space="preserve">I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  <w:r w:rsidR="00F425DF">
        <w:t xml:space="preserve">upisane </w:t>
      </w:r>
      <w:r w:rsidR="00D72EB1">
        <w:t>u</w:t>
      </w:r>
      <w:r>
        <w:t xml:space="preserve"> </w:t>
      </w:r>
      <w:r w:rsidR="007E2F9A">
        <w:t xml:space="preserve">Zemljišnoknjižnog </w:t>
      </w:r>
      <w:proofErr w:type="spellStart"/>
      <w:r w:rsidR="007E2F9A">
        <w:t>odjal</w:t>
      </w:r>
      <w:proofErr w:type="spellEnd"/>
      <w:r w:rsidR="007E2F9A">
        <w:t xml:space="preserve"> u Osijeku u zk.ul.br. 17927, k.o. Osijek, poduložak broj 21, 21. ETAŽA 1455/10000 idealnog suvlasničkog dijela nekretnine k.č.br. 5425/6 kuća, upravna zgrada i trafostanica od 2579 m2 za iznos od 2.515.023,27 kn</w:t>
      </w:r>
      <w:r w:rsidR="007E2F9A">
        <w:rPr>
          <w:iCs/>
          <w:lang w:eastAsia="en-US"/>
        </w:rPr>
        <w:t xml:space="preserve"> </w:t>
      </w:r>
      <w:r w:rsidR="00F425DF">
        <w:t>čija je prodaja određena zaključkom o prodaji St-</w:t>
      </w:r>
      <w:r>
        <w:t>294/12</w:t>
      </w:r>
      <w:r w:rsidR="00F425DF">
        <w:t xml:space="preserve"> od </w:t>
      </w:r>
      <w:r w:rsidR="007E2F9A">
        <w:t>22. svibnja 2017. g.</w:t>
      </w:r>
      <w:r w:rsidR="00F425DF">
        <w:t xml:space="preserve"> u iznosu od </w:t>
      </w:r>
      <w:r w:rsidR="007E2F9A">
        <w:rPr>
          <w:b/>
        </w:rPr>
        <w:t>2.515.023,27</w:t>
      </w:r>
      <w:r w:rsidRPr="005D6D4B">
        <w:rPr>
          <w:b/>
          <w:iCs/>
          <w:lang w:eastAsia="en-US"/>
        </w:rPr>
        <w:t xml:space="preserve"> kn</w:t>
      </w:r>
      <w:r>
        <w:t xml:space="preserve"> </w:t>
      </w:r>
      <w:r w:rsidR="00F425DF">
        <w:t xml:space="preserve"> 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5D6D4B" w:rsidP="005D6D4B" w:rsidR="007E2F9A" w:rsidRPr="007E2F9A">
      <w:pPr>
        <w:pStyle w:val="Odlomakpopisa"/>
        <w:widowControl w:val="false"/>
        <w:numPr>
          <w:ilvl w:val="0"/>
          <w:numId w:val="16"/>
        </w:numPr>
        <w:suppressAutoHyphens/>
        <w:autoSpaceDN w:val="false"/>
        <w:jc w:val="both"/>
        <w:textAlignment w:val="baseline"/>
      </w:pPr>
      <w:r w:rsidRPr="007E2F9A">
        <w:rPr>
          <w:iCs/>
        </w:rPr>
        <w:t xml:space="preserve">troškovi utvrđivanja tražbine  (čl. 170. st. 1. Stečajnog zakona) u iznosu od </w:t>
      </w:r>
      <w:r w:rsidR="007E2F9A" w:rsidRPr="007E2F9A">
        <w:rPr>
          <w:b/>
          <w:iCs/>
        </w:rPr>
        <w:t>125.751,16</w:t>
      </w:r>
      <w:r w:rsidRPr="007E2F9A">
        <w:rPr>
          <w:b/>
          <w:iCs/>
        </w:rPr>
        <w:t xml:space="preserve"> kn</w:t>
      </w:r>
      <w:r w:rsidRPr="007E2F9A">
        <w:rPr>
          <w:iCs/>
        </w:rPr>
        <w:t xml:space="preserve"> </w:t>
      </w:r>
      <w:r w:rsidR="007E2F9A" w:rsidRPr="007E2F9A">
        <w:rPr>
          <w:iCs/>
        </w:rPr>
        <w:t xml:space="preserve">i </w:t>
      </w:r>
      <w:r w:rsidRPr="007E2F9A">
        <w:rPr>
          <w:iCs/>
        </w:rPr>
        <w:t xml:space="preserve">troškovi unovčenja (čl. 170. st. 2. Stečajnog zakona) u  iznosu od </w:t>
      </w:r>
      <w:r w:rsidR="007E2F9A" w:rsidRPr="007E2F9A">
        <w:rPr>
          <w:b/>
          <w:iCs/>
        </w:rPr>
        <w:t>87.127,88</w:t>
      </w:r>
      <w:r w:rsidRPr="007E2F9A">
        <w:rPr>
          <w:b/>
          <w:iCs/>
        </w:rPr>
        <w:t xml:space="preserve"> kn</w:t>
      </w:r>
      <w:r w:rsidRPr="007E2F9A">
        <w:rPr>
          <w:iCs/>
        </w:rPr>
        <w:t xml:space="preserve"> </w:t>
      </w:r>
    </w:p>
    <w:p w:rsidRDefault="009E79ED" w:rsidP="005D6D4B" w:rsidR="00654005" w:rsidRPr="009E79ED">
      <w:pPr>
        <w:pStyle w:val="Odlomakpopisa"/>
        <w:widowControl w:val="false"/>
        <w:numPr>
          <w:ilvl w:val="0"/>
          <w:numId w:val="16"/>
        </w:numPr>
        <w:suppressAutoHyphens/>
        <w:autoSpaceDN w:val="false"/>
        <w:jc w:val="both"/>
        <w:textAlignment w:val="baseline"/>
      </w:pPr>
      <w:proofErr w:type="spellStart"/>
      <w:r>
        <w:rPr>
          <w:color w:val="000000"/>
          <w:lang w:eastAsia="en-US"/>
        </w:rPr>
        <w:t>r</w:t>
      </w:r>
      <w:r w:rsidR="00654005" w:rsidRPr="007E2F9A">
        <w:rPr>
          <w:color w:val="000000"/>
          <w:lang w:eastAsia="en-US"/>
        </w:rPr>
        <w:t>azlučni</w:t>
      </w:r>
      <w:proofErr w:type="spellEnd"/>
      <w:r w:rsidR="00654005" w:rsidRPr="007E2F9A">
        <w:rPr>
          <w:color w:val="000000"/>
          <w:lang w:eastAsia="en-US"/>
        </w:rPr>
        <w:t xml:space="preserve"> vjerovnik </w:t>
      </w:r>
      <w:r w:rsidR="007E2F9A">
        <w:rPr>
          <w:color w:val="000000"/>
          <w:lang w:eastAsia="en-US"/>
        </w:rPr>
        <w:t xml:space="preserve">B2 Kapital d.o.o. </w:t>
      </w:r>
      <w:r w:rsidR="005D6D4B">
        <w:t xml:space="preserve">u iznosu od </w:t>
      </w:r>
      <w:r w:rsidR="007E2F9A">
        <w:rPr>
          <w:b/>
          <w:iCs/>
        </w:rPr>
        <w:t>2.302.144,23</w:t>
      </w:r>
      <w:r w:rsidR="005D6D4B" w:rsidRPr="007E2F9A">
        <w:rPr>
          <w:b/>
          <w:iCs/>
        </w:rPr>
        <w:t xml:space="preserve"> kn</w:t>
      </w:r>
      <w:r w:rsidR="005D6D4B" w:rsidRPr="007E2F9A">
        <w:rPr>
          <w:iCs/>
        </w:rPr>
        <w:t xml:space="preserve"> uplatom na žiro račun </w:t>
      </w:r>
      <w:proofErr w:type="spellStart"/>
      <w:r w:rsidR="005D6D4B" w:rsidRPr="007E2F9A">
        <w:rPr>
          <w:iCs/>
        </w:rPr>
        <w:t>razlučnog</w:t>
      </w:r>
      <w:proofErr w:type="spellEnd"/>
      <w:r w:rsidR="005D6D4B" w:rsidRPr="007E2F9A">
        <w:rPr>
          <w:iCs/>
        </w:rPr>
        <w:t xml:space="preserve"> vjerovnika</w:t>
      </w:r>
      <w:r w:rsidR="005D6D4B">
        <w:t xml:space="preserve"> </w:t>
      </w:r>
      <w:r w:rsidR="007E2F9A">
        <w:rPr>
          <w:iCs/>
        </w:rPr>
        <w:t xml:space="preserve">broj </w:t>
      </w:r>
      <w:r w:rsidR="007E2F9A">
        <w:t xml:space="preserve">IBAN: HR9225000091101401685 poziv na broj 1687158-10590307-11004 </w:t>
      </w:r>
      <w:r w:rsidR="005D6D4B">
        <w:t>sukladno čl. 164 st. 2 SZ,</w:t>
      </w:r>
      <w:r w:rsidR="00654005" w:rsidRPr="007E2F9A">
        <w:rPr>
          <w:color w:val="000000"/>
          <w:lang w:eastAsia="en-US"/>
        </w:rPr>
        <w:t xml:space="preserve"> po pravomoćnosti ovoga rješenja.  </w:t>
      </w:r>
    </w:p>
    <w:p w:rsidRDefault="009E79ED" w:rsidP="009E79ED" w:rsidR="009E79ED">
      <w:pPr>
        <w:widowControl w:val="false"/>
        <w:suppressAutoHyphens/>
        <w:autoSpaceDN w:val="false"/>
        <w:jc w:val="both"/>
        <w:textAlignment w:val="baseline"/>
      </w:pPr>
    </w:p>
    <w:p w:rsidRDefault="009E79ED" w:rsidP="009E79ED" w:rsidR="009E79ED" w:rsidRPr="007E6580">
      <w:pPr>
        <w:widowControl w:val="false"/>
        <w:suppressAutoHyphens/>
        <w:autoSpaceDN w:val="false"/>
        <w:jc w:val="both"/>
        <w:textAlignment w:val="baseline"/>
      </w:pPr>
      <w:r>
        <w:t xml:space="preserve">   II</w:t>
      </w:r>
      <w:r>
        <w:tab/>
        <w:t xml:space="preserve">Stečajni upravitelj izvršit će prijenos navedenih sredstava sa žiro računa stečajnog dužnika – račun stečajne mase i to iznosa od 2.302.144,23 kn na žiro račun </w:t>
      </w:r>
      <w:proofErr w:type="spellStart"/>
      <w:r>
        <w:t>razlučnog</w:t>
      </w:r>
      <w:proofErr w:type="spellEnd"/>
      <w:r>
        <w:t xml:space="preserve"> vjerovnika </w:t>
      </w:r>
      <w:r>
        <w:rPr>
          <w:iCs/>
        </w:rPr>
        <w:t xml:space="preserve">broj </w:t>
      </w:r>
      <w:r>
        <w:t>IBAN: HR9225000091101401685 poziv na broj 1687158-10590307-11004, po pravomoćnosti ovoga Rješenja.</w:t>
      </w: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5A270B" w:rsidP="007E6580" w:rsidR="005A270B">
      <w:pPr>
        <w:jc w:val="both"/>
      </w:pPr>
    </w:p>
    <w:p w:rsidRDefault="005A270B" w:rsidP="009E79ED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D72EB1" w:rsidRPr="00756BEB">
        <w:rPr>
          <w:b/>
        </w:rPr>
        <w:t>SLAVONIJATEKSTIL d.d. za trgovinu, u stečaju, Osijek, Ulica jablanova 43, OIB: 31597274996, MBS: 030003148</w:t>
      </w:r>
      <w:r w:rsidR="00D72EB1">
        <w:rPr>
          <w:b/>
        </w:rPr>
        <w:t xml:space="preserve">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3C4055">
        <w:t xml:space="preserve">upisane </w:t>
      </w:r>
      <w:r w:rsidR="009E79ED">
        <w:t xml:space="preserve">kod Zemljišnoknjižnog </w:t>
      </w:r>
      <w:proofErr w:type="spellStart"/>
      <w:r w:rsidR="009E79ED">
        <w:t>odjala</w:t>
      </w:r>
      <w:proofErr w:type="spellEnd"/>
      <w:r w:rsidR="009E79ED">
        <w:t xml:space="preserve"> u Osijeku u zk.ul.br. 17927, k.o. Osijek, poduložak broj 21, 21. ETAŽA 1455/10000 idealnog suvlasničkog dijela nekretnine k.č.br. 5425/6 kuća, upravna zgrada i trafostanica od 2579 m2 </w:t>
      </w:r>
      <w:r w:rsidR="00312E10">
        <w:lastRenderedPageBreak/>
        <w:t xml:space="preserve">na kojoj nekretnini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 w:rsidR="009E79ED">
        <w:t>B2 Kapital d.o.o.</w:t>
      </w:r>
      <w:r w:rsidR="00F425DF">
        <w:t xml:space="preserve"> </w:t>
      </w:r>
      <w:r w:rsidR="003C4055">
        <w:t xml:space="preserve">te je ista prodana na javnoj dražbi pred Trgovačkim sudom u Osijeku za iznos od </w:t>
      </w:r>
      <w:r w:rsidR="009E79ED">
        <w:rPr>
          <w:b/>
          <w:iCs/>
          <w:lang w:eastAsia="en-US"/>
        </w:rPr>
        <w:t>2.515.023,27</w:t>
      </w:r>
      <w:r w:rsidR="00D72EB1" w:rsidRPr="009E79ED">
        <w:rPr>
          <w:b/>
          <w:iCs/>
          <w:lang w:eastAsia="en-US"/>
        </w:rPr>
        <w:t xml:space="preserve"> kn</w:t>
      </w:r>
      <w:r w:rsidR="003C4055">
        <w:t>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9E79ED">
        <w:t>14. prosinca</w:t>
      </w:r>
      <w:r w:rsidR="00D72EB1">
        <w:t xml:space="preserve"> 2017</w:t>
      </w:r>
      <w:r w:rsidR="003C4055">
        <w:t>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9E79ED">
        <w:t>B2 Kapital d.o.o.</w:t>
      </w:r>
      <w:r w:rsidR="00D72EB1">
        <w:t xml:space="preserve"> </w:t>
      </w:r>
      <w:r w:rsidR="00A263BB">
        <w:t>u izreci navedenih nekretnina</w:t>
      </w:r>
      <w:r>
        <w:t xml:space="preserve"> </w:t>
      </w:r>
      <w:r w:rsidR="003C4055">
        <w:t xml:space="preserve">u nazočnosti </w:t>
      </w:r>
      <w:r w:rsidR="009E79ED">
        <w:t xml:space="preserve">punomoćnice stečajnog upravitelja a s kojom diobom se suglasio </w:t>
      </w:r>
      <w:proofErr w:type="spellStart"/>
      <w:r w:rsidR="009E79ED">
        <w:t>razlučni</w:t>
      </w:r>
      <w:proofErr w:type="spellEnd"/>
      <w:r w:rsidR="009E79ED">
        <w:t xml:space="preserve"> vjerovnik B2 Kapital d.o.o. podneskom od 11.12.2017. g.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9E79ED" w:rsidP="00387086" w:rsidR="009E79ED">
      <w:pPr>
        <w:ind w:firstLine="708"/>
        <w:jc w:val="both"/>
      </w:pPr>
    </w:p>
    <w:p w:rsidRDefault="009E79ED" w:rsidP="00387086" w:rsidR="009E79ED">
      <w:pPr>
        <w:ind w:firstLine="708"/>
        <w:jc w:val="both"/>
      </w:pPr>
    </w:p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9E79ED">
        <w:t>14. prosinca</w:t>
      </w:r>
      <w:r w:rsidR="00935DB5">
        <w:t xml:space="preserve"> 2017. g.</w:t>
      </w:r>
    </w:p>
    <w:p w:rsidRDefault="009E79ED" w:rsidP="00752878" w:rsidR="009E79ED">
      <w:pPr>
        <w:jc w:val="center"/>
      </w:pPr>
    </w:p>
    <w:p w:rsidRDefault="009E79ED" w:rsidP="00752878" w:rsidR="009E79ED">
      <w:pPr>
        <w:jc w:val="center"/>
      </w:pP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9E79ED" w:rsidP="00B57961" w:rsidR="009E79ED"/>
    <w:p w:rsidRDefault="009E79ED" w:rsidP="00B57961" w:rsidR="009E79ED"/>
    <w:p w:rsidRDefault="00B57961" w:rsidP="007E6580" w:rsidR="00B57961"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9E79ED" w:rsidP="00B57961" w:rsidR="009E79ED"/>
    <w:p w:rsidRDefault="009E79ED" w:rsidP="00B57961" w:rsidR="009E79ED"/>
    <w:p w:rsidRDefault="00B57961" w:rsidP="00B57961" w:rsidR="00B57961">
      <w:r>
        <w:t>DNA</w:t>
      </w:r>
    </w:p>
    <w:p w:rsidRDefault="00384B1D" w:rsidP="00F532F9" w:rsidR="00752878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St. upravitelj </w:t>
      </w:r>
      <w:r w:rsidR="00D72EB1">
        <w:rPr>
          <w:sz w:val="22"/>
          <w:szCs w:val="22"/>
        </w:rPr>
        <w:t>Tihomir Zec</w:t>
      </w:r>
    </w:p>
    <w:p w:rsidRDefault="00F532F9" w:rsidP="003C4055" w:rsidR="00F43DEF" w:rsidRPr="003C4055">
      <w:pPr>
        <w:pStyle w:val="Odlomakpopisa"/>
        <w:numPr>
          <w:ilvl w:val="0"/>
          <w:numId w:val="3"/>
        </w:numPr>
        <w:rPr>
          <w:sz w:val="22"/>
          <w:szCs w:val="22"/>
        </w:rPr>
      </w:pPr>
      <w:proofErr w:type="spellStart"/>
      <w:r w:rsidRPr="005B1841">
        <w:rPr>
          <w:sz w:val="22"/>
          <w:szCs w:val="22"/>
        </w:rPr>
        <w:t>razlučni</w:t>
      </w:r>
      <w:proofErr w:type="spellEnd"/>
      <w:r w:rsidRPr="005B1841">
        <w:rPr>
          <w:sz w:val="22"/>
          <w:szCs w:val="22"/>
        </w:rPr>
        <w:t xml:space="preserve"> vjerovnik </w:t>
      </w:r>
      <w:r w:rsidR="00312E10">
        <w:rPr>
          <w:sz w:val="22"/>
          <w:szCs w:val="22"/>
        </w:rPr>
        <w:t>–</w:t>
      </w:r>
      <w:r w:rsidRPr="005B1841">
        <w:rPr>
          <w:sz w:val="22"/>
          <w:szCs w:val="22"/>
        </w:rPr>
        <w:t xml:space="preserve"> </w:t>
      </w:r>
      <w:r w:rsidR="009E79ED">
        <w:rPr>
          <w:sz w:val="22"/>
          <w:szCs w:val="22"/>
        </w:rPr>
        <w:t>B2 Kapital d.o.o. Zagreb, Radnička c. 41</w:t>
      </w:r>
    </w:p>
    <w:p w:rsidRDefault="003C4055" w:rsidP="00F43DEF" w:rsidR="005B1841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  <w:r w:rsidR="009E79ED">
        <w:rPr>
          <w:sz w:val="22"/>
          <w:szCs w:val="22"/>
        </w:rPr>
        <w:t xml:space="preserve"> uz podnesak B2 Kapital d.o.o. od 11.12.2017. g. (str. 703 spisa)</w:t>
      </w:r>
    </w:p>
    <w:p w:rsidRDefault="00D72EB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9E79ED">
        <w:rPr>
          <w:sz w:val="22"/>
          <w:szCs w:val="22"/>
        </w:rPr>
        <w:t>11.1.2018</w:t>
      </w:r>
      <w:r>
        <w:rPr>
          <w:sz w:val="22"/>
          <w:szCs w:val="22"/>
        </w:rPr>
        <w:t>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0F3" w:rsidP="00752878" w:rsidR="00AC50F3">
      <w:r>
        <w:separator/>
      </w:r>
    </w:p>
  </w:endnote>
  <w:endnote w:id="0" w:type="continuationSeparator">
    <w:p w:rsidRDefault="00AC50F3" w:rsidP="00752878" w:rsidR="00AC5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0F3" w:rsidP="00752878" w:rsidR="00AC50F3">
      <w:r>
        <w:separator/>
      </w:r>
    </w:p>
  </w:footnote>
  <w:footnote w:id="0" w:type="continuationSeparator">
    <w:p w:rsidRDefault="00AC50F3" w:rsidP="00752878" w:rsidR="00AC50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F77">
          <w:rPr>
            <w:noProof/>
          </w:rPr>
          <w:t>1</w:t>
        </w:r>
        <w:r>
          <w:fldChar w:fldCharType="end"/>
        </w:r>
      </w:p>
    </w:sdtContent>
  </w:sdt>
  <w:p w:rsidRDefault="009E79ED" w:rsidP="009E79ED" w:rsidR="009E79ED">
    <w:pPr>
      <w:jc w:val="right"/>
    </w:pPr>
    <w:r>
      <w:t>6 St-294/12-205</w:t>
    </w:r>
  </w:p>
  <w:p w:rsidRDefault="00752878" w:rsidP="009E79ED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2B7AAB"/>
    <w:multiLevelType w:val="hybridMultilevel"/>
    <w:tmpl w:val="4B16D890"/>
    <w:lvl w:tplc="DEDAD74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F94D74"/>
    <w:multiLevelType w:val="hybridMultilevel"/>
    <w:tmpl w:val="D840AB00"/>
    <w:lvl w:tplc="FF9A712A" w:ilvl="0">
      <w:start w:val="1"/>
      <w:numFmt w:val="decimal"/>
      <w:lvlText w:val="%1.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B81FB5"/>
    <w:multiLevelType w:val="hybridMultilevel"/>
    <w:tmpl w:val="0D18CF0A"/>
    <w:lvl w:tplc="11C04A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BD1764"/>
    <w:multiLevelType w:val="hybridMultilevel"/>
    <w:tmpl w:val="E9E2492A"/>
    <w:lvl w:tplc="4F888EE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EF67191"/>
    <w:multiLevelType w:val="hybridMultilevel"/>
    <w:tmpl w:val="73340794"/>
    <w:lvl w:tplc="12AA8024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0"/>
  </w:num>
  <w:num w:numId="9">
    <w:abstractNumId w:val="3"/>
  </w:num>
  <w:num w:numId="10">
    <w:abstractNumId w:val="13"/>
  </w:num>
  <w:num w:numId="11">
    <w:abstractNumId w:val="14"/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6585B"/>
    <w:rsid w:val="00171F06"/>
    <w:rsid w:val="00193CDF"/>
    <w:rsid w:val="001E15EB"/>
    <w:rsid w:val="00231ADE"/>
    <w:rsid w:val="00286473"/>
    <w:rsid w:val="0029617D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33068"/>
    <w:rsid w:val="00555597"/>
    <w:rsid w:val="0055774B"/>
    <w:rsid w:val="00573E91"/>
    <w:rsid w:val="005A270B"/>
    <w:rsid w:val="005B1841"/>
    <w:rsid w:val="005D6D4B"/>
    <w:rsid w:val="00644869"/>
    <w:rsid w:val="00650C92"/>
    <w:rsid w:val="00654005"/>
    <w:rsid w:val="00680F77"/>
    <w:rsid w:val="006E5710"/>
    <w:rsid w:val="0072294E"/>
    <w:rsid w:val="00742BAB"/>
    <w:rsid w:val="00752878"/>
    <w:rsid w:val="00756BEB"/>
    <w:rsid w:val="00756F2C"/>
    <w:rsid w:val="007635CF"/>
    <w:rsid w:val="007E2F9A"/>
    <w:rsid w:val="007E6580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5DB5"/>
    <w:rsid w:val="0093692A"/>
    <w:rsid w:val="00944B83"/>
    <w:rsid w:val="00956E13"/>
    <w:rsid w:val="009E79ED"/>
    <w:rsid w:val="00A263BB"/>
    <w:rsid w:val="00A30E36"/>
    <w:rsid w:val="00A40595"/>
    <w:rsid w:val="00A55238"/>
    <w:rsid w:val="00A57BF1"/>
    <w:rsid w:val="00A766E0"/>
    <w:rsid w:val="00AC50F3"/>
    <w:rsid w:val="00AF50EB"/>
    <w:rsid w:val="00B57961"/>
    <w:rsid w:val="00B70336"/>
    <w:rsid w:val="00BA4469"/>
    <w:rsid w:val="00BC089F"/>
    <w:rsid w:val="00BC4D67"/>
    <w:rsid w:val="00C06C57"/>
    <w:rsid w:val="00C82FAD"/>
    <w:rsid w:val="00C910E8"/>
    <w:rsid w:val="00CA38CE"/>
    <w:rsid w:val="00CD2B03"/>
    <w:rsid w:val="00CD630D"/>
    <w:rsid w:val="00CE32DE"/>
    <w:rsid w:val="00CF78A7"/>
    <w:rsid w:val="00D02CEF"/>
    <w:rsid w:val="00D53248"/>
    <w:rsid w:val="00D5479F"/>
    <w:rsid w:val="00D65D18"/>
    <w:rsid w:val="00D72EB1"/>
    <w:rsid w:val="00D9097D"/>
    <w:rsid w:val="00D92E59"/>
    <w:rsid w:val="00DB052E"/>
    <w:rsid w:val="00DC1E42"/>
    <w:rsid w:val="00DE3C0B"/>
    <w:rsid w:val="00E2127A"/>
    <w:rsid w:val="00E57B58"/>
    <w:rsid w:val="00EA7C26"/>
    <w:rsid w:val="00ED0369"/>
    <w:rsid w:val="00EE4459"/>
    <w:rsid w:val="00F02F2A"/>
    <w:rsid w:val="00F1297B"/>
    <w:rsid w:val="00F168F0"/>
    <w:rsid w:val="00F234F0"/>
    <w:rsid w:val="00F2448F"/>
    <w:rsid w:val="00F30DDE"/>
    <w:rsid w:val="00F425DF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0F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80F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0F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F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F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0F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80F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0F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F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F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25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3D3C2-0F7C-4F0D-96F1-DE4A68996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514</properties:Words>
  <properties:Characters>2751</properties:Characters>
  <properties:Lines>105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2017-12-14T11:46:00Z</dcterms:created>
  <dc:creator>wsadmin</dc:creator>
  <cp:lastModifiedBy>Danijela Sekulić</cp:lastModifiedBy>
  <cp:lastPrinted>2017-12-14T11:46:00Z</cp:lastPrinted>
  <dcterms:modified xmlns:xsi="http://www.w3.org/2001/XMLSchema-instance" xsi:type="dcterms:W3CDTF">2017-12-14T11:47:00Z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