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9ca9" w14:paraId="ee29ca9" w:rsidRDefault="000006AB" w:rsidP="00BA7091" w:rsidR="00BA7091" w:rsidRPr="000006AB">
      <w:pPr>
        <w15:collapsed w:val="false"/>
      </w:pPr>
      <w:bookmarkStart w:name="_GoBack" w:id="0"/>
      <w:bookmarkEnd w:id="0"/>
      <w:r>
        <w:rPr>
          <w:bCs/>
        </w:rPr>
        <w:t xml:space="preserve">              </w:t>
      </w:r>
      <w:r w:rsidR="00BA7091" w:rsidRPr="000006AB">
        <w:rPr>
          <w:bCs/>
        </w:rPr>
        <w:t xml:space="preserve">   </w:t>
      </w:r>
      <w:r w:rsidR="00BA7091" w:rsidRPr="000006AB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091" w:rsidP="00BA7091" w:rsidR="00BA7091" w:rsidRPr="000006AB">
      <w:r w:rsidRPr="000006AB">
        <w:t xml:space="preserve">    REPUBLIKA HRVATSKA</w:t>
      </w:r>
    </w:p>
    <w:p w:rsidRDefault="00BA7091" w:rsidP="00BA7091" w:rsidR="00BA7091" w:rsidRPr="000006AB">
      <w:r w:rsidRPr="000006AB">
        <w:t xml:space="preserve"> TRGOVAČKI SUD U PAZINU</w:t>
      </w:r>
    </w:p>
    <w:p w:rsidRDefault="00BA7091" w:rsidP="00BA7091" w:rsidR="00BA7091" w:rsidRPr="000006AB">
      <w:r w:rsidRPr="000006AB">
        <w:t xml:space="preserve">     52000 PAZIN, Dršćevka 1</w:t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             Posl.br.: 2 St-53/15-</w:t>
      </w:r>
      <w:r w:rsidR="00BE32C9" w:rsidRPr="000006AB">
        <w:t>36</w:t>
      </w:r>
    </w:p>
    <w:p w:rsidRDefault="00BA7091" w:rsidP="00BA7091" w:rsidR="00BA7091" w:rsidRPr="000006AB">
      <w:pPr>
        <w:rPr>
          <w:sz w:val="20"/>
          <w:szCs w:val="20"/>
        </w:rPr>
      </w:pP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</w:t>
      </w:r>
    </w:p>
    <w:p w:rsidRDefault="00BA7091" w:rsidP="00BA7091" w:rsidR="00BA7091" w:rsidRPr="000006AB">
      <w:pPr>
        <w:jc w:val="right"/>
      </w:pPr>
    </w:p>
    <w:p w:rsidRDefault="00BA7091" w:rsidP="00BA7091" w:rsidR="00BA7091" w:rsidRPr="000006AB">
      <w:pPr>
        <w:jc w:val="center"/>
      </w:pPr>
      <w:r w:rsidRPr="000006AB">
        <w:t>R E P U B L I K A  H R V A T S K A</w:t>
      </w:r>
    </w:p>
    <w:p w:rsidRDefault="00BA7091" w:rsidP="00BA7091" w:rsidR="00BA7091" w:rsidRPr="000006AB"/>
    <w:p w:rsidRDefault="00BA7091" w:rsidP="00BA7091" w:rsidR="00BA7091" w:rsidRPr="000006AB">
      <w:pPr>
        <w:jc w:val="center"/>
      </w:pPr>
      <w:r w:rsidRPr="000006AB">
        <w:t>R J E Š E NJ E</w:t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both"/>
      </w:pPr>
      <w:r w:rsidRPr="000006AB">
        <w:tab/>
        <w:t xml:space="preserve">Trgovački sud u Pazinu, po stečajnom sucu Adrijani Labinjan Skok, nakon ročišta radi rasprave o uvjetima za otvaranje stečajnog postupka, nad dužnikom PROJEKT KOLOMBANIJA d.o.o., Poreč, Partizanska 13, OIB: 82650629529, dana </w:t>
      </w:r>
      <w:r w:rsidR="000006AB" w:rsidRPr="000006AB">
        <w:t>9</w:t>
      </w:r>
      <w:r w:rsidR="00BE32C9" w:rsidRPr="000006AB">
        <w:t>. veljače 2016</w:t>
      </w:r>
      <w:r w:rsidRPr="000006AB">
        <w:t xml:space="preserve">., </w:t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center"/>
        <w:rPr>
          <w:bCs/>
        </w:rPr>
      </w:pPr>
      <w:r w:rsidRPr="000006AB">
        <w:rPr>
          <w:bCs/>
        </w:rPr>
        <w:t>r i j e š i o  je</w:t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both"/>
      </w:pPr>
      <w:r w:rsidRPr="000006AB">
        <w:tab/>
        <w:t>I.</w:t>
      </w:r>
      <w:r w:rsidRPr="000006AB">
        <w:tab/>
        <w:t>Određuje se jednokratna nagrada privremenom stečajnom upravitelju Kristijanu Mijandrušiću, Pazin, Stari trg 7, OIB: 96007816779</w:t>
      </w:r>
      <w:r w:rsidRPr="000006AB">
        <w:rPr>
          <w:bCs/>
        </w:rPr>
        <w:t>,</w:t>
      </w:r>
      <w:r w:rsidRPr="000006AB">
        <w:t xml:space="preserve"> za poslove obavljene u prethodnom postupku nad dužnikom PROJEKT KOLOMBANIJA d.o.o., Poreč, Partizanska 13, OIB: 82650629529, u iznosu od 5</w:t>
      </w:r>
      <w:r w:rsidR="000006AB" w:rsidRPr="000006AB">
        <w:t>.0</w:t>
      </w:r>
      <w:r w:rsidRPr="000006AB">
        <w:t>00,00 kuna bruto.</w:t>
      </w:r>
    </w:p>
    <w:p w:rsidRDefault="00BA7091" w:rsidP="00BA7091" w:rsidR="00BA7091" w:rsidRPr="000006AB">
      <w:pPr>
        <w:ind w:left="705"/>
        <w:jc w:val="both"/>
      </w:pPr>
    </w:p>
    <w:p w:rsidRDefault="00BA7091" w:rsidP="00BA7091" w:rsidR="00BA7091" w:rsidRPr="000006AB">
      <w:pPr>
        <w:jc w:val="both"/>
      </w:pPr>
      <w:r w:rsidRPr="000006AB">
        <w:tab/>
        <w:t>II.</w:t>
      </w:r>
      <w:r w:rsidRPr="000006AB">
        <w:tab/>
        <w:t>Nalaže se računovodstvu Trgovačkog suda u Rijeci da izvrši isplatu iznosa iz točke I. ovog rješenja privremenom stečajnom upravitelju Kristijanu Mijandrušiću, Pazin, Stari trg 7, OIB: 96007816779</w:t>
      </w:r>
      <w:r w:rsidRPr="000006AB">
        <w:rPr>
          <w:bCs/>
        </w:rPr>
        <w:t>,</w:t>
      </w:r>
      <w:r w:rsidRPr="000006AB">
        <w:t xml:space="preserve"> na žiro račun broj HR</w:t>
      </w:r>
      <w:r w:rsidR="00BE32C9" w:rsidRPr="000006AB">
        <w:t>0523600003110313331</w:t>
      </w:r>
      <w:r w:rsidRPr="000006AB">
        <w:t xml:space="preserve"> iz predujma kojeg je uplatio predlagatelj REPUBLIKA HRVATSKA, OIB: 52634238587, Ministarstvo financija, Porezna uprava, Područni ured Istra, Primorje, Lika</w:t>
      </w:r>
      <w:r w:rsidRPr="000006AB">
        <w:rPr>
          <w:bCs/>
        </w:rPr>
        <w:t>,</w:t>
      </w:r>
      <w:r w:rsidRPr="000006AB">
        <w:t xml:space="preserve"> na depozit ovog suda broj: HR43 2390001 1300029763, poziv na broj 020-53-15.</w:t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center"/>
        <w:rPr>
          <w:bCs/>
        </w:rPr>
      </w:pPr>
      <w:r w:rsidRPr="000006AB">
        <w:rPr>
          <w:bCs/>
        </w:rPr>
        <w:t>Obrazloženje</w:t>
      </w:r>
    </w:p>
    <w:p w:rsidRDefault="00BA7091" w:rsidP="00BA7091" w:rsidR="00BA7091" w:rsidRPr="000006AB">
      <w:pPr>
        <w:jc w:val="center"/>
      </w:pPr>
      <w:r w:rsidRPr="000006AB">
        <w:rPr>
          <w:bCs/>
        </w:rPr>
        <w:t xml:space="preserve"> </w:t>
      </w:r>
      <w:r w:rsidRPr="000006AB">
        <w:rPr>
          <w:bCs/>
        </w:rPr>
        <w:tab/>
      </w:r>
      <w:r w:rsidRPr="000006AB">
        <w:t xml:space="preserve"> </w:t>
      </w:r>
    </w:p>
    <w:p w:rsidRDefault="00BA7091" w:rsidP="00BA7091" w:rsidR="00BA7091" w:rsidRPr="000006AB">
      <w:pPr>
        <w:ind w:firstLine="708"/>
        <w:jc w:val="both"/>
      </w:pPr>
      <w:r w:rsidRPr="000006AB">
        <w:t>Temeljem odredbe čl. 94. st. 1. do 3.</w:t>
      </w:r>
      <w:r w:rsidR="000006AB" w:rsidRPr="000006AB">
        <w:t xml:space="preserve"> </w:t>
      </w:r>
      <w:r w:rsidRPr="000006AB">
        <w:t>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BA7091" w:rsidP="00BA7091" w:rsidR="00BA7091" w:rsidRPr="000006AB">
      <w:pPr>
        <w:jc w:val="both"/>
      </w:pPr>
      <w:r w:rsidRPr="000006AB">
        <w:tab/>
        <w:t>Privremeni s</w:t>
      </w:r>
      <w:r w:rsidRPr="000006AB">
        <w:rPr>
          <w:bCs/>
        </w:rPr>
        <w:t xml:space="preserve">tečajni upravitelj </w:t>
      </w:r>
      <w:r w:rsidRPr="000006AB">
        <w:t xml:space="preserve">Kristijan Mijandrušić, Pazin, Stari trg 7, OIB: 96007816779, zatražio je </w:t>
      </w:r>
      <w:r w:rsidR="000006AB" w:rsidRPr="000006AB">
        <w:t>određivanje jednokratne nagrade za rad u prethodnom postupku.</w:t>
      </w:r>
    </w:p>
    <w:p w:rsidRDefault="00BA7091" w:rsidP="00BA7091" w:rsidR="00BA7091" w:rsidRPr="000006AB">
      <w:pPr>
        <w:jc w:val="both"/>
      </w:pPr>
      <w:r w:rsidRPr="000006AB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BA7091" w:rsidP="00BA7091" w:rsidR="00BA7091" w:rsidRPr="000006AB">
      <w:pPr>
        <w:jc w:val="both"/>
      </w:pPr>
      <w:r w:rsidRPr="000006AB">
        <w:tab/>
        <w:t xml:space="preserve">Uvažavajući da je privremeni stečajni upravitelj u prethodnom postupku obavio izvide i pribavio podatke te informacije od nadležnih tijela i uvidom u javne registre, da je sastavio </w:t>
      </w:r>
      <w:r w:rsidRPr="000006AB">
        <w:lastRenderedPageBreak/>
        <w:t>pisano izvješće te da je izvješće iznio i usmeno na ročištu, sud je istome odredio j</w:t>
      </w:r>
      <w:r w:rsidR="000006AB" w:rsidRPr="000006AB">
        <w:t>ednokratnu nagradu u iznosu od 5.0</w:t>
      </w:r>
      <w:r w:rsidRPr="000006AB">
        <w:t>00,00 kn bruto (čl. 15. Uredbe).</w:t>
      </w:r>
    </w:p>
    <w:p w:rsidRDefault="00BA7091" w:rsidP="00BA7091" w:rsidR="00BA7091" w:rsidRPr="000006AB">
      <w:pPr>
        <w:jc w:val="both"/>
      </w:pPr>
      <w:r w:rsidRPr="000006AB">
        <w:tab/>
      </w:r>
      <w:r w:rsidRPr="000006AB">
        <w:tab/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center"/>
      </w:pPr>
      <w:r w:rsidRPr="000006AB">
        <w:t xml:space="preserve">U Pazinu, dana </w:t>
      </w:r>
      <w:r w:rsidR="000006AB" w:rsidRPr="000006AB">
        <w:t>9</w:t>
      </w:r>
      <w:r w:rsidR="00BE32C9" w:rsidRPr="000006AB">
        <w:t>. veljače 2016.</w:t>
      </w:r>
      <w:r w:rsidRPr="000006AB">
        <w:t xml:space="preserve"> </w:t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pPr>
        <w:jc w:val="both"/>
      </w:pP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 Stečajni sudac                 </w:t>
      </w:r>
    </w:p>
    <w:p w:rsidRDefault="00BA7091" w:rsidP="00BA7091" w:rsidR="00BA7091" w:rsidRPr="000006AB">
      <w:pPr>
        <w:ind w:left="2160"/>
        <w:jc w:val="both"/>
      </w:pPr>
      <w:r w:rsidRPr="000006AB">
        <w:t xml:space="preserve">                               </w:t>
      </w:r>
      <w:r w:rsidRPr="000006AB">
        <w:tab/>
      </w:r>
      <w:r w:rsidRPr="000006AB">
        <w:tab/>
        <w:t xml:space="preserve">                    Adrijana Labinjan Skok, v.r. </w:t>
      </w:r>
    </w:p>
    <w:p w:rsidRDefault="00BA7091" w:rsidP="00BA7091" w:rsidR="00BA7091" w:rsidRPr="000006AB"/>
    <w:p w:rsidRDefault="00BA7091" w:rsidP="00BA7091" w:rsidR="00BA7091" w:rsidRPr="000006AB"/>
    <w:p w:rsidRDefault="00BA7091" w:rsidP="00BA7091" w:rsidR="00BA7091" w:rsidRPr="000006AB"/>
    <w:p w:rsidRDefault="00BA7091" w:rsidP="00BA7091" w:rsidR="00BA7091" w:rsidRPr="000006AB"/>
    <w:p w:rsidRDefault="00BA7091" w:rsidP="00BA7091" w:rsidR="00BA7091" w:rsidRPr="000006AB">
      <w:r w:rsidRPr="000006AB">
        <w:t>UPUTA O PRAVNOM LIJEKU:</w:t>
      </w:r>
    </w:p>
    <w:p w:rsidRDefault="00BA7091" w:rsidP="00BA7091" w:rsidR="00BA7091" w:rsidRPr="000006AB">
      <w:pPr>
        <w:jc w:val="both"/>
      </w:pPr>
      <w:r w:rsidRPr="000006AB">
        <w:t>Protiv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BA7091" w:rsidP="00BA7091" w:rsidR="00BA7091" w:rsidRPr="000006AB">
      <w:pPr>
        <w:jc w:val="both"/>
      </w:pPr>
    </w:p>
    <w:p w:rsidRDefault="00BA7091" w:rsidP="00BA7091" w:rsidR="00BA7091" w:rsidRPr="000006AB">
      <w:r w:rsidRPr="000006AB">
        <w:t>DNA:</w:t>
      </w:r>
    </w:p>
    <w:p w:rsidRDefault="00BA7091" w:rsidP="00BA7091" w:rsidR="00BA7091" w:rsidRPr="000006AB">
      <w:r w:rsidRPr="000006AB">
        <w:t>- privremeni stečajni upravitelj</w:t>
      </w:r>
    </w:p>
    <w:p w:rsidRDefault="00BA7091" w:rsidP="00BA7091" w:rsidR="00BA7091" w:rsidRPr="000006AB">
      <w:r w:rsidRPr="000006AB">
        <w:t>- e-Oglasna ploča 8 dana</w:t>
      </w:r>
    </w:p>
    <w:p w:rsidRDefault="00BA7091" w:rsidP="00BA7091" w:rsidR="00BA7091" w:rsidRPr="00A53B34">
      <w:r w:rsidRPr="000006AB">
        <w:t>- računovodstvu Trgovačkog suda u Rijeci</w:t>
      </w:r>
    </w:p>
    <w:p w:rsidRDefault="00BA7091" w:rsidP="00BA7091" w:rsidR="00BA7091" w:rsidRPr="00A53B34"/>
    <w:p w:rsidRDefault="00BA7091" w:rsidP="00BA7091" w:rsidR="00BA7091" w:rsidRPr="00F100FA"/>
    <w:p w:rsidRDefault="00BA7091" w:rsidP="00BA7091" w:rsidR="00BA7091" w:rsidRPr="00F100FA"/>
    <w:p w:rsidRDefault="00BA7091" w:rsidP="00BA7091" w:rsidR="00BA7091" w:rsidRPr="00F100FA"/>
    <w:p w:rsidRDefault="00BA7091" w:rsidP="00BA7091" w:rsidR="00BA7091" w:rsidRPr="00F100FA"/>
    <w:p w:rsidRDefault="00BA7091" w:rsidP="00BA7091" w:rsidR="00BA7091"/>
    <w:p w:rsidRDefault="00BA7091" w:rsidP="00BA7091" w:rsidR="00BA7091"/>
    <w:p w:rsidRDefault="00BA7091" w:rsidP="00BA7091" w:rsidR="00BA7091"/>
    <w:p w:rsidRDefault="00B95A48" w:rsidR="00500701"/>
    <w:sectPr w:rsidSect="000006A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091" w:rsidP="00BA7091" w:rsidR="00BA7091">
      <w:r>
        <w:separator/>
      </w:r>
    </w:p>
  </w:endnote>
  <w:endnote w:id="0" w:type="continuationSeparator">
    <w:p w:rsidRDefault="00BA7091" w:rsidP="00BA7091" w:rsidR="00BA7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091" w:rsidP="00BA7091" w:rsidR="00BA7091">
      <w:r>
        <w:separator/>
      </w:r>
    </w:p>
  </w:footnote>
  <w:footnote w:id="0" w:type="continuationSeparator">
    <w:p w:rsidRDefault="00BA7091" w:rsidP="00BA7091" w:rsidR="00BA7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B9F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A48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B9F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5B9F" w:rsidP="005275EF" w:rsidR="00E52DDF">
    <w:pPr>
      <w:pStyle w:val="Zaglavlje"/>
      <w:jc w:val="center"/>
    </w:pPr>
    <w:r>
      <w:tab/>
    </w:r>
    <w:r>
      <w:tab/>
    </w:r>
    <w:r w:rsidR="00BA7091">
      <w:t>Posl.br.: 2</w:t>
    </w:r>
    <w:r w:rsidR="00BA7091" w:rsidRPr="00F83270">
      <w:t xml:space="preserve"> St-</w:t>
    </w:r>
    <w:r w:rsidR="00BA7091">
      <w:t>53</w:t>
    </w:r>
    <w:r w:rsidR="00BA7091" w:rsidRPr="00F83270">
      <w:t>/1</w:t>
    </w:r>
    <w:r w:rsidR="00BA7091">
      <w:t>5</w:t>
    </w:r>
    <w:r w:rsidR="00BA7091" w:rsidRPr="00F83270">
      <w:t>-</w:t>
    </w:r>
    <w:r w:rsidR="00BE32C9">
      <w:t>36</w:t>
    </w:r>
  </w:p>
  <w:p w:rsidRDefault="00B95A48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091"/>
    <w:rsid w:val="000006AB"/>
    <w:rsid w:val="00554328"/>
    <w:rsid w:val="00785B9F"/>
    <w:rsid w:val="00985388"/>
    <w:rsid w:val="00B95A48"/>
    <w:rsid w:val="00BA7091"/>
    <w:rsid w:val="00BE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0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70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709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7091"/>
  </w:style>
  <w:style w:styleId="Tekstbalonia" w:type="paragraph">
    <w:name w:val="Balloon Text"/>
    <w:basedOn w:val="Normal"/>
    <w:link w:val="TekstbaloniaChar"/>
    <w:uiPriority w:val="99"/>
    <w:semiHidden/>
    <w:unhideWhenUsed/>
    <w:rsid w:val="00BA70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09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70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709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A4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A4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A4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A4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0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70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709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A7091"/>
  </w:style>
  <w:style w:styleId="Tekstbalonia" w:type="paragraph">
    <w:name w:val="Balloon Text"/>
    <w:basedOn w:val="Normal"/>
    <w:link w:val="TekstbaloniaChar"/>
    <w:uiPriority w:val="99"/>
    <w:semiHidden/>
    <w:unhideWhenUsed/>
    <w:rsid w:val="00BA70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09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70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709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A4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A4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A4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A4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2633</properties:Characters>
  <properties:Lines>77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2015-11-27T14:11:00Z</dcterms:created>
  <dc:creator>Jasmina Matika</dc:creator>
  <cp:lastModifiedBy>Jasmina Matika</cp:lastModifiedBy>
  <dcterms:modified xmlns:xsi="http://www.w3.org/2001/XMLSchema-instance" xsi:type="dcterms:W3CDTF">2016-02-09T06:23:00Z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