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94b6" w14:paraId="ab194b6" w:rsidRDefault="00532B71" w:rsidP="0086691F" w:rsidR="00532B71" w:rsidRPr="00D97E7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D97E7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273EBF">
        <w:rPr>
          <w:rFonts w:hAnsi="Times New Roman" w:ascii="Times New Roman"/>
          <w:szCs w:val="24"/>
          <w:lang w:val="hr-HR"/>
        </w:rPr>
        <w:t>86</w:t>
      </w:r>
      <w:r w:rsidR="007F4163" w:rsidRPr="00D97E7E">
        <w:rPr>
          <w:rFonts w:hAnsi="Times New Roman" w:ascii="Times New Roman"/>
          <w:szCs w:val="24"/>
          <w:lang w:val="hr-HR"/>
        </w:rPr>
        <w:t>. St-</w:t>
      </w:r>
      <w:r w:rsidR="00273EBF">
        <w:rPr>
          <w:rFonts w:hAnsi="Times New Roman" w:ascii="Times New Roman"/>
          <w:szCs w:val="24"/>
          <w:lang w:val="hr-HR"/>
        </w:rPr>
        <w:t>2662/17-</w:t>
      </w:r>
      <w:r w:rsidR="00D86953">
        <w:rPr>
          <w:rFonts w:hAnsi="Times New Roman" w:ascii="Times New Roman"/>
          <w:szCs w:val="24"/>
          <w:lang w:val="hr-HR"/>
        </w:rPr>
        <w:t>6</w:t>
      </w:r>
    </w:p>
    <w:p w:rsidRDefault="007F4163" w:rsidP="0086691F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U  </w:t>
      </w:r>
      <w:r w:rsidR="00B6390A" w:rsidRPr="00D97E7E">
        <w:rPr>
          <w:rFonts w:hAnsi="Times New Roman" w:ascii="Times New Roman"/>
          <w:szCs w:val="24"/>
          <w:lang w:val="hr-HR"/>
        </w:rPr>
        <w:t xml:space="preserve"> </w:t>
      </w:r>
      <w:r w:rsidRPr="00D97E7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73EBF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8C3B61" w:rsidRPr="00D97E7E">
        <w:rPr>
          <w:rFonts w:hAnsi="Times New Roman" w:ascii="Times New Roman"/>
          <w:szCs w:val="24"/>
          <w:lang w:val="hr-HR"/>
        </w:rPr>
        <w:t xml:space="preserve">tog suda </w:t>
      </w:r>
      <w:r w:rsidR="003A7B9A">
        <w:rPr>
          <w:rFonts w:hAnsi="Times New Roman" w:ascii="Times New Roman"/>
          <w:szCs w:val="24"/>
          <w:lang w:val="hr-HR"/>
        </w:rPr>
        <w:t xml:space="preserve">mr. sc. </w:t>
      </w:r>
      <w:r w:rsidR="00273EBF">
        <w:rPr>
          <w:rFonts w:hAnsi="Times New Roman" w:ascii="Times New Roman"/>
          <w:szCs w:val="24"/>
          <w:lang w:val="hr-HR"/>
        </w:rPr>
        <w:t>Ani Nagy</w:t>
      </w:r>
      <w:r w:rsidR="003A7B9A">
        <w:rPr>
          <w:rFonts w:hAnsi="Times New Roman" w:ascii="Times New Roman"/>
          <w:szCs w:val="24"/>
          <w:lang w:val="hr-HR"/>
        </w:rPr>
        <w:t xml:space="preserve"> </w:t>
      </w:r>
      <w:r w:rsidR="00EE69E5" w:rsidRPr="00D97E7E">
        <w:rPr>
          <w:rFonts w:hAnsi="Times New Roman" w:ascii="Times New Roman"/>
          <w:szCs w:val="24"/>
          <w:lang w:val="hr-HR"/>
        </w:rPr>
        <w:t xml:space="preserve">u skraćenom stečajnom </w:t>
      </w:r>
      <w:r w:rsidR="00EE69E5" w:rsidRPr="00273EBF">
        <w:rPr>
          <w:rFonts w:hAnsi="Times New Roman" w:ascii="Times New Roman"/>
          <w:szCs w:val="24"/>
          <w:lang w:val="hr-HR"/>
        </w:rPr>
        <w:t>postupku pokrenutim nad dužnikom</w:t>
      </w:r>
      <w:r w:rsidR="001A5B30" w:rsidRPr="00273EBF">
        <w:rPr>
          <w:rFonts w:hAnsi="Times New Roman" w:ascii="Times New Roman"/>
          <w:szCs w:val="24"/>
          <w:lang w:val="hr-HR"/>
        </w:rPr>
        <w:t xml:space="preserve"> </w:t>
      </w:r>
      <w:r w:rsidR="00273EBF" w:rsidRPr="00273EBF">
        <w:rPr>
          <w:rFonts w:hAnsi="Times New Roman" w:ascii="Times New Roman"/>
          <w:lang w:val="hr-HR"/>
        </w:rPr>
        <w:t>POSLOVNI DOGAĐAJ j.d.o.o. iz Zagreba, Jaruščica 5/A, OIB: 38220199697</w:t>
      </w:r>
      <w:r w:rsidR="001A5B30" w:rsidRPr="00273EBF">
        <w:rPr>
          <w:rFonts w:hAnsi="Times New Roman" w:ascii="Times New Roman"/>
          <w:szCs w:val="24"/>
          <w:lang w:val="hr-HR"/>
        </w:rPr>
        <w:t>,</w:t>
      </w:r>
      <w:r w:rsidR="00B6390A" w:rsidRPr="00273EBF">
        <w:rPr>
          <w:rFonts w:hAnsi="Times New Roman" w:ascii="Times New Roman"/>
          <w:lang w:val="hr-HR"/>
        </w:rPr>
        <w:t xml:space="preserve"> </w:t>
      </w:r>
      <w:r w:rsidR="001A5B30" w:rsidRPr="00273EBF">
        <w:rPr>
          <w:rFonts w:hAnsi="Times New Roman" w:ascii="Times New Roman"/>
          <w:szCs w:val="24"/>
          <w:lang w:val="hr-HR"/>
        </w:rPr>
        <w:t xml:space="preserve">dana </w:t>
      </w:r>
      <w:r w:rsidR="00273EBF">
        <w:rPr>
          <w:rFonts w:hAnsi="Times New Roman" w:ascii="Times New Roman"/>
          <w:szCs w:val="24"/>
          <w:lang w:val="hr-HR"/>
        </w:rPr>
        <w:t xml:space="preserve">28. lipnja </w:t>
      </w:r>
      <w:r w:rsidR="00DB48EC" w:rsidRPr="00273EBF">
        <w:rPr>
          <w:rFonts w:hAnsi="Times New Roman" w:ascii="Times New Roman"/>
          <w:szCs w:val="24"/>
          <w:lang w:val="hr-HR"/>
        </w:rPr>
        <w:t>201</w:t>
      </w:r>
      <w:r w:rsidR="001A5B30" w:rsidRPr="00273EBF">
        <w:rPr>
          <w:rFonts w:hAnsi="Times New Roman" w:ascii="Times New Roman"/>
          <w:szCs w:val="24"/>
          <w:lang w:val="hr-HR"/>
        </w:rPr>
        <w:t>8</w:t>
      </w:r>
      <w:r w:rsidR="00EE69E5" w:rsidRPr="00273EBF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97E7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7E7E">
      <w:pPr>
        <w:pStyle w:val="BodyText21"/>
        <w:ind w:firstLine="0" w:left="0"/>
        <w:rPr>
          <w:rFonts w:hAnsi="Times New Roman" w:ascii="Times New Roman"/>
          <w:szCs w:val="24"/>
        </w:rPr>
      </w:pPr>
      <w:r w:rsidRPr="00D97E7E">
        <w:rPr>
          <w:rFonts w:hAnsi="Times New Roman" w:ascii="Times New Roman"/>
          <w:szCs w:val="24"/>
        </w:rPr>
        <w:t>I</w:t>
      </w:r>
      <w:r w:rsidRPr="00D97E7E">
        <w:rPr>
          <w:rFonts w:hAnsi="Times New Roman" w:ascii="Times New Roman"/>
          <w:szCs w:val="24"/>
        </w:rPr>
        <w:tab/>
      </w:r>
      <w:r w:rsidR="00EE69E5" w:rsidRPr="00D97E7E">
        <w:rPr>
          <w:rFonts w:hAnsi="Times New Roman" w:ascii="Times New Roman"/>
          <w:szCs w:val="24"/>
        </w:rPr>
        <w:t>Otvara se stečajni postupak nad dužnikom</w:t>
      </w:r>
      <w:r w:rsidR="006C5DCD" w:rsidRPr="00D97E7E">
        <w:rPr>
          <w:rFonts w:hAnsi="Times New Roman" w:ascii="Times New Roman"/>
          <w:szCs w:val="24"/>
        </w:rPr>
        <w:t xml:space="preserve"> </w:t>
      </w:r>
      <w:r w:rsidR="00273EBF" w:rsidRPr="00273EBF">
        <w:rPr>
          <w:rFonts w:hAnsi="Times New Roman" w:ascii="Times New Roman"/>
        </w:rPr>
        <w:t>POSLOVNI DOGAĐAJ j.d.o.o. iz Zagreba, Jaruščica 5/A, OIB: 38220199697</w:t>
      </w:r>
      <w:r w:rsidR="00EE69E5" w:rsidRPr="00D97E7E">
        <w:rPr>
          <w:rFonts w:hAnsi="Times New Roman" w:ascii="Times New Roman"/>
          <w:szCs w:val="24"/>
        </w:rPr>
        <w:t xml:space="preserve">. Stečajni postupak otvoren je dana </w:t>
      </w:r>
      <w:r w:rsidR="00273EBF">
        <w:rPr>
          <w:rFonts w:hAnsi="Times New Roman" w:ascii="Times New Roman"/>
          <w:szCs w:val="24"/>
        </w:rPr>
        <w:t>28. lipnja 2018</w:t>
      </w:r>
      <w:r w:rsidR="002D5693" w:rsidRPr="00D97E7E">
        <w:rPr>
          <w:rFonts w:hAnsi="Times New Roman" w:ascii="Times New Roman"/>
          <w:szCs w:val="24"/>
        </w:rPr>
        <w:t>.</w:t>
      </w:r>
      <w:r w:rsidR="00EE69E5" w:rsidRPr="00D97E7E">
        <w:rPr>
          <w:rFonts w:hAnsi="Times New Roman" w:ascii="Times New Roman"/>
          <w:szCs w:val="24"/>
        </w:rPr>
        <w:t xml:space="preserve"> u </w:t>
      </w:r>
      <w:r w:rsidR="00E10491">
        <w:rPr>
          <w:rFonts w:hAnsi="Times New Roman" w:ascii="Times New Roman"/>
          <w:szCs w:val="24"/>
        </w:rPr>
        <w:t>16</w:t>
      </w:r>
      <w:r w:rsidR="00273EBF">
        <w:rPr>
          <w:rFonts w:hAnsi="Times New Roman" w:ascii="Times New Roman"/>
          <w:szCs w:val="24"/>
        </w:rPr>
        <w:t xml:space="preserve">,00 </w:t>
      </w:r>
      <w:r w:rsidR="00EE69E5" w:rsidRPr="00D97E7E">
        <w:rPr>
          <w:rFonts w:hAnsi="Times New Roman" w:ascii="Times New Roman"/>
          <w:szCs w:val="24"/>
        </w:rPr>
        <w:t>sati i</w:t>
      </w:r>
      <w:r w:rsidR="00651A1E" w:rsidRPr="00D97E7E">
        <w:rPr>
          <w:rFonts w:hAnsi="Times New Roman" w:ascii="Times New Roman"/>
          <w:szCs w:val="24"/>
        </w:rPr>
        <w:t xml:space="preserve"> 00</w:t>
      </w:r>
      <w:r w:rsidR="00052DC4" w:rsidRPr="00D97E7E">
        <w:rPr>
          <w:rFonts w:hAnsi="Times New Roman" w:ascii="Times New Roman"/>
          <w:szCs w:val="24"/>
        </w:rPr>
        <w:t xml:space="preserve"> </w:t>
      </w:r>
      <w:r w:rsidR="00EE69E5" w:rsidRPr="00D97E7E">
        <w:rPr>
          <w:rFonts w:hAnsi="Times New Roman" w:ascii="Times New Roman"/>
          <w:szCs w:val="24"/>
        </w:rPr>
        <w:t>minuta, kada je ovo rješenje</w:t>
      </w:r>
      <w:r w:rsidR="00B2463B" w:rsidRPr="00D97E7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D97E7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D97E7E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D97E7E">
        <w:rPr>
          <w:rFonts w:hAnsi="Times New Roman" w:ascii="Times New Roman"/>
          <w:szCs w:val="24"/>
          <w:lang w:val="hr-HR"/>
        </w:rPr>
        <w:t>II</w:t>
      </w:r>
      <w:r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D97E7E">
        <w:rPr>
          <w:rFonts w:hAnsi="Times New Roman" w:ascii="Times New Roman"/>
          <w:szCs w:val="24"/>
          <w:lang w:val="hr-HR"/>
        </w:rPr>
        <w:t xml:space="preserve"> </w:t>
      </w:r>
      <w:r w:rsidR="00D34A34">
        <w:rPr>
          <w:rFonts w:eastAsiaTheme="minorHAnsi" w:hAnsi="Times New Roman" w:ascii="Times New Roman"/>
          <w:szCs w:val="24"/>
          <w:lang w:eastAsia="en-US" w:val="hr-HR"/>
        </w:rPr>
        <w:t>MLADEN NOVAKOVIĆ, OIB:28857584241, iz Pule, Štinjan, Baližerka 44</w:t>
      </w:r>
      <w:r w:rsidR="00A60051" w:rsidRPr="00D97E7E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D97E7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III </w:t>
      </w:r>
      <w:r w:rsidRPr="00D97E7E">
        <w:rPr>
          <w:rFonts w:hAnsi="Times New Roman" w:ascii="Times New Roman"/>
          <w:szCs w:val="24"/>
          <w:lang w:val="hr-HR"/>
        </w:rPr>
        <w:tab/>
      </w:r>
      <w:r w:rsidR="00F777BC">
        <w:rPr>
          <w:rFonts w:hAnsi="Times New Roman" w:ascii="Times New Roman"/>
          <w:szCs w:val="24"/>
          <w:lang w:val="hr-HR"/>
        </w:rPr>
        <w:t xml:space="preserve">Nalaže se Financijskoj agenciji da u roku 8 dana naloži banci dužnika prijenos zaplijenjenog iznosa predujma od </w:t>
      </w:r>
      <w:r w:rsidR="00273EBF">
        <w:rPr>
          <w:rFonts w:hAnsi="Times New Roman" w:ascii="Times New Roman"/>
          <w:szCs w:val="24"/>
          <w:lang w:val="hr-HR"/>
        </w:rPr>
        <w:t>125,00</w:t>
      </w:r>
      <w:r w:rsidR="003A7B9A">
        <w:rPr>
          <w:rFonts w:hAnsi="Times New Roman" w:ascii="Times New Roman"/>
          <w:szCs w:val="24"/>
          <w:lang w:val="hr-HR"/>
        </w:rPr>
        <w:t xml:space="preserve"> </w:t>
      </w:r>
      <w:r w:rsidR="00F777BC">
        <w:rPr>
          <w:rFonts w:hAnsi="Times New Roman" w:ascii="Times New Roman"/>
          <w:szCs w:val="24"/>
          <w:lang w:val="hr-HR"/>
        </w:rPr>
        <w:t xml:space="preserve">kuna na račun suda </w:t>
      </w:r>
      <w:r w:rsidR="00F777BC" w:rsidRPr="003A7B9A">
        <w:rPr>
          <w:rFonts w:hAnsi="Times New Roman" w:ascii="Times New Roman"/>
          <w:lang w:val="hr-HR"/>
        </w:rPr>
        <w:t>IBAN HR9223900011300000460, model 00, poziv na broj 2001-</w:t>
      </w:r>
      <w:r w:rsidR="00D34A34">
        <w:rPr>
          <w:rFonts w:hAnsi="Times New Roman" w:ascii="Times New Roman"/>
          <w:lang w:val="hr-HR"/>
        </w:rPr>
        <w:t>2662-2017</w:t>
      </w:r>
      <w:r w:rsidR="003A7B9A">
        <w:rPr>
          <w:rFonts w:hAnsi="Times New Roman" w:ascii="Times New Roman"/>
          <w:lang w:val="hr-HR"/>
        </w:rPr>
        <w:t xml:space="preserve"> </w:t>
      </w:r>
      <w:r w:rsidR="00F777BC">
        <w:rPr>
          <w:rFonts w:hAnsi="Times New Roman" w:ascii="Times New Roman"/>
          <w:szCs w:val="24"/>
          <w:lang w:val="hr-HR"/>
        </w:rPr>
        <w:t>i obustavi daljnju pljenidbu predujma do iznosa od 5.000,00 kuna.</w:t>
      </w:r>
    </w:p>
    <w:p w:rsidRDefault="00FD2805" w:rsidP="00F777BC" w:rsidR="00FD280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IV</w:t>
      </w:r>
      <w:r w:rsidR="00870918"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97E7E">
        <w:rPr>
          <w:rFonts w:hAnsi="Times New Roman" w:ascii="Times New Roman"/>
          <w:lang w:val="hr-HR"/>
        </w:rPr>
        <w:t xml:space="preserve"> </w:t>
      </w:r>
      <w:r w:rsidR="00273EBF" w:rsidRPr="00273EBF">
        <w:rPr>
          <w:rFonts w:hAnsi="Times New Roman" w:ascii="Times New Roman"/>
          <w:lang w:val="hr-HR"/>
        </w:rPr>
        <w:t>POSLOVNI DOGAĐAJ j.d.o.o. iz Zagreba, Jaruščica 5/A, OIB: 38220199697</w:t>
      </w:r>
      <w:r w:rsidR="001A5B30" w:rsidRPr="00D97E7E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V</w:t>
      </w:r>
      <w:r w:rsidRPr="00D97E7E">
        <w:rPr>
          <w:rFonts w:hAnsi="Times New Roman" w:ascii="Times New Roman"/>
          <w:szCs w:val="24"/>
          <w:lang w:val="hr-HR"/>
        </w:rPr>
        <w:tab/>
        <w:t>Nakon</w:t>
      </w:r>
      <w:r w:rsidR="00EE69E5" w:rsidRPr="00D97E7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97E7E">
        <w:rPr>
          <w:rFonts w:hAnsi="Times New Roman" w:ascii="Times New Roman"/>
          <w:szCs w:val="24"/>
          <w:lang w:val="hr-HR"/>
        </w:rPr>
        <w:t>ovog rješenja</w:t>
      </w:r>
      <w:r w:rsidRPr="00D97E7E">
        <w:rPr>
          <w:rFonts w:hAnsi="Times New Roman" w:ascii="Times New Roman"/>
          <w:szCs w:val="24"/>
          <w:lang w:val="hr-HR"/>
        </w:rPr>
        <w:t>,</w:t>
      </w:r>
      <w:r w:rsidR="00EE69E5" w:rsidRPr="00D97E7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97E7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97E7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="00651A1E" w:rsidRPr="00D97E7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</w:t>
      </w:r>
      <w:r w:rsidR="00FD2805" w:rsidRPr="00D97E7E"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1. i 2. SZ-a odlučeno kao u </w:t>
      </w:r>
      <w:r w:rsidR="00FD2805" w:rsidRPr="00D97E7E">
        <w:rPr>
          <w:rFonts w:hAnsi="Times New Roman" w:ascii="Times New Roman"/>
          <w:lang w:val="hr-HR"/>
        </w:rPr>
        <w:t>točkama I i IV izreke</w:t>
      </w:r>
      <w:r w:rsidRPr="00D97E7E">
        <w:rPr>
          <w:rFonts w:hAnsi="Times New Roman" w:ascii="Times New Roman"/>
          <w:lang w:val="hr-HR"/>
        </w:rPr>
        <w:t xml:space="preserve"> ovog rješenja. Izbor stečajnog upravitelja odabran je primjenom odredbe čl. 432. SZ-a</w:t>
      </w:r>
      <w:r w:rsidR="00FD2805" w:rsidRPr="00D97E7E">
        <w:rPr>
          <w:rFonts w:hAnsi="Times New Roman" w:ascii="Times New Roman"/>
          <w:lang w:val="hr-HR"/>
        </w:rPr>
        <w:t xml:space="preserve"> (točka II izreke)</w:t>
      </w:r>
      <w:r w:rsidRPr="00D97E7E">
        <w:rPr>
          <w:rFonts w:hAnsi="Times New Roman" w:ascii="Times New Roman"/>
          <w:lang w:val="hr-HR"/>
        </w:rPr>
        <w:t>.</w:t>
      </w:r>
    </w:p>
    <w:p w:rsidRDefault="00FD2805" w:rsidP="00FD2805" w:rsidR="00FD2805" w:rsidRPr="00D97E7E">
      <w:pPr>
        <w:ind w:firstLine="720"/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Zahtjevom za provedbu skraćenog stečajnog postupka </w:t>
      </w:r>
      <w:r w:rsidR="00427A8B">
        <w:rPr>
          <w:rFonts w:hAnsi="Times New Roman" w:ascii="Times New Roman"/>
          <w:lang w:val="hr-HR"/>
        </w:rPr>
        <w:t>FINA</w:t>
      </w:r>
      <w:r w:rsidRPr="00D97E7E">
        <w:rPr>
          <w:rFonts w:hAnsi="Times New Roman" w:ascii="Times New Roman"/>
          <w:lang w:val="hr-HR"/>
        </w:rPr>
        <w:t xml:space="preserve"> je u skladu s odredbom čl. 112. st. 5. SZ-a </w:t>
      </w:r>
      <w:r w:rsidR="00F777BC">
        <w:rPr>
          <w:rFonts w:hAnsi="Times New Roman" w:ascii="Times New Roman"/>
          <w:lang w:val="hr-HR"/>
        </w:rPr>
        <w:t xml:space="preserve">obavijestila sud da dužnik na ime predujma za namirenje troškova stečajnog postupka ima zaplijenjena novčana sredstva u iznosu od </w:t>
      </w:r>
      <w:r w:rsidR="00273EBF">
        <w:rPr>
          <w:rFonts w:hAnsi="Times New Roman" w:ascii="Times New Roman"/>
          <w:lang w:val="hr-HR"/>
        </w:rPr>
        <w:t>125,00</w:t>
      </w:r>
      <w:r w:rsidR="003A7B9A">
        <w:rPr>
          <w:rFonts w:hAnsi="Times New Roman" w:ascii="Times New Roman"/>
          <w:lang w:val="hr-HR"/>
        </w:rPr>
        <w:t xml:space="preserve"> </w:t>
      </w:r>
      <w:r w:rsidR="00F777BC">
        <w:rPr>
          <w:rFonts w:hAnsi="Times New Roman" w:ascii="Times New Roman"/>
          <w:lang w:val="hr-HR"/>
        </w:rPr>
        <w:t xml:space="preserve">kuna, pa je sukladno čl. 112. st. 6. SZ-a odlučeno </w:t>
      </w:r>
      <w:r w:rsidRPr="00D97E7E">
        <w:rPr>
          <w:rFonts w:hAnsi="Times New Roman" w:ascii="Times New Roman"/>
          <w:lang w:val="hr-HR"/>
        </w:rPr>
        <w:t xml:space="preserve">kao u točki III izreke ovog rješenja.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3A7B9A" w:rsidP="00052DC4" w:rsidR="00052DC4" w:rsidRPr="00D97E7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052DC4" w:rsidRPr="00D97E7E">
        <w:rPr>
          <w:rFonts w:hAnsi="Times New Roman" w:ascii="Times New Roman"/>
          <w:lang w:val="hr-HR"/>
        </w:rPr>
        <w:t xml:space="preserve"> </w:t>
      </w:r>
      <w:r w:rsidR="00DC7D29">
        <w:rPr>
          <w:rFonts w:hAnsi="Times New Roman" w:ascii="Times New Roman"/>
          <w:lang w:val="hr-HR"/>
        </w:rPr>
        <w:t xml:space="preserve">dana </w:t>
      </w:r>
      <w:r w:rsidR="00273EBF">
        <w:rPr>
          <w:rFonts w:hAnsi="Times New Roman" w:ascii="Times New Roman"/>
          <w:lang w:val="hr-HR"/>
        </w:rPr>
        <w:t xml:space="preserve">28. lipnja </w:t>
      </w:r>
      <w:r w:rsidR="00854DE0" w:rsidRPr="00D97E7E">
        <w:rPr>
          <w:rFonts w:hAnsi="Times New Roman" w:ascii="Times New Roman"/>
          <w:lang w:val="hr-HR"/>
        </w:rPr>
        <w:t>2018</w:t>
      </w:r>
      <w:r w:rsidR="00052DC4" w:rsidRPr="00D97E7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D97E7E">
      <w:pPr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="003A7B9A">
        <w:rPr>
          <w:rFonts w:hAnsi="Times New Roman" w:ascii="Times New Roman"/>
          <w:lang w:val="hr-HR"/>
        </w:rPr>
        <w:t xml:space="preserve">mr. sc. </w:t>
      </w:r>
      <w:r w:rsidR="00273EBF">
        <w:rPr>
          <w:rFonts w:hAnsi="Times New Roman" w:ascii="Times New Roman"/>
          <w:lang w:val="hr-HR"/>
        </w:rPr>
        <w:t>Ana Nagy</w:t>
      </w:r>
      <w:r w:rsidR="00BD4BEF">
        <w:rPr>
          <w:rFonts w:hAnsi="Times New Roman" w:ascii="Times New Roman"/>
          <w:lang w:val="hr-HR"/>
        </w:rPr>
        <w:t>,v.r.</w:t>
      </w:r>
    </w:p>
    <w:p w:rsidRDefault="00052DC4" w:rsidP="00052DC4" w:rsidR="00052DC4" w:rsidRPr="00D97E7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UPUTA O PRAVNOM LIJEKU:</w:t>
      </w: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D4BEF" w:rsidP="00BD4BEF" w:rsidR="00052DC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 točnost otpravka - ovlašteni službenik: </w:t>
      </w:r>
    </w:p>
    <w:p w:rsidRDefault="00BD4BEF" w:rsidP="00BD4BEF" w:rsidR="00BD4BEF" w:rsidRPr="00D97E7E">
      <w:pPr>
        <w:jc w:val="right"/>
        <w:rPr>
          <w:rFonts w:hAnsi="Times New Roman" w:ascii="Times New Roman"/>
          <w:lang w:val="hr-HR"/>
        </w:rPr>
      </w:pPr>
      <w:r w:rsidRPr="00BD4BEF">
        <w:rPr>
          <w:rFonts w:hAnsi="Times New Roman" w:ascii="Times New Roman"/>
          <w:lang w:val="hr-HR"/>
        </w:rPr>
        <w:t>Maja Šipek</w:t>
      </w:r>
    </w:p>
    <w:p w:rsidRDefault="00052DC4" w:rsidP="00052DC4" w:rsidR="00052DC4" w:rsidRPr="00273EB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273EB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D97E7E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C4C0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3EBF">
      <w:rPr>
        <w:rFonts w:hAnsi="Times New Roman" w:ascii="Times New Roman"/>
        <w:lang w:val="hr-HR"/>
      </w:rPr>
      <w:t>86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D86953">
      <w:rPr>
        <w:rFonts w:hAnsi="Times New Roman" w:ascii="Times New Roman"/>
        <w:lang w:val="hr-HR"/>
      </w:rPr>
      <w:t>2662/17-6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D3B45"/>
    <w:rsid w:val="00257795"/>
    <w:rsid w:val="00273EBF"/>
    <w:rsid w:val="00274728"/>
    <w:rsid w:val="00277125"/>
    <w:rsid w:val="00297E3C"/>
    <w:rsid w:val="002B508F"/>
    <w:rsid w:val="002C4C01"/>
    <w:rsid w:val="002D5693"/>
    <w:rsid w:val="00331C12"/>
    <w:rsid w:val="003401A1"/>
    <w:rsid w:val="0034037D"/>
    <w:rsid w:val="00343131"/>
    <w:rsid w:val="00385410"/>
    <w:rsid w:val="003A7B9A"/>
    <w:rsid w:val="003B6A45"/>
    <w:rsid w:val="003C4581"/>
    <w:rsid w:val="0041643E"/>
    <w:rsid w:val="0042162E"/>
    <w:rsid w:val="00427A8B"/>
    <w:rsid w:val="0044662D"/>
    <w:rsid w:val="004B233F"/>
    <w:rsid w:val="004C657D"/>
    <w:rsid w:val="004F71E0"/>
    <w:rsid w:val="004F7DD6"/>
    <w:rsid w:val="00532B71"/>
    <w:rsid w:val="005940E9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30EAB"/>
    <w:rsid w:val="00780214"/>
    <w:rsid w:val="007A29F9"/>
    <w:rsid w:val="007C3C9C"/>
    <w:rsid w:val="007C688B"/>
    <w:rsid w:val="007F4163"/>
    <w:rsid w:val="00840E3D"/>
    <w:rsid w:val="00854DE0"/>
    <w:rsid w:val="00867F16"/>
    <w:rsid w:val="00870918"/>
    <w:rsid w:val="00875611"/>
    <w:rsid w:val="0088293F"/>
    <w:rsid w:val="008C3B61"/>
    <w:rsid w:val="009569A9"/>
    <w:rsid w:val="009638A7"/>
    <w:rsid w:val="00983C91"/>
    <w:rsid w:val="00997BA9"/>
    <w:rsid w:val="009B45C4"/>
    <w:rsid w:val="009F5765"/>
    <w:rsid w:val="00A277BD"/>
    <w:rsid w:val="00A36148"/>
    <w:rsid w:val="00A47367"/>
    <w:rsid w:val="00A60051"/>
    <w:rsid w:val="00A703A0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D4BEF"/>
    <w:rsid w:val="00BE651F"/>
    <w:rsid w:val="00BF2CB7"/>
    <w:rsid w:val="00BF41A2"/>
    <w:rsid w:val="00C2202C"/>
    <w:rsid w:val="00C57CAF"/>
    <w:rsid w:val="00C57D6B"/>
    <w:rsid w:val="00CF2939"/>
    <w:rsid w:val="00D174AC"/>
    <w:rsid w:val="00D34A34"/>
    <w:rsid w:val="00D37215"/>
    <w:rsid w:val="00D44D4F"/>
    <w:rsid w:val="00D53290"/>
    <w:rsid w:val="00D55010"/>
    <w:rsid w:val="00D86953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10491"/>
    <w:rsid w:val="00E25DA9"/>
    <w:rsid w:val="00E31F06"/>
    <w:rsid w:val="00E56A7A"/>
    <w:rsid w:val="00EA6CFF"/>
    <w:rsid w:val="00ED171E"/>
    <w:rsid w:val="00EE5750"/>
    <w:rsid w:val="00EE69E5"/>
    <w:rsid w:val="00F159E6"/>
    <w:rsid w:val="00F32EB5"/>
    <w:rsid w:val="00F6170D"/>
    <w:rsid w:val="00F62A72"/>
    <w:rsid w:val="00F667BC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4B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B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B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B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B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4B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B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B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B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B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2662</izvorni_sadrzaj>
    <derivirana_varijabla naziv="DomainObject.Predmet.Broj_1">2662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St-2662/2017</izvorni_sadrzaj>
    <derivirana_varijabla naziv="DomainObject.Predmet.OznakaBroj_1">St-2662/2017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POSLOVNI DOGAĐAJ j.d.o.o.</izvorni_sadrzaj>
    <derivirana_varijabla naziv="DomainObject.Predmet.ProtustrankaFormated_1">  POSLOVNI DOGAĐAJ j.d.o.o.</derivirana_varijabla>
  </DomainObject.Predmet.ProtustrankaFormated>
  <DomainObject.Predmet.ProtustrankaFormatedOIB>
    <izvorni_sadrzaj>  POSLOVNI DOGAĐAJ j.d.o.o., OIB 38220199697</izvorni_sadrzaj>
    <derivirana_varijabla naziv="DomainObject.Predmet.ProtustrankaFormatedOIB_1">  POSLOVNI DOGAĐAJ j.d.o.o., OIB 38220199697</derivirana_varijabla>
  </DomainObject.Predmet.ProtustrankaFormatedOIB>
  <DomainObject.Predmet.ProtustrankaFormatedWithAdress>
    <izvorni_sadrzaj> POSLOVNI DOGAĐAJ j.d.o.o., Jaruščica 5/A, 10000 Zagreb</izvorni_sadrzaj>
    <derivirana_varijabla naziv="DomainObject.Predmet.ProtustrankaFormatedWithAdress_1"> POSLOVNI DOGAĐAJ j.d.o.o., Jaruščica 5/A, 10000 Zagreb</derivirana_varijabla>
  </DomainObject.Predmet.ProtustrankaFormatedWithAdress>
  <DomainObject.Predmet.ProtustrankaFormatedWithAdressOIB>
    <izvorni_sadrzaj> POSLOVNI DOGAĐAJ j.d.o.o., OIB 38220199697, Jaruščica 5/A, 10000 Zagreb</izvorni_sadrzaj>
    <derivirana_varijabla naziv="DomainObject.Predmet.ProtustrankaFormatedWithAdressOIB_1"> POSLOVNI DOGAĐAJ j.d.o.o., OIB 38220199697, Jaruščica 5/A, 10000 Zagreb</derivirana_varijabla>
  </DomainObject.Predmet.ProtustrankaFormatedWithAdressOIB>
  <DomainObject.Predmet.ProtustrankaWithAdress>
    <izvorni_sadrzaj>POSLOVNI DOGAĐAJ j.d.o.o. Jaruščica 5/A, 10000 Zagreb</izvorni_sadrzaj>
    <derivirana_varijabla naziv="DomainObject.Predmet.ProtustrankaWithAdress_1">POSLOVNI DOGAĐAJ j.d.o.o. Jaruščica 5/A, 10000 Zagreb</derivirana_varijabla>
  </DomainObject.Predmet.ProtustrankaWithAdress>
  <DomainObject.Predmet.ProtustrankaWithAdressOIB>
    <izvorni_sadrzaj>POSLOVNI DOGAĐAJ j.d.o.o., OIB 38220199697, Jaruščica 5/A, 10000 Zagreb</izvorni_sadrzaj>
    <derivirana_varijabla naziv="DomainObject.Predmet.ProtustrankaWithAdressOIB_1">POSLOVNI DOGAĐAJ j.d.o.o., OIB 38220199697, Jaruščica 5/A, 10000 Zagreb</derivirana_varijabla>
  </DomainObject.Predmet.ProtustrankaWithAdressOIB>
  <DomainObject.Predmet.ProtustrankaNazivFormated>
    <izvorni_sadrzaj>POSLOVNI DOGAĐAJ j.d.o.o.</izvorni_sadrzaj>
    <derivirana_varijabla naziv="DomainObject.Predmet.ProtustrankaNazivFormated_1">POSLOVNI DOGAĐAJ j.d.o.o.</derivirana_varijabla>
  </DomainObject.Predmet.ProtustrankaNazivFormated>
  <DomainObject.Predmet.ProtustrankaNazivFormatedOIB>
    <izvorni_sadrzaj>POSLOVNI DOGAĐAJ j.d.o.o., OIB 38220199697</izvorni_sadrzaj>
    <derivirana_varijabla naziv="DomainObject.Predmet.ProtustrankaNazivFormatedOIB_1">POSLOVNI DOGAĐAJ j.d.o.o., OIB 38220199697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DOGAĐAJ j.d.o.o.</item>
    </izvorni_sadrzaj>
    <derivirana_varijabla naziv="DomainObject.Predmet.ProtuStrankaListFormated_1">
      <item>POSLOVNI DOGAĐAJ j.d.o.o.</item>
    </derivirana_varijabla>
  </DomainObject.Predmet.ProtuStrankaListFormated>
  <DomainObject.Predmet.ProtuStrankaListFormatedOIB>
    <izvorni_sadrzaj>
      <item>POSLOVNI DOGAĐAJ j.d.o.o., OIB 38220199697</item>
    </izvorni_sadrzaj>
    <derivirana_varijabla naziv="DomainObject.Predmet.ProtuStrankaListFormatedOIB_1">
      <item>POSLOVNI DOGAĐAJ j.d.o.o., OIB 38220199697</item>
    </derivirana_varijabla>
  </DomainObject.Predmet.ProtuStrankaListFormatedOIB>
  <DomainObject.Predmet.ProtuStrankaListFormatedWithAdress>
    <izvorni_sadrzaj>
      <item>POSLOVNI DOGAĐAJ j.d.o.o., Jaruščica 5/A, 10000 Zagreb</item>
    </izvorni_sadrzaj>
    <derivirana_varijabla naziv="DomainObject.Predmet.ProtuStrankaListFormatedWithAdress_1">
      <item>POSLOVNI DOGAĐAJ j.d.o.o., Jaruščica 5/A, 10000 Zagreb</item>
    </derivirana_varijabla>
  </DomainObject.Predmet.ProtuStrankaListFormatedWithAdress>
  <DomainObject.Predmet.ProtuStrankaListFormatedWithAdressOIB>
    <izvorni_sadrzaj>
      <item>POSLOVNI DOGAĐAJ j.d.o.o., OIB 38220199697, Jaruščica 5/A, 10000 Zagreb</item>
    </izvorni_sadrzaj>
    <derivirana_varijabla naziv="DomainObject.Predmet.ProtuStrankaListFormatedWithAdressOIB_1">
      <item>POSLOVNI DOGAĐAJ j.d.o.o., OIB 38220199697, Jaruščica 5/A, 10000 Zagreb</item>
    </derivirana_varijabla>
  </DomainObject.Predmet.ProtuStrankaListFormatedWithAdressOIB>
  <DomainObject.Predmet.ProtuStrankaListNazivFormated>
    <izvorni_sadrzaj>
      <item>POSLOVNI DOGAĐAJ j.d.o.o.</item>
    </izvorni_sadrzaj>
    <derivirana_varijabla naziv="DomainObject.Predmet.ProtuStrankaListNazivFormated_1">
      <item>POSLOVNI DOGAĐAJ j.d.o.o.</item>
    </derivirana_varijabla>
  </DomainObject.Predmet.ProtuStrankaListNazivFormated>
  <DomainObject.Predmet.ProtuStrankaListNazivFormatedOIB>
    <izvorni_sadrzaj>
      <item>POSLOVNI DOGAĐAJ j.d.o.o., OIB 38220199697</item>
    </izvorni_sadrzaj>
    <derivirana_varijabla naziv="DomainObject.Predmet.ProtuStrankaListNazivFormatedOIB_1">
      <item>POSLOVNI DOGAĐAJ j.d.o.o., OIB 38220199697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DOGAĐAJ j.d.o.o.</izvorni_sadrzaj>
    <derivirana_varijabla naziv="DomainObject.Predmet.ProtustrankaIDrugi_1">POSLOVNI DOGAĐAJ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POSLOVNI DOGAĐAJ j.d.o.o., OIB 38220199697, Jaruščica 5/A, 10000 Zagreb</izvorni_sadrzaj>
    <derivirana_varijabla naziv="DomainObject.Predmet.ProtustrankaIDrugiAdressOIB_1">POSLOVNI DOGAĐAJ j.d.o.o., OIB 38220199697, Jaruščica 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POSLOVNI DOGAĐAJ j.d.o.o.</item>
      <item>FINA Regionalni centar Zagreb</item>
    </izvorni_sadrzaj>
    <derivirana_varijabla naziv="DomainObject.Predmet.SudioniciListNaziv_1">
      <item>POSLOVNI DOGAĐAJ j.d.o.o.</item>
      <item>FINA Regionalni centar Zagreb</item>
    </derivirana_varijabla>
  </DomainObject.Predmet.SudioniciListNaziv>
  <DomainObject.Predmet.SudioniciListAdressOIB>
    <izvorni_sadrzaj>
      <item>POSLOVNI DOGAĐAJ j.d.o.o., OIB 38220199697, Jaruščica 5/A,10000 Zagreb</item>
      <item>FINA Regionalni centar Zagreb, OIB 85821130368, Trg svibanjskih žrtava 1995. 1,10000 Zagreb</item>
    </izvorni_sadrzaj>
    <derivirana_varijabla naziv="DomainObject.Predmet.SudioniciListAdressOIB_1">
      <item>POSLOVNI DOGAĐAJ j.d.o.o., OIB 38220199697, Jaruščica 5/A,10000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38220199697</item>
      <item>, OIB 85821130368</item>
    </izvorni_sadrzaj>
    <derivirana_varijabla naziv="DomainObject.Predmet.SudioniciListNazivOIB_1">
      <item>, OIB 38220199697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FBAE75-DF39-4F4F-B120-40DD12D4CC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510</properties:Words>
  <properties:Characters>2623</properties:Characters>
  <properties:Lines>74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2018-06-28T12:19:00Z</dcterms:created>
  <dc:creator>Sudsko vijeæe</dc:creator>
  <cp:lastModifiedBy>Maja Šipek</cp:lastModifiedBy>
  <cp:lastPrinted>2018-06-28T12:39:00Z</cp:lastPrinted>
  <dcterms:modified xmlns:xsi="http://www.w3.org/2001/XMLSchema-instance" xsi:type="dcterms:W3CDTF">2018-06-28T12:40:00Z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(2662-17 RJEŠENJE O OTVARANJU I ZAKLJUČENJU SKRAĆENOG + NALOG FINA-ui (zaplijenjen manji predujam od 5000).docx)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