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44d1" w14:paraId="50e44d1" w:rsidRDefault="00E54BA7" w:rsidP="00E54BA7" w:rsidR="00E54BA7">
      <w:pPr>
        <w:jc w:val="both"/>
        <w15:collapsed w:val="false"/>
      </w:pPr>
      <w:bookmarkStart w:name="_GoBack" w:id="0"/>
      <w:bookmarkEnd w:id="0"/>
    </w:p>
    <w:p w:rsidRDefault="00E54BA7" w:rsidP="00E54BA7" w:rsidR="00E54BA7">
      <w:pPr>
        <w:jc w:val="both"/>
      </w:pPr>
      <w:r>
        <w:t xml:space="preserve">    </w:t>
      </w:r>
      <w:r w:rsidR="009947EA">
        <w:rPr>
          <w:noProof/>
          <w:lang w:eastAsia="hr-HR"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4BA7" w:rsidP="00E54BA7" w:rsidR="00E54BA7">
      <w:pPr>
        <w:jc w:val="both"/>
      </w:pPr>
      <w:r>
        <w:t xml:space="preserve"> REPUBLIKA HRVATSKA</w:t>
      </w:r>
    </w:p>
    <w:p w:rsidRDefault="00E54BA7" w:rsidP="00E54BA7" w:rsidR="00E54BA7">
      <w:pPr>
        <w:jc w:val="both"/>
      </w:pPr>
      <w:r>
        <w:t xml:space="preserve">   Trgovački sud u Zagrebu                                                                           </w:t>
      </w:r>
    </w:p>
    <w:p w:rsidRDefault="00E54BA7" w:rsidP="00E54BA7" w:rsidR="00E54BA7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St-754/2019</w:t>
      </w:r>
      <w:r w:rsidR="009947EA">
        <w:t>-9</w:t>
      </w:r>
    </w:p>
    <w:p w:rsidRDefault="00E54BA7" w:rsidP="00E54BA7" w:rsidR="00E54BA7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54BA7" w:rsidP="00E54BA7" w:rsidR="00E54BA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235FF">
        <w:t xml:space="preserve">  </w:t>
      </w:r>
      <w:r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E54BA7" w:rsidP="00E54BA7" w:rsidR="00E54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4BA7" w:rsidP="00E54BA7" w:rsidR="00E54BA7">
      <w:pPr>
        <w:jc w:val="both"/>
      </w:pPr>
    </w:p>
    <w:p w:rsidRDefault="00E54BA7" w:rsidP="00E54BA7" w:rsidR="00E54BA7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belle</w:t>
      </w:r>
      <w:proofErr w:type="spellEnd"/>
      <w:r>
        <w:t xml:space="preserve"> et </w:t>
      </w:r>
      <w:proofErr w:type="spellStart"/>
      <w:r>
        <w:t>assuree</w:t>
      </w:r>
      <w:proofErr w:type="spellEnd"/>
      <w:r>
        <w:t xml:space="preserve"> d.o.o., OIB 49114939396, </w:t>
      </w:r>
      <w:proofErr w:type="spellStart"/>
      <w:r>
        <w:t>Oborovo</w:t>
      </w:r>
      <w:proofErr w:type="spellEnd"/>
      <w:r>
        <w:t xml:space="preserve"> </w:t>
      </w:r>
      <w:proofErr w:type="spellStart"/>
      <w:r>
        <w:t>Bistransko</w:t>
      </w:r>
      <w:proofErr w:type="spellEnd"/>
      <w:r>
        <w:t xml:space="preserve">, Franje </w:t>
      </w:r>
      <w:proofErr w:type="spellStart"/>
      <w:r>
        <w:t>Gulića</w:t>
      </w:r>
      <w:proofErr w:type="spellEnd"/>
      <w:r>
        <w:t xml:space="preserve"> 40, 4. travnja 2019.</w:t>
      </w:r>
    </w:p>
    <w:p w:rsidRDefault="00277B76" w:rsidP="00E54BA7" w:rsidR="00277B76">
      <w:pPr>
        <w:ind w:firstLine="708"/>
        <w:jc w:val="both"/>
      </w:pPr>
    </w:p>
    <w:p w:rsidRDefault="00E54BA7" w:rsidP="00E54BA7" w:rsidR="00E54BA7">
      <w:pPr>
        <w:ind w:firstLine="708"/>
        <w:jc w:val="both"/>
      </w:pPr>
    </w:p>
    <w:p w:rsidRDefault="002235FF" w:rsidP="00E54BA7" w:rsidR="00E54BA7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54BA7">
        <w:t xml:space="preserve"> r i j e š i o    j e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E54BA7" w:rsidP="00277B76" w:rsidR="00E54BA7">
      <w:pPr>
        <w:ind w:firstLine="708"/>
        <w:jc w:val="both"/>
      </w:pPr>
      <w:proofErr w:type="spellStart"/>
      <w:r>
        <w:t>I.Nalaže</w:t>
      </w:r>
      <w:proofErr w:type="spellEnd"/>
      <w:r>
        <w:t xml:space="preserve"> se osobi ovlaštenoj za zastupanje dužnika </w:t>
      </w:r>
      <w:r w:rsidR="00277B76" w:rsidRPr="00277B76">
        <w:t xml:space="preserve">Marineli </w:t>
      </w:r>
      <w:proofErr w:type="spellStart"/>
      <w:r w:rsidR="00277B76" w:rsidRPr="00277B76">
        <w:t>Prša</w:t>
      </w:r>
      <w:proofErr w:type="spellEnd"/>
      <w:r w:rsidR="00277B76" w:rsidRPr="00277B76">
        <w:t xml:space="preserve"> iz </w:t>
      </w:r>
      <w:proofErr w:type="spellStart"/>
      <w:r w:rsidR="00277B76" w:rsidRPr="00277B76">
        <w:t>Oborova</w:t>
      </w:r>
      <w:proofErr w:type="spellEnd"/>
      <w:r w:rsidR="00277B76" w:rsidRPr="00277B76">
        <w:t xml:space="preserve"> </w:t>
      </w:r>
      <w:proofErr w:type="spellStart"/>
      <w:r w:rsidR="00277B76" w:rsidRPr="00277B76">
        <w:t>Bistranskog</w:t>
      </w:r>
      <w:proofErr w:type="spellEnd"/>
      <w:r w:rsidR="00277B76" w:rsidRPr="00277B76">
        <w:t xml:space="preserve"> (Općina Bistra), Franje </w:t>
      </w:r>
      <w:proofErr w:type="spellStart"/>
      <w:r w:rsidR="00277B76" w:rsidRPr="00277B76">
        <w:t>Gulića</w:t>
      </w:r>
      <w:proofErr w:type="spellEnd"/>
      <w:r w:rsidR="00277B76" w:rsidRPr="00277B76">
        <w:t xml:space="preserve"> 40, OIB 82272008650,</w:t>
      </w:r>
      <w:r w:rsidR="00277B76">
        <w:t xml:space="preserve"> </w:t>
      </w:r>
      <w:r>
        <w:t>u roku od 8 dana od dostave ovog rješenja platiti predujam u iznosu 1.000,00 kn u korist Fonda za namirenje troškova stečajnog postupka na račun Trgovačkog suda u Zagrebu broj IBAN HR9223900011300000460, model 05, poziv n</w:t>
      </w:r>
      <w:r w:rsidR="0080787F">
        <w:t>a broj 2001-754</w:t>
      </w:r>
      <w:r>
        <w:t>-2019.</w:t>
      </w:r>
    </w:p>
    <w:p w:rsidRDefault="00E54BA7" w:rsidP="00E54BA7" w:rsidR="00E54BA7">
      <w:pPr>
        <w:jc w:val="both"/>
      </w:pPr>
    </w:p>
    <w:p w:rsidRDefault="00E54BA7" w:rsidP="00277B76" w:rsidR="00E54BA7">
      <w:pPr>
        <w:ind w:firstLine="708"/>
        <w:jc w:val="both"/>
      </w:pPr>
      <w:r>
        <w:t>II. Ako osoba iz točke I. ovog rješenja, u roku od 8 dana ne plati predujam u iznosu od 1.000,00 kn, određeni predujam prisilno će se naplatiti u skladu s pravilima o naplati novčane kazne u parničnom postupku.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E54BA7" w:rsidP="00277B76" w:rsidR="00E54BA7">
      <w:pPr>
        <w:ind w:firstLine="708"/>
        <w:jc w:val="both"/>
      </w:pPr>
      <w:r>
        <w:t xml:space="preserve">Financijska agencija podnijela je ovom sudu prijedlog za otvaranje stečajnog postupka nad dužnikom </w:t>
      </w:r>
      <w:proofErr w:type="spellStart"/>
      <w:r w:rsidR="00277B76" w:rsidRPr="00277B76">
        <w:t>La</w:t>
      </w:r>
      <w:proofErr w:type="spellEnd"/>
      <w:r w:rsidR="00277B76" w:rsidRPr="00277B76">
        <w:t xml:space="preserve"> </w:t>
      </w:r>
      <w:proofErr w:type="spellStart"/>
      <w:r w:rsidR="00277B76" w:rsidRPr="00277B76">
        <w:t>vie</w:t>
      </w:r>
      <w:proofErr w:type="spellEnd"/>
      <w:r w:rsidR="00277B76" w:rsidRPr="00277B76">
        <w:t xml:space="preserve"> </w:t>
      </w:r>
      <w:proofErr w:type="spellStart"/>
      <w:r w:rsidR="00277B76" w:rsidRPr="00277B76">
        <w:t>est</w:t>
      </w:r>
      <w:proofErr w:type="spellEnd"/>
      <w:r w:rsidR="00277B76" w:rsidRPr="00277B76">
        <w:t xml:space="preserve"> </w:t>
      </w:r>
      <w:proofErr w:type="spellStart"/>
      <w:r w:rsidR="00277B76" w:rsidRPr="00277B76">
        <w:t>belle</w:t>
      </w:r>
      <w:proofErr w:type="spellEnd"/>
      <w:r w:rsidR="00277B76" w:rsidRPr="00277B76">
        <w:t xml:space="preserve"> et </w:t>
      </w:r>
      <w:proofErr w:type="spellStart"/>
      <w:r w:rsidR="00277B76" w:rsidRPr="00277B76">
        <w:t>assuree</w:t>
      </w:r>
      <w:proofErr w:type="spellEnd"/>
      <w:r w:rsidR="00277B76" w:rsidRPr="00277B76">
        <w:t xml:space="preserve"> d.o.o., OIB 49114939396, </w:t>
      </w:r>
      <w:proofErr w:type="spellStart"/>
      <w:r w:rsidR="00277B76" w:rsidRPr="00277B76">
        <w:t>Oborovo</w:t>
      </w:r>
      <w:proofErr w:type="spellEnd"/>
      <w:r w:rsidR="00277B76" w:rsidRPr="00277B76">
        <w:t xml:space="preserve"> </w:t>
      </w:r>
      <w:proofErr w:type="spellStart"/>
      <w:r w:rsidR="00277B76" w:rsidRPr="00277B76">
        <w:t>Bistransko</w:t>
      </w:r>
      <w:proofErr w:type="spellEnd"/>
      <w:r w:rsidR="00277B76" w:rsidRPr="00277B76">
        <w:t xml:space="preserve">, Franje </w:t>
      </w:r>
      <w:proofErr w:type="spellStart"/>
      <w:r w:rsidR="00277B76" w:rsidRPr="00277B76">
        <w:t>Gulića</w:t>
      </w:r>
      <w:proofErr w:type="spellEnd"/>
      <w:r w:rsidR="00277B76" w:rsidRPr="00277B76">
        <w:t xml:space="preserve"> 40,</w:t>
      </w:r>
      <w:r w:rsidR="00277B76">
        <w:t xml:space="preserve"> </w:t>
      </w:r>
      <w:r>
        <w:t>sukladno odredbi čl. 110. st. 1. Stečajnog zakona („Narodne novine“ broj: 71/15. i 104/17.; dalje: SZ) jer je dužnik na dan 1</w:t>
      </w:r>
      <w:r w:rsidR="00277B76">
        <w:t>8</w:t>
      </w:r>
      <w:r>
        <w:t>. ožujka 2019. u Očevidniku redoslijeda osnova za plaćanje imao evidentirane neizvršene osnove za plaćanje u neprekinutom razdoblju od 120 dana.</w:t>
      </w:r>
    </w:p>
    <w:p w:rsidRDefault="00E54BA7" w:rsidP="00E54BA7" w:rsidR="00E54BA7">
      <w:pPr>
        <w:jc w:val="both"/>
      </w:pPr>
    </w:p>
    <w:p w:rsidRDefault="00E54BA7" w:rsidP="00277B76" w:rsidR="00E54BA7">
      <w:pPr>
        <w:ind w:firstLine="708"/>
        <w:jc w:val="both"/>
      </w:pPr>
      <w:r>
        <w:lastRenderedPageBreak/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E54BA7" w:rsidP="00E54BA7" w:rsidR="00E54BA7">
      <w:pPr>
        <w:jc w:val="both"/>
      </w:pPr>
    </w:p>
    <w:p w:rsidRDefault="00277B76" w:rsidP="00277B76" w:rsidR="00E54BA7">
      <w:pPr>
        <w:ind w:firstLine="708"/>
        <w:jc w:val="both"/>
      </w:pPr>
      <w:r>
        <w:t xml:space="preserve">Iz prijedloga od 19. ožujka 2019. </w:t>
      </w:r>
      <w:r w:rsidR="00E54BA7">
        <w:t>i obavijesti Financijske agencije od</w:t>
      </w:r>
      <w:r w:rsidR="00D05908">
        <w:t xml:space="preserve"> 1. travnja </w:t>
      </w:r>
      <w:r>
        <w:t xml:space="preserve">2019. </w:t>
      </w:r>
      <w:r w:rsidR="00E54BA7">
        <w:t>u smislu odredbe čl. 112. st. 5. SZ-a proizlazi da dužnik na ime predujma za namirenje troškova stečajnog postupka nema zaplijenjenih sredstava.</w:t>
      </w:r>
    </w:p>
    <w:p w:rsidRDefault="00E54BA7" w:rsidP="00E54BA7" w:rsidR="00E54BA7">
      <w:pPr>
        <w:jc w:val="both"/>
      </w:pPr>
    </w:p>
    <w:p w:rsidRDefault="00E54BA7" w:rsidP="00E54BA7" w:rsidR="00E54BA7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E54BA7" w:rsidP="00E54BA7" w:rsidR="00E54BA7">
      <w:pPr>
        <w:jc w:val="both"/>
      </w:pPr>
    </w:p>
    <w:p w:rsidRDefault="00E54BA7" w:rsidP="00E54BA7" w:rsidR="00E54BA7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E54BA7" w:rsidP="00E54BA7" w:rsidR="00E54BA7">
      <w:pPr>
        <w:jc w:val="both"/>
      </w:pPr>
    </w:p>
    <w:p w:rsidRDefault="00E54BA7" w:rsidP="00E54BA7" w:rsidR="00E54BA7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4. travnja 2019.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54BA7" w:rsidP="00E54BA7" w:rsidR="00E54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</w:t>
      </w:r>
      <w:r w:rsidR="00682929">
        <w:t>,v.r.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primjerka. Dostava se smatra obavljenom istekom osmoga dana od dana objave ovog rješenja na mrežnoj stranici e-Oglasna ploča Trgovačkog suda u Zagrebu (čl. 12. st. 1. SZ-a).</w:t>
      </w:r>
    </w:p>
    <w:p w:rsidRDefault="00E54BA7" w:rsidP="00E54BA7" w:rsidR="00E54BA7">
      <w:pPr>
        <w:jc w:val="both"/>
      </w:pPr>
    </w:p>
    <w:p w:rsidRDefault="00E54BA7" w:rsidP="00E54BA7" w:rsidR="00E54BA7">
      <w:pPr>
        <w:jc w:val="both"/>
      </w:pPr>
    </w:p>
    <w:p w:rsidRDefault="00682929" w:rsidP="00682929" w:rsidR="00E54BA7">
      <w:pPr>
        <w:jc w:val="right"/>
      </w:pPr>
      <w:r>
        <w:t xml:space="preserve">Za točnost </w:t>
      </w:r>
      <w:proofErr w:type="spellStart"/>
      <w:r>
        <w:t>otpravaka</w:t>
      </w:r>
      <w:proofErr w:type="spellEnd"/>
      <w:r>
        <w:t>- ovlašteni službenik:</w:t>
      </w:r>
    </w:p>
    <w:p w:rsidRDefault="00682929" w:rsidP="00682929" w:rsidR="00682929">
      <w:pPr>
        <w:jc w:val="right"/>
      </w:pPr>
      <w:r>
        <w:t>Dijana Hadžić</w:t>
      </w:r>
    </w:p>
    <w:p w:rsidRDefault="003D21E8" w:rsidP="00E54BA7" w:rsidR="003D21E8">
      <w:pPr>
        <w:jc w:val="both"/>
      </w:pPr>
    </w:p>
    <w:sectPr w:rsidSect="009947EA" w:rsidR="003D2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268"/>
    <w:rsid w:val="002235FF"/>
    <w:rsid w:val="00277B76"/>
    <w:rsid w:val="003D21E8"/>
    <w:rsid w:val="00682929"/>
    <w:rsid w:val="0080787F"/>
    <w:rsid w:val="009947EA"/>
    <w:rsid w:val="009D0268"/>
    <w:rsid w:val="00CC39E4"/>
    <w:rsid w:val="00D05908"/>
    <w:rsid w:val="00E5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9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9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9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9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2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St-754/2019</izvorni_sadrzaj>
    <derivirana_varijabla naziv="DomainObject.Predmet.OznakaBroj_1">St-754/2019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vie est belle et assuree d.o.o.</izvorni_sadrzaj>
    <derivirana_varijabla naziv="DomainObject.Predmet.ProtustrankaFormated_1">  La vie est belle et assuree d.o.o.</derivirana_varijabla>
  </DomainObject.Predmet.ProtustrankaFormated>
  <DomainObject.Predmet.ProtustrankaFormatedOIB>
    <izvorni_sadrzaj>  La vie est belle et assuree d.o.o., OIB 49114939396</izvorni_sadrzaj>
    <derivirana_varijabla naziv="DomainObject.Predmet.ProtustrankaFormatedOIB_1">  La vie est belle et assuree d.o.o., OIB 49114939396</derivirana_varijabla>
  </DomainObject.Predmet.ProtustrankaFormatedOIB>
  <DomainObject.Predmet.ProtustrankaFormatedWithAdress>
    <izvorni_sadrzaj> La vie est belle et assuree d.o.o., Franje Gulića 40, 10298 Oborovo Bistransko</izvorni_sadrzaj>
    <derivirana_varijabla naziv="DomainObject.Predmet.ProtustrankaFormatedWithAdress_1"> La vie est belle et assuree d.o.o., Franje Gulića 40, 10298 Oborovo Bistransko</derivirana_varijabla>
  </DomainObject.Predmet.ProtustrankaFormatedWithAdress>
  <DomainObject.Predmet.ProtustrankaFormatedWithAdressOIB>
    <izvorni_sadrzaj> La vie est belle et assuree d.o.o., OIB 49114939396, Franje Gulića 40, 10298 Oborovo Bistransko</izvorni_sadrzaj>
    <derivirana_varijabla naziv="DomainObject.Predmet.ProtustrankaFormatedWithAdressOIB_1"> La vie est belle et assuree d.o.o., OIB 49114939396, Franje Gulića 40, 10298 Oborovo Bistransko</derivirana_varijabla>
  </DomainObject.Predmet.ProtustrankaFormatedWithAdressOIB>
  <DomainObject.Predmet.ProtustrankaWithAdress>
    <izvorni_sadrzaj>La vie est belle et assuree d.o.o. Franje Gulića 40, 10298 Oborovo Bistransko</izvorni_sadrzaj>
    <derivirana_varijabla naziv="DomainObject.Predmet.ProtustrankaWithAdress_1">La vie est belle et assuree d.o.o. Franje Gulića 40, 10298 Oborovo Bistransko</derivirana_varijabla>
  </DomainObject.Predmet.ProtustrankaWithAdress>
  <DomainObject.Predmet.ProtustrankaWithAdressOIB>
    <izvorni_sadrzaj>La vie est belle et assuree d.o.o., OIB 49114939396, Franje Gulića 40, 10298 Oborovo Bistransko</izvorni_sadrzaj>
    <derivirana_varijabla naziv="DomainObject.Predmet.ProtustrankaWithAdressOIB_1">La vie est belle et assuree d.o.o., OIB 49114939396, Franje Gulića 40, 10298 Oborovo Bistransko</derivirana_varijabla>
  </DomainObject.Predmet.ProtustrankaWithAdressOIB>
  <DomainObject.Predmet.ProtustrankaNazivFormated>
    <izvorni_sadrzaj>La vie est belle et assuree d.o.o.</izvorni_sadrzaj>
    <derivirana_varijabla naziv="DomainObject.Predmet.ProtustrankaNazivFormated_1">La vie est belle et assuree d.o.o.</derivirana_varijabla>
  </DomainObject.Predmet.ProtustrankaNazivFormated>
  <DomainObject.Predmet.ProtustrankaNazivFormatedOIB>
    <izvorni_sadrzaj>La vie est belle et assuree d.o.o., OIB 49114939396</izvorni_sadrzaj>
    <derivirana_varijabla naziv="DomainObject.Predmet.ProtustrankaNazivFormatedOIB_1">La vie est belle et assuree d.o.o., OIB 49114939396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La vie est belle et assuree d.o.o.</item>
    </izvorni_sadrzaj>
    <derivirana_varijabla naziv="DomainObject.Predmet.ProtuStrankaListFormated_1">
      <item>La vie est belle et assuree d.o.o.</item>
    </derivirana_varijabla>
  </DomainObject.Predmet.ProtuStrankaListFormated>
  <DomainObject.Predmet.ProtuStrankaListFormatedOIB>
    <izvorni_sadrzaj>
      <item>La vie est belle et assuree d.o.o., OIB 49114939396</item>
    </izvorni_sadrzaj>
    <derivirana_varijabla naziv="DomainObject.Predmet.ProtuStrankaListFormatedOIB_1">
      <item>La vie est belle et assuree d.o.o., OIB 49114939396</item>
    </derivirana_varijabla>
  </DomainObject.Predmet.ProtuStrankaListFormatedOIB>
  <DomainObject.Predmet.ProtuStrankaListFormatedWithAdress>
    <izvorni_sadrzaj>
      <item>La vie est belle et assuree d.o.o., Franje Gulića 40, 10298 Oborovo Bistransko</item>
    </izvorni_sadrzaj>
    <derivirana_varijabla naziv="DomainObject.Predmet.ProtuStrankaListFormatedWithAdress_1">
      <item>La vie est belle et assuree d.o.o., Franje Gulića 40, 10298 Oborovo Bistransko</item>
    </derivirana_varijabla>
  </DomainObject.Predmet.ProtuStrankaListFormatedWithAdress>
  <DomainObject.Predmet.ProtuStrankaListFormatedWithAdressOIB>
    <izvorni_sadrzaj>
      <item>La vie est belle et assuree d.o.o., OIB 49114939396, Franje Gulića 40, 10298 Oborovo Bistransko</item>
    </izvorni_sadrzaj>
    <derivirana_varijabla naziv="DomainObject.Predmet.ProtuStrankaListFormatedWithAdressOIB_1">
      <item>La vie est belle et assuree d.o.o., OIB 49114939396, Franje Gulića 40, 10298 Oborovo Bistransko</item>
    </derivirana_varijabla>
  </DomainObject.Predmet.ProtuStrankaListFormatedWithAdressOIB>
  <DomainObject.Predmet.ProtuStrankaListNazivFormated>
    <izvorni_sadrzaj>
      <item>La vie est belle et assuree d.o.o.</item>
    </izvorni_sadrzaj>
    <derivirana_varijabla naziv="DomainObject.Predmet.ProtuStrankaListNazivFormated_1">
      <item>La vie est belle et assuree d.o.o.</item>
    </derivirana_varijabla>
  </DomainObject.Predmet.ProtuStrankaListNazivFormated>
  <DomainObject.Predmet.ProtuStrankaListNazivFormatedOIB>
    <izvorni_sadrzaj>
      <item>La vie est belle et assuree d.o.o., OIB 49114939396</item>
    </izvorni_sadrzaj>
    <derivirana_varijabla naziv="DomainObject.Predmet.ProtuStrankaListNazivFormatedOIB_1">
      <item>La vie est belle et assuree d.o.o., OIB 49114939396</item>
    </derivirana_varijabla>
  </DomainObject.Predmet.ProtuStrankaListNazivFormatedOIB>
  <DomainObject.Predmet.OstaliListFormated>
    <izvorni_sadrzaj>
      <item>Marinela Prša</item>
    </izvorni_sadrzaj>
    <derivirana_varijabla naziv="DomainObject.Predmet.OstaliListFormated_1">
      <item>Marinela Prša</item>
    </derivirana_varijabla>
  </DomainObject.Predmet.OstaliListFormated>
  <DomainObject.Predmet.OstaliListFormatedOIB>
    <izvorni_sadrzaj>
      <item>Marinela Prša, OIB 82272008650</item>
    </izvorni_sadrzaj>
    <derivirana_varijabla naziv="DomainObject.Predmet.OstaliListFormatedOIB_1">
      <item>Marinela Prša, OIB 82272008650</item>
    </derivirana_varijabla>
  </DomainObject.Predmet.OstaliListFormatedOIB>
  <DomainObject.Predmet.OstaliListFormatedWithAdress>
    <izvorni_sadrzaj>
      <item>Marinela Prša, Franje Gulića 40, 10298 Oborovo Bistransko</item>
    </izvorni_sadrzaj>
    <derivirana_varijabla naziv="DomainObject.Predmet.OstaliListFormatedWithAdress_1">
      <item>Marinela Prša, Franje Gulića 40, 10298 Oborovo Bistransko</item>
    </derivirana_varijabla>
  </DomainObject.Predmet.OstaliListFormatedWithAdress>
  <DomainObject.Predmet.OstaliListFormatedWithAdressOIB>
    <izvorni_sadrzaj>
      <item>Marinela Prša, OIB 82272008650, Franje Gulića 40, 10298 Oborovo Bistransko</item>
    </izvorni_sadrzaj>
    <derivirana_varijabla naziv="DomainObject.Predmet.OstaliListFormatedWithAdressOIB_1">
      <item>Marinela Prša, OIB 82272008650, Franje Gulića 40, 10298 Oborovo Bistransko</item>
    </derivirana_varijabla>
  </DomainObject.Predmet.OstaliListFormatedWithAdressOIB>
  <DomainObject.Predmet.OstaliListNazivFormated>
    <izvorni_sadrzaj>
      <item>Marinela Prša</item>
    </izvorni_sadrzaj>
    <derivirana_varijabla naziv="DomainObject.Predmet.OstaliListNazivFormated_1">
      <item>Marinela Prša</item>
    </derivirana_varijabla>
  </DomainObject.Predmet.OstaliListNazivFormated>
  <DomainObject.Predmet.OstaliListNazivFormatedOIB>
    <izvorni_sadrzaj>
      <item>Marinela Prša, OIB 82272008650</item>
    </izvorni_sadrzaj>
    <derivirana_varijabla naziv="DomainObject.Predmet.OstaliListNazivFormatedOIB_1">
      <item>Marinela Prša, OIB 82272008650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La vie est belle et assuree d.o.o.</izvorni_sadrzaj>
    <derivirana_varijabla naziv="DomainObject.Predmet.ProtustrankaIDrugi_1">La vie est belle et assuree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La vie est belle et assuree d.o.o., OIB 49114939396, Franje Gulića 40, 10298 Oborovo Bistransko</izvorni_sadrzaj>
    <derivirana_varijabla naziv="DomainObject.Predmet.ProtustrankaIDrugiAdressOIB_1">La vie est belle et assuree d.o.o., OIB 49114939396, Franje Gulića 40,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vie est belle et assuree d.o.o.</item>
      <item>FINANCIJSKA AGENCIJA, RC Zagreb</item>
      <item>Marinela Prša</item>
    </izvorni_sadrzaj>
    <derivirana_varijabla naziv="DomainObject.Predmet.SudioniciListNaziv_1">
      <item>La vie est belle et assuree d.o.o.</item>
      <item>FINANCIJSKA AGENCIJA, RC Zagreb</item>
      <item>Marinela Prša</item>
    </derivirana_varijabla>
  </DomainObject.Predmet.SudioniciListNaziv>
  <DomainObject.Predmet.SudioniciListAdressOIB>
    <izvorni_sadrzaj>
      <item>La vie est belle et assuree d.o.o., OIB 49114939396, Franje Gulića 40,10298 Oborovo Bistransko</item>
      <item>FINANCIJSKA AGENCIJA, RC Zagreb, OIB 85821130368, Trg svibanjskih žrtava 1995. 1,10000 Zagreb</item>
      <item>Marinela Prša, OIB 82272008650, Franje Gulića 40,10298 Oborovo Bistransko</item>
    </izvorni_sadrzaj>
    <derivirana_varijabla naziv="DomainObject.Predmet.SudioniciListAdressOIB_1">
      <item>La vie est belle et assuree d.o.o., OIB 49114939396, Franje Gulića 40,10298 Oborovo Bistransko</item>
      <item>FINANCIJSKA AGENCIJA, RC Zagreb, OIB 85821130368, Trg svibanjskih žrtava 1995. 1,10000 Zagreb</item>
      <item>Marinela Prša, OIB 82272008650, Franje Gulića 40,10298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49114939396</item>
      <item>, OIB 85821130368</item>
      <item>, OIB 82272008650</item>
    </izvorni_sadrzaj>
    <derivirana_varijabla naziv="DomainObject.Predmet.SudioniciListNazivOIB_1">
      <item>, OIB 49114939396</item>
      <item>, OIB 85821130368</item>
      <item>, OIB 82272008650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St-754/2019-5</izvorni_sadrzaj>
    <derivirana_varijabla naziv="DomainObject.PredzadnjaOdlukaIzPredmeta.Oznaka_1">St-754/2019-5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559</properties:Words>
  <properties:Characters>2904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2019-04-04T07:46:00Z</dcterms:created>
  <dc:creator>Danijela Uzelac</dc:creator>
  <cp:lastModifiedBy>Katarina Franjić</cp:lastModifiedBy>
  <dcterms:modified xmlns:xsi="http://www.w3.org/2001/XMLSchema-instance" xsi:type="dcterms:W3CDTF">2019-04-04T07:49:00Z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(st-754-19 4.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