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da70e" w14:paraId="ecda70e" w:rsidRDefault="00A9213D" w:rsidP="00A9213D" w:rsidR="00A9213D">
      <w:pPr>
        <w:pStyle w:val="Bezproreda"/>
        <w15:collapsed w:val="false"/>
      </w:pPr>
      <w:bookmarkStart w:name="_GoBack" w:id="0"/>
      <w:bookmarkEnd w:id="0"/>
      <w:r>
        <w:rPr>
          <w:noProof/>
        </w:rPr>
        <w:t xml:space="preserve">                    </w:t>
      </w:r>
      <w:r>
        <w:rPr>
          <w:noProof/>
        </w:rPr>
        <w:drawing>
          <wp:inline distR="0" distL="0" distB="0" distT="0">
            <wp:extent cy="751840" cx="54165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1840" cx="541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9213D" w:rsidP="00A9213D" w:rsidR="00A9213D">
      <w:pPr>
        <w:pStyle w:val="Bezproreda"/>
      </w:pPr>
      <w:r>
        <w:t xml:space="preserve">         REPUBLIKA HRVATSKA</w:t>
      </w:r>
    </w:p>
    <w:p w:rsidRDefault="00A9213D" w:rsidP="00A9213D" w:rsidR="00A9213D">
      <w:pPr>
        <w:pStyle w:val="Bezproreda"/>
      </w:pPr>
      <w:r>
        <w:t xml:space="preserve"> TRGOVAČKI SUD U VARAŽDINU</w:t>
      </w:r>
    </w:p>
    <w:p w:rsidRDefault="00A9213D" w:rsidP="00A9213D" w:rsidR="00A9213D">
      <w:pPr>
        <w:pStyle w:val="Bezproreda"/>
      </w:pPr>
      <w:r>
        <w:t xml:space="preserve">    Braće Radića 2, 42000 Varaždin</w:t>
      </w:r>
    </w:p>
    <w:p w:rsidRDefault="00A9213D" w:rsidP="00A9213D" w:rsidR="00A9213D" w:rsidRPr="00A9213D">
      <w:pPr>
        <w:pStyle w:val="Zaglavlje"/>
      </w:pPr>
      <w:r>
        <w:t xml:space="preserve">      Poslovni broj: 1 St-676/16-8</w:t>
      </w:r>
    </w:p>
    <w:p w:rsidRDefault="00A9213D" w:rsidP="00A9213D" w:rsidR="00A9213D">
      <w:pPr>
        <w:pStyle w:val="Bezproreda"/>
        <w:jc w:val="center"/>
      </w:pPr>
      <w:r>
        <w:t>U   I M E   R E P U B L I K E   H R V A T S K E</w:t>
      </w:r>
    </w:p>
    <w:p w:rsidRDefault="00A9213D" w:rsidP="00A9213D" w:rsidR="00A9213D">
      <w:pPr>
        <w:pStyle w:val="Bezproreda"/>
        <w:jc w:val="center"/>
        <w:rPr>
          <w:b/>
        </w:rPr>
      </w:pPr>
    </w:p>
    <w:p w:rsidRDefault="00A9213D" w:rsidP="00A9213D" w:rsidR="00A9213D">
      <w:pPr>
        <w:pStyle w:val="Bezproreda"/>
        <w:jc w:val="center"/>
      </w:pPr>
      <w:r>
        <w:t>R J E Š E NJ E</w:t>
      </w:r>
    </w:p>
    <w:p w:rsidRDefault="00A9213D" w:rsidP="00A9213D" w:rsidR="00A9213D">
      <w:pPr>
        <w:ind w:firstLine="720"/>
        <w:jc w:val="both"/>
      </w:pPr>
      <w:r>
        <w:t xml:space="preserve">Trgovački sud u Varaždinu, po sucu toga suda Kseniji Flack Makitan kao stečajnom sucu, na prijedlog sudske savjetnice Janje Topol, u stečajnom predmetu povodom zahtjeva podnositelja zahtjeva Financijske agencije, Regionalni centar Zagreb, Podružnica Varaždin, Augusta Cesarca 2, Varaždin, za pokretanje skraćenog stečajnog postupka protiv dužnika SPIRIT ESS SOLAR d.o.o., OIB: 15643375095 sa sjedištem u Cestica, Dravska 1a, dana 17. lipnja 2016.                </w:t>
      </w:r>
    </w:p>
    <w:p w:rsidRDefault="00A9213D" w:rsidP="00A9213D" w:rsidR="00A9213D">
      <w:pPr>
        <w:jc w:val="center"/>
      </w:pPr>
      <w:r>
        <w:t>r i j e š i o   j e</w:t>
      </w:r>
    </w:p>
    <w:p w:rsidRDefault="00A9213D" w:rsidP="00A9213D" w:rsidR="00A9213D">
      <w:pPr>
        <w:ind w:firstLine="720"/>
        <w:jc w:val="both"/>
      </w:pPr>
      <w:r>
        <w:t>I/   Obustavlja se skraćeni stečajni postupak nad dužnikom SPIRIT ESS SOLAR d.o.o., OIB: 15643375095 sa sjedištem u Cestica, Dravska 1a.</w:t>
      </w:r>
    </w:p>
    <w:p w:rsidRDefault="00A9213D" w:rsidP="00A9213D" w:rsidR="00A9213D">
      <w:pPr>
        <w:ind w:firstLine="720"/>
        <w:jc w:val="both"/>
      </w:pPr>
      <w:r>
        <w:t>II/ O pokretanju prethodnog postupka odnosno o otvaranju stečajnog postupka nad dužnikom SPIRIT ESS SOLAR d.o.o., OIB: 15643375095 sa sjedištem u Cestica, Dravska 1a, sud će donijeti posebno rješenje.</w:t>
      </w:r>
    </w:p>
    <w:p w:rsidRDefault="00A9213D" w:rsidP="00A9213D" w:rsidR="00A9213D">
      <w:pPr>
        <w:jc w:val="center"/>
      </w:pPr>
      <w:r>
        <w:t>Obrazloženje</w:t>
      </w:r>
    </w:p>
    <w:p w:rsidRDefault="00A9213D" w:rsidP="00A9213D" w:rsidR="00A9213D">
      <w:pPr>
        <w:pStyle w:val="Tijeloteksta"/>
      </w:pPr>
    </w:p>
    <w:p w:rsidRDefault="00A9213D" w:rsidP="00A9213D" w:rsidR="00A9213D">
      <w:pPr>
        <w:ind w:firstLine="720"/>
        <w:jc w:val="both"/>
        <w:rPr>
          <w:color w:val="000000"/>
        </w:rPr>
      </w:pPr>
      <w:r>
        <w:t xml:space="preserve">Financijska agencija, Regionalni centar Zagreb, Podružnica Varaždin je 21. travnja 2016. podnijela zahtjev za pokretanje skraćenog stečajnog postupka nad dužnikom SPIRIT ESS SOLAR d.o.o., OIB: 15643375095 sa sjedištem u Cestica, Dravska 1a, pa kako su za to bile ispunjene pretpostavke iz čl. 428. Stečajnog zakona </w:t>
      </w:r>
      <w:r>
        <w:rPr>
          <w:color w:val="000000"/>
          <w:shd w:fill="FFFFFF" w:color="auto" w:val="clear"/>
        </w:rPr>
        <w:t>(''Narodne novine'' broj 71/15 – dalje u tekstu: SZ), sud je dana 25. travnja 2016. primjenom čl. 430. SZ-a,</w:t>
      </w:r>
      <w:r>
        <w:t xml:space="preserve"> na mrežnoj stranici e-Oglasna ploča sudova objavio oglas o pokretanju skraćenog stečajnog postupka u kojem je</w:t>
      </w:r>
      <w:r>
        <w:rPr>
          <w:color w:val="000000"/>
        </w:rPr>
        <w:t xml:space="preserve"> zatražio od osoba ovlaštenih za zastupanje dužnika da u roku od petnaest dana podnesu sudu javnobilježnički ovjerovljen </w:t>
      </w:r>
      <w:proofErr w:type="spellStart"/>
      <w:r>
        <w:rPr>
          <w:color w:val="000000"/>
        </w:rPr>
        <w:t>prokazni</w:t>
      </w:r>
      <w:proofErr w:type="spellEnd"/>
      <w:r>
        <w:rPr>
          <w:color w:val="000000"/>
        </w:rPr>
        <w:t xml:space="preserve"> popis imovine pravne osobe, te pozvao vjerovnike da najkasnije u roku od četrdeset pet dana od objave poziva predlože otvaranje stečajnoga postupka. </w:t>
      </w:r>
    </w:p>
    <w:p w:rsidRDefault="00A9213D" w:rsidP="00A9213D" w:rsidR="00A9213D">
      <w:pPr>
        <w:jc w:val="both"/>
      </w:pPr>
      <w:r>
        <w:tab/>
        <w:t>Dana 23. svibnja 2016. zaprimljen je prijedlog vjerovnika Republike Hrvatske, Ministarstvo financija - Porezna uprava, Područni ured Sjeverna Hrvatska, OIB: 18683136487, koju zastupa Županijsko državno odvjetništvo u Varaždina, za otvaranje stečajnog postupka nad stečajnim dužnikom. U prijedlogu je vjerovnik istaknuo da ima tražbinu prema dužniku u iznosu od 22.857,64 kn koja se temelji na knjigovodstvenoj kartici-stanju računa poreznog obveznika na dan 9. svibnja 2016. Priložio je dokumentaciju iz koje je razvidno da dužnik posjeduje imovinu iz koje bi vjerovnik mogao namiriti svoju tražbinu.</w:t>
      </w:r>
    </w:p>
    <w:p w:rsidRDefault="00A9213D" w:rsidP="00A9213D" w:rsidR="00A9213D">
      <w:pPr>
        <w:ind w:firstLine="708"/>
        <w:jc w:val="both"/>
      </w:pPr>
      <w:r>
        <w:lastRenderedPageBreak/>
        <w:t xml:space="preserve">Dana 9. lipnja 2016. zaprimljen je prijedlog vjerovnika PRIVREDNE BANKE ZAGREB d.d. iz Zagreba, Radnička cesta 50, OIB: 02535697732, koju zastupa odvjetnik Goran </w:t>
      </w:r>
      <w:proofErr w:type="spellStart"/>
      <w:r>
        <w:t>Suić</w:t>
      </w:r>
      <w:proofErr w:type="spellEnd"/>
      <w:r>
        <w:t xml:space="preserve"> iz Zagreba, Domagojeva 14, za otvaranje stečajnog postupka nad stečajnim dužnikom. U prijedlogu je vjerovnik istaknuo da ima tražbinu prema dužniku u ukupnom iznosu od 919.794,20 kn, o čemu je u spis dostavio dokaze. Vjerovnik je 6. lipnja 2016. uplatio predujam za namirenje troškova stečajnog postupka u iznosu od 5.000,00 kn.</w:t>
      </w:r>
    </w:p>
    <w:p w:rsidRDefault="00A9213D" w:rsidP="00A9213D" w:rsidR="00A9213D">
      <w:pPr>
        <w:ind w:firstLine="708"/>
        <w:jc w:val="both"/>
      </w:pPr>
      <w:r>
        <w:t xml:space="preserve">Dana 9. lipnja 2016. dužnik je u spis dostavio </w:t>
      </w:r>
      <w:proofErr w:type="spellStart"/>
      <w:r>
        <w:t>prokazni</w:t>
      </w:r>
      <w:proofErr w:type="spellEnd"/>
      <w:r>
        <w:t xml:space="preserve"> popis imovine sastavljen od strane člana uprave dužnika Roberta Salopeka iz kojeg je vidljivo da dužnik raspolaže značajnom imovinom, a koji nije ovjeren kod javnog bilježnika jer se Robert Salopek nalazi u SR Njemačkoj. Uz </w:t>
      </w:r>
      <w:proofErr w:type="spellStart"/>
      <w:r>
        <w:t>prokazni</w:t>
      </w:r>
      <w:proofErr w:type="spellEnd"/>
      <w:r>
        <w:t xml:space="preserve"> popis priložio je i bilancu društva na dan 31. prosinca 2015. iz koje je vidljivo da dužnik raspolaže značajnom imovinom. Dužnik je ujedno naveo da očekuje deblokadu poslovnih računa u srpnju 2016.</w:t>
      </w:r>
    </w:p>
    <w:p w:rsidRDefault="00A9213D" w:rsidP="00A9213D" w:rsidR="00A9213D">
      <w:pPr>
        <w:ind w:firstLine="708"/>
        <w:jc w:val="both"/>
      </w:pPr>
      <w:r>
        <w:t>S obzirom na sve navedeno, proizlazi da nisu ispunjene pretpostavke za istodobno otvaranje i zaključenje skraćenog stečajnog postupka, u smislu čl. 431. Stečajnog zakona.</w:t>
      </w:r>
    </w:p>
    <w:p w:rsidRDefault="00A9213D" w:rsidP="00A9213D" w:rsidR="00A9213D">
      <w:pPr>
        <w:jc w:val="both"/>
      </w:pPr>
      <w:r>
        <w:tab/>
        <w:t>Stoga je sud temeljem članka 433. SZ-a donio rješenje o obustavi skraćenog stečajnog postupka.</w:t>
      </w:r>
    </w:p>
    <w:p w:rsidRDefault="00A9213D" w:rsidP="00A9213D" w:rsidR="00A9213D">
      <w:pPr>
        <w:jc w:val="both"/>
      </w:pPr>
      <w:r>
        <w:tab/>
        <w:t>O pokretanju prethodnog postupka odnosno otvaranju stečajnog postupka nad dužnikom sud će donijeti posebno rješenje sukladno članku 433. SZ-a.</w:t>
      </w:r>
    </w:p>
    <w:p w:rsidRDefault="00A9213D" w:rsidP="00A9213D" w:rsidR="00A9213D">
      <w:pPr>
        <w:jc w:val="center"/>
      </w:pPr>
      <w:r>
        <w:t>U Varaždinu, 17. lipnja 2016. godine.</w:t>
      </w:r>
    </w:p>
    <w:p w:rsidRDefault="00A9213D" w:rsidP="00A9213D" w:rsidR="00A9213D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SUDAC</w:t>
      </w:r>
    </w:p>
    <w:p w:rsidRDefault="00A9213D" w:rsidP="00A9213D" w:rsidR="00A9213D">
      <w:pPr>
        <w:ind w:firstLine="720" w:left="4944"/>
        <w:jc w:val="both"/>
      </w:pPr>
      <w:r>
        <w:t xml:space="preserve">     Ksenija Flack Makitan</w:t>
      </w:r>
    </w:p>
    <w:p w:rsidRDefault="00A9213D" w:rsidP="00A9213D" w:rsidR="00A9213D">
      <w:pPr>
        <w:tabs>
          <w:tab w:pos="5090" w:val="left"/>
        </w:tabs>
        <w:jc w:val="both"/>
      </w:pPr>
      <w:r>
        <w:tab/>
      </w:r>
    </w:p>
    <w:p w:rsidRDefault="00A9213D" w:rsidP="00A9213D" w:rsidR="00A9213D">
      <w:pPr>
        <w:ind w:firstLine="720"/>
        <w:jc w:val="both"/>
      </w:pPr>
      <w:r>
        <w:t>UPUTA O PRAVNOM LIJEKU :</w:t>
      </w:r>
    </w:p>
    <w:p w:rsidRDefault="00A9213D" w:rsidP="00A9213D" w:rsidR="00A9213D">
      <w:pPr>
        <w:ind w:firstLine="708"/>
        <w:jc w:val="both"/>
      </w:pPr>
      <w:r>
        <w:t>Protiv ovoga rješenja može se podnijeti žalba u roku od osam dana, a nakon isteka osam dana od njegove objave na e-oglasnoj ploči suda, pisano u četiri primjerka, putem ovoga suda, o kojoj odlučuje Visoki trgovački sud Republike Hrvatske.</w:t>
      </w:r>
    </w:p>
    <w:p w:rsidRDefault="00A9213D" w:rsidP="00A9213D" w:rsidR="00922830">
      <w:pPr>
        <w:pStyle w:val="Bezproreda"/>
      </w:pPr>
      <w:r>
        <w:t xml:space="preserve">DNA: </w:t>
      </w:r>
    </w:p>
    <w:p w:rsidRDefault="00A9213D" w:rsidP="00A9213D" w:rsidR="00A9213D">
      <w:pPr>
        <w:pStyle w:val="Bezproreda"/>
      </w:pPr>
      <w:r>
        <w:t xml:space="preserve">1. Predlagatelj Financijska agencija, Regionalni centar Zagreb, Podružnica Varaždin, </w:t>
      </w:r>
    </w:p>
    <w:p w:rsidRDefault="00922830" w:rsidP="00A9213D" w:rsidR="00A9213D">
      <w:pPr>
        <w:pStyle w:val="Bezproreda"/>
      </w:pPr>
      <w:r>
        <w:t xml:space="preserve">    </w:t>
      </w:r>
      <w:r w:rsidR="00A9213D">
        <w:t>Cesarca 2</w:t>
      </w:r>
    </w:p>
    <w:p w:rsidRDefault="00A9213D" w:rsidP="00A9213D" w:rsidR="00A9213D">
      <w:pPr>
        <w:pStyle w:val="Bezproreda"/>
      </w:pPr>
      <w:r>
        <w:t xml:space="preserve">2. RH Ministarstvo financija Porezna uprava Područni ured Sjeverna Hrvatska, po </w:t>
      </w:r>
    </w:p>
    <w:p w:rsidRDefault="00A9213D" w:rsidP="00A9213D" w:rsidR="00A9213D">
      <w:pPr>
        <w:pStyle w:val="Bezproreda"/>
      </w:pPr>
      <w:r>
        <w:t xml:space="preserve">   ŽDO Varaždin, građansko-upravni odjel</w:t>
      </w:r>
    </w:p>
    <w:p w:rsidRDefault="00922830" w:rsidP="00A9213D" w:rsidR="00922830">
      <w:pPr>
        <w:pStyle w:val="Bezproreda"/>
      </w:pPr>
      <w:r>
        <w:t xml:space="preserve">3. </w:t>
      </w:r>
      <w:r>
        <w:t xml:space="preserve">PRIVREDNE BANKE ZAGREB d.d. iz Zagreba, Radnička cesta 50,  koju zastupa </w:t>
      </w:r>
      <w:r>
        <w:t xml:space="preserve">        </w:t>
      </w:r>
    </w:p>
    <w:p w:rsidRDefault="00922830" w:rsidP="00A9213D" w:rsidR="00922830">
      <w:pPr>
        <w:pStyle w:val="Bezproreda"/>
      </w:pPr>
      <w:r>
        <w:t xml:space="preserve">    O</w:t>
      </w:r>
      <w:r>
        <w:t xml:space="preserve">dvjetnik Goran </w:t>
      </w:r>
      <w:proofErr w:type="spellStart"/>
      <w:r>
        <w:t>Suić</w:t>
      </w:r>
      <w:proofErr w:type="spellEnd"/>
      <w:r>
        <w:t xml:space="preserve"> iz Zagreba, Domagojeva 14</w:t>
      </w:r>
    </w:p>
    <w:p w:rsidRDefault="00922830" w:rsidP="00A9213D" w:rsidR="00A9213D">
      <w:pPr>
        <w:pStyle w:val="Bezproreda"/>
      </w:pPr>
      <w:r>
        <w:t>4</w:t>
      </w:r>
      <w:r w:rsidR="00A9213D">
        <w:t xml:space="preserve">. Dužnik SPIRIT ESS SOLAR d.o.o., OIB: 15643375095 sa sjedištem u Cestica,  </w:t>
      </w:r>
    </w:p>
    <w:p w:rsidRDefault="00A9213D" w:rsidP="00A9213D" w:rsidR="00A9213D">
      <w:pPr>
        <w:pStyle w:val="Bezproreda"/>
      </w:pPr>
      <w:r>
        <w:t xml:space="preserve">    Dravska 1a</w:t>
      </w:r>
    </w:p>
    <w:p w:rsidRDefault="00922830" w:rsidP="00A9213D" w:rsidR="00A9213D">
      <w:pPr>
        <w:pStyle w:val="Bezproreda"/>
        <w:rPr>
          <w:szCs w:val="20"/>
        </w:rPr>
      </w:pPr>
      <w:r>
        <w:t>5</w:t>
      </w:r>
      <w:r w:rsidR="00A9213D">
        <w:t>. E-oglasna ploča</w:t>
      </w:r>
    </w:p>
    <w:p w:rsidRDefault="00A9213D" w:rsidP="00A9213D" w:rsidR="00A9213D">
      <w:pPr>
        <w:pStyle w:val="Bezproreda"/>
      </w:pPr>
    </w:p>
    <w:p w:rsidRDefault="00AE649C" w:rsidP="00A9213D" w:rsidR="00AE649C" w:rsidRPr="00B76F3C">
      <w:pPr>
        <w:pStyle w:val="Bezproreda"/>
      </w:pPr>
    </w:p>
    <w:p w:rsidRDefault="00922830" w:rsidP="00A9213D" w:rsidR="00AE649C" w:rsidRPr="00B76F3C">
      <w:pPr>
        <w:pStyle w:val="Bezproreda"/>
      </w:pPr>
      <w: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A9213D" w:rsidR="00AE649C" w:rsidRPr="00B76F3C">
      <w:pPr>
        <w:pStyle w:val="Bezproreda"/>
      </w:pPr>
      <w:r>
        <w:tab/>
      </w:r>
    </w:p>
    <w:p w:rsidRDefault="00CB0EA4" w:rsidP="00A9213D" w:rsidR="00CB0EA4">
      <w:pPr>
        <w:pStyle w:val="Bezproreda"/>
      </w:pPr>
    </w:p>
    <w:p w:rsidRDefault="0071688E" w:rsidP="00A9213D" w:rsidR="0071688E">
      <w:pPr>
        <w:pStyle w:val="Bezproreda"/>
      </w:pPr>
    </w:p>
    <w:p w:rsidRDefault="00A21F0D" w:rsidP="00A9213D" w:rsidR="00A21F0D">
      <w:pPr>
        <w:pStyle w:val="Bezproreda"/>
        <w:rPr>
          <w:noProof/>
        </w:rPr>
      </w:pPr>
    </w:p>
    <w:p w:rsidRDefault="00DA0242" w:rsidP="00DA0242" w:rsidR="00DA0242">
      <w:pPr>
        <w:pStyle w:val="ZapisniarPotpis"/>
      </w:pPr>
    </w:p>
    <w:sectPr w:rsidSect="00A9213D" w:rsidR="00DA0242">
      <w:headerReference w:type="default" r:id="rId12"/>
      <w:pgSz w:code="9" w:h="16839" w:w="11907"/>
      <w:pgMar w:gutter="0" w:footer="1134" w:header="1134" w:left="1417" w:bottom="426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9AE2275"/>
    <w:multiLevelType w:val="hybridMultilevel"/>
    <w:tmpl w:val="E9782E80"/>
    <w:lvl w:tplc="A2029B58" w:ilvl="0">
      <w:start w:val="1"/>
      <w:numFmt w:val="upperLetter"/>
      <w:lvlText w:val="%1."/>
      <w:lvlJc w:val="left"/>
      <w:pPr>
        <w:ind w:hanging="360" w:left="1260"/>
      </w:p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plc="041A001B" w:ilvl="2">
      <w:start w:val="1"/>
      <w:numFmt w:val="lowerRoman"/>
      <w:lvlText w:val="%3."/>
      <w:lvlJc w:val="right"/>
      <w:pPr>
        <w:ind w:hanging="180" w:left="2700"/>
      </w:pPr>
    </w:lvl>
    <w:lvl w:tplc="041A000F" w:ilvl="3">
      <w:start w:val="1"/>
      <w:numFmt w:val="decimal"/>
      <w:lvlText w:val="%4."/>
      <w:lvlJc w:val="left"/>
      <w:pPr>
        <w:ind w:hanging="360" w:left="3420"/>
      </w:pPr>
    </w:lvl>
    <w:lvl w:tplc="041A0019" w:ilvl="4">
      <w:start w:val="1"/>
      <w:numFmt w:val="lowerLetter"/>
      <w:lvlText w:val="%5."/>
      <w:lvlJc w:val="left"/>
      <w:pPr>
        <w:ind w:hanging="360" w:left="4140"/>
      </w:pPr>
    </w:lvl>
    <w:lvl w:tplc="041A001B" w:ilvl="5">
      <w:start w:val="1"/>
      <w:numFmt w:val="lowerRoman"/>
      <w:lvlText w:val="%6."/>
      <w:lvlJc w:val="right"/>
      <w:pPr>
        <w:ind w:hanging="180" w:left="4860"/>
      </w:pPr>
    </w:lvl>
    <w:lvl w:tplc="041A000F" w:ilvl="6">
      <w:start w:val="1"/>
      <w:numFmt w:val="decimal"/>
      <w:lvlText w:val="%7."/>
      <w:lvlJc w:val="left"/>
      <w:pPr>
        <w:ind w:hanging="360" w:left="5580"/>
      </w:pPr>
    </w:lvl>
    <w:lvl w:tplc="041A0019" w:ilvl="7">
      <w:start w:val="1"/>
      <w:numFmt w:val="lowerLetter"/>
      <w:lvlText w:val="%8."/>
      <w:lvlJc w:val="left"/>
      <w:pPr>
        <w:ind w:hanging="360" w:left="6300"/>
      </w:pPr>
    </w:lvl>
    <w:lvl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830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13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536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St-676/2016-8</izvorni_sadrzaj>
    <derivirana_varijabla naziv="DomainObject.Oznaka_1">St-676/2016-8</derivirana_varijabla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676</izvorni_sadrzaj>
    <derivirana_varijabla naziv="DomainObject.Predmet.Broj_1">676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stečajnog postupka</izvorni_sadrzaj>
    <derivirana_varijabla naziv="DomainObject.Predmet.Opis_1">Zahtjev za provedbu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St-676/2016</izvorni_sadrzaj>
    <derivirana_varijabla naziv="DomainObject.Predmet.OznakaBroj_1">St-676/2016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SPIRIT ESS SOLAR društvo s ograničenom odgovornošću za proizvodnju i usluge</izvorni_sadrzaj>
    <derivirana_varijabla naziv="DomainObject.Predmet.ProtustrankaFormated_1">  SPIRIT ESS SOLAR društvo s ograničenom odgovornošću za proizvodnju i usluge</derivirana_varijabla>
  </DomainObject.Predmet.ProtustrankaFormated>
  <DomainObject.Predmet.ProtustrankaFormatedOIB>
    <izvorni_sadrzaj>  SPIRIT ESS SOLAR društvo s ograničenom odgovornošću za proizvodnju i usluge, OIB 15643375095</izvorni_sadrzaj>
    <derivirana_varijabla naziv="DomainObject.Predmet.ProtustrankaFormatedOIB_1">  SPIRIT ESS SOLAR društvo s ograničenom odgovornošću za proizvodnju i usluge, OIB 15643375095</derivirana_varijabla>
  </DomainObject.Predmet.ProtustrankaFormatedOIB>
  <DomainObject.Predmet.ProtustrankaFormatedWithAdress>
    <izvorni_sadrzaj> SPIRIT ESS SOLAR društvo s ograničenom odgovornošću za proizvodnju i usluge, Dravska 1a, 42208 Cestica</izvorni_sadrzaj>
    <derivirana_varijabla naziv="DomainObject.Predmet.ProtustrankaFormatedWithAdress_1"> SPIRIT ESS SOLAR društvo s ograničenom odgovornošću za proizvodnju i usluge, Dravska 1a, 42208 Cestica</derivirana_varijabla>
  </DomainObject.Predmet.ProtustrankaFormatedWithAdress>
  <DomainObject.Predmet.ProtustrankaFormatedWithAdressOIB>
    <izvorni_sadrzaj> SPIRIT ESS SOLAR društvo s ograničenom odgovornošću za proizvodnju i usluge, OIB 15643375095, Dravska 1a, 42208 Cestica</izvorni_sadrzaj>
    <derivirana_varijabla naziv="DomainObject.Predmet.ProtustrankaFormatedWithAdressOIB_1"> SPIRIT ESS SOLAR društvo s ograničenom odgovornošću za proizvodnju i usluge, OIB 15643375095, Dravska 1a, 42208 Cestica</derivirana_varijabla>
  </DomainObject.Predmet.ProtustrankaFormatedWithAdressOIB>
  <DomainObject.Predmet.ProtustrankaWithAdress>
    <izvorni_sadrzaj>SPIRIT ESS SOLAR društvo s ograničenom odgovornošću za proizvodnju i usluge Dravska 1a, 42208 Cestica</izvorni_sadrzaj>
    <derivirana_varijabla naziv="DomainObject.Predmet.ProtustrankaWithAdress_1">SPIRIT ESS SOLAR društvo s ograničenom odgovornošću za proizvodnju i usluge Dravska 1a, 42208 Cestica</derivirana_varijabla>
  </DomainObject.Predmet.ProtustrankaWithAdress>
  <DomainObject.Predmet.ProtustrankaWithAdressOIB>
    <izvorni_sadrzaj>SPIRIT ESS SOLAR društvo s ograničenom odgovornošću za proizvodnju i usluge, OIB 15643375095, Dravska 1a, 42208 Cestica</izvorni_sadrzaj>
    <derivirana_varijabla naziv="DomainObject.Predmet.ProtustrankaWithAdressOIB_1">SPIRIT ESS SOLAR društvo s ograničenom odgovornošću za proizvodnju i usluge, OIB 15643375095, Dravska 1a, 42208 Cestica</derivirana_varijabla>
  </DomainObject.Predmet.ProtustrankaWithAdressOIB>
  <DomainObject.Predmet.ProtustrankaNazivFormated>
    <izvorni_sadrzaj>SPIRIT ESS SOLAR društvo s ograničenom odgovornošću za proizvodnju i usluge</izvorni_sadrzaj>
    <derivirana_varijabla naziv="DomainObject.Predmet.ProtustrankaNazivFormated_1">SPIRIT ESS SOLAR društvo s ograničenom odgovornošću za proizvodnju i usluge</derivirana_varijabla>
  </DomainObject.Predmet.ProtustrankaNazivFormated>
  <DomainObject.Predmet.ProtustrankaNazivFormatedOIB>
    <izvorni_sadrzaj>SPIRIT ESS SOLAR društvo s ograničenom odgovornošću za proizvodnju i usluge, OIB 15643375095</izvorni_sadrzaj>
    <derivirana_varijabla naziv="DomainObject.Predmet.ProtustrankaNazivFormatedOIB_1">SPIRIT ESS SOLAR društvo s ograničenom odgovornošću za proizvodnju i usluge, OIB 15643375095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256883.01</izvorni_sadrzaj>
    <derivirana_varijabla naziv="DomainObject.Predmet.TrenutnaVrijednost_1">256883.01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SPIRIT ESS SOLAR društvo s ograničenom odgovornošću za proizvodnju i usluge</item>
    </izvorni_sadrzaj>
    <derivirana_varijabla naziv="DomainObject.Predmet.ProtuStrankaListFormated_1">
      <item>SPIRIT ESS SOLAR društvo s ograničenom odgovornošću za proizvodnju i usluge</item>
    </derivirana_varijabla>
  </DomainObject.Predmet.ProtuStrankaListFormated>
  <DomainObject.Predmet.ProtuStrankaListFormatedOIB>
    <izvorni_sadrzaj>
      <item>SPIRIT ESS SOLAR društvo s ograničenom odgovornošću za proizvodnju i usluge, OIB 15643375095</item>
    </izvorni_sadrzaj>
    <derivirana_varijabla naziv="DomainObject.Predmet.ProtuStrankaListFormatedOIB_1">
      <item>SPIRIT ESS SOLAR društvo s ograničenom odgovornošću za proizvodnju i usluge, OIB 15643375095</item>
    </derivirana_varijabla>
  </DomainObject.Predmet.ProtuStrankaListFormatedOIB>
  <DomainObject.Predmet.ProtuStrankaListFormatedWithAdress>
    <izvorni_sadrzaj>
      <item>SPIRIT ESS SOLAR društvo s ograničenom odgovornošću za proizvodnju i usluge, Dravska 1a, 42208 Cestica</item>
    </izvorni_sadrzaj>
    <derivirana_varijabla naziv="DomainObject.Predmet.ProtuStrankaListFormatedWithAdress_1">
      <item>SPIRIT ESS SOLAR društvo s ograničenom odgovornošću za proizvodnju i usluge, Dravska 1a, 42208 Cestica</item>
    </derivirana_varijabla>
  </DomainObject.Predmet.ProtuStrankaListFormatedWithAdress>
  <DomainObject.Predmet.ProtuStrankaListFormatedWithAdressOIB>
    <izvorni_sadrzaj>
      <item>SPIRIT ESS SOLAR društvo s ograničenom odgovornošću za proizvodnju i usluge, OIB 15643375095, Dravska 1a, 42208 Cestica</item>
    </izvorni_sadrzaj>
    <derivirana_varijabla naziv="DomainObject.Predmet.ProtuStrankaListFormatedWithAdressOIB_1">
      <item>SPIRIT ESS SOLAR društvo s ograničenom odgovornošću za proizvodnju i usluge, OIB 15643375095, Dravska 1a, 42208 Cestica</item>
    </derivirana_varijabla>
  </DomainObject.Predmet.ProtuStrankaListFormatedWithAdressOIB>
  <DomainObject.Predmet.ProtuStrankaListNazivFormated>
    <izvorni_sadrzaj>
      <item>SPIRIT ESS SOLAR društvo s ograničenom odgovornošću za proizvodnju i usluge</item>
    </izvorni_sadrzaj>
    <derivirana_varijabla naziv="DomainObject.Predmet.ProtuStrankaListNazivFormated_1">
      <item>SPIRIT ESS SOLAR društvo s ograničenom odgovornošću za proizvodnju i usluge</item>
    </derivirana_varijabla>
  </DomainObject.Predmet.ProtuStrankaListNazivFormated>
  <DomainObject.Predmet.ProtuStrankaListNazivFormatedOIB>
    <izvorni_sadrzaj>
      <item>SPIRIT ESS SOLAR društvo s ograničenom odgovornošću za proizvodnju i usluge, OIB 15643375095</item>
    </izvorni_sadrzaj>
    <derivirana_varijabla naziv="DomainObject.Predmet.ProtuStrankaListNazivFormatedOIB_1">
      <item>SPIRIT ESS SOLAR društvo s ograničenom odgovornošću za proizvodnju i usluge, OIB 15643375095</item>
    </derivirana_varijabla>
  </DomainObject.Predmet.ProtuStrankaListNazivFormatedOIB>
  <DomainObject.Predmet.OstaliListFormated>
    <izvorni_sadrzaj>
      <item>sudski registar</item>
      <item>Odvjetničko društvo SUIĆ &amp; ŠKUNCA društvo s ograničenom odgovornošću</item>
    </izvorni_sadrzaj>
    <derivirana_varijabla naziv="DomainObject.Predmet.OstaliListFormated_1">
      <item>sudski registar</item>
      <item>Odvjetničko društvo SUIĆ &amp; ŠKUNCA društvo s ograničenom odgovornošću</item>
    </derivirana_varijabla>
  </DomainObject.Predmet.OstaliListFormated>
  <DomainObject.Predmet.OstaliListFormatedOIB>
    <izvorni_sadrzaj>
      <item>sudski registar</item>
      <item>Odvjetničko društvo SUIĆ &amp; ŠKUNCA društvo s ograničenom odgovornošću, OIB 44213507122</item>
    </izvorni_sadrzaj>
    <derivirana_varijabla naziv="DomainObject.Predmet.OstaliListFormatedOIB_1">
      <item>sudski registar</item>
      <item>Odvjetničko društvo SUIĆ &amp; ŠKUNCA društvo s ograničenom odgovornošću, OIB 44213507122</item>
    </derivirana_varijabla>
  </DomainObject.Predmet.OstaliListFormatedOIB>
  <DomainObject.Predmet.OstaliListFormatedWithAdress>
    <izvorni_sadrzaj>
      <item>sudski registar</item>
      <item>Odvjetničko društvo SUIĆ &amp; ŠKUNCA društvo s ograničenom odgovornošću, Domagojeva 14, 10000 Zagreb</item>
    </izvorni_sadrzaj>
    <derivirana_varijabla naziv="DomainObject.Predmet.OstaliListFormatedWithAdress_1">
      <item>sudski registar</item>
      <item>Odvjetničko društvo SUIĆ &amp; ŠKUNCA društvo s ograničenom odgovornošću, Domagojeva 14, 10000 Zagreb</item>
    </derivirana_varijabla>
  </DomainObject.Predmet.OstaliListFormatedWithAdress>
  <DomainObject.Predmet.OstaliListFormatedWithAdressOIB>
    <izvorni_sadrzaj>
      <item>sudski registar</item>
      <item>Odvjetničko društvo SUIĆ &amp; ŠKUNCA društvo s ograničenom odgovornošću, OIB 44213507122, Domagojeva 14, 10000 Zagreb</item>
    </izvorni_sadrzaj>
    <derivirana_varijabla naziv="DomainObject.Predmet.OstaliListFormatedWithAdressOIB_1">
      <item>sudski registar</item>
      <item>Odvjetničko društvo SUIĆ &amp; ŠKUNCA društvo s ograničenom odgovornošću, OIB 44213507122, Domagojeva 14, 10000 Zagreb</item>
    </derivirana_varijabla>
  </DomainObject.Predmet.OstaliListFormatedWithAdressOIB>
  <DomainObject.Predmet.OstaliListNazivFormated>
    <izvorni_sadrzaj>
      <item>sudski registar</item>
      <item>Odvjetničko društvo SUIĆ &amp; ŠKUNCA društvo s ograničenom odgovornošću</item>
    </izvorni_sadrzaj>
    <derivirana_varijabla naziv="DomainObject.Predmet.OstaliListNazivFormated_1">
      <item>sudski registar</item>
      <item>Odvjetničko društvo SUIĆ &amp; ŠKUNCA društvo s ograničenom odgovornošću</item>
    </derivirana_varijabla>
  </DomainObject.Predmet.OstaliListNazivFormated>
  <DomainObject.Predmet.OstaliListNazivFormatedOIB>
    <izvorni_sadrzaj>
      <item>sudski registar</item>
      <item>Odvjetničko društvo SUIĆ &amp; ŠKUNCA društvo s ograničenom odgovornošću, OIB 44213507122</item>
    </izvorni_sadrzaj>
    <derivirana_varijabla naziv="DomainObject.Predmet.OstaliListNazivFormatedOIB_1">
      <item>sudski registar</item>
      <item>Odvjetničko društvo SUIĆ &amp; ŠKUNCA društvo s ograničenom odgovornošću, OIB 44213507122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>St-676/2016-8</izvorni_sadrzaj>
    <derivirana_varijabla naziv="DomainObject.PoslovniBrojDokumenta_1">St-676/2016-8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SPIRIT ESS SOLAR društvo s ograničenom odgovornošću za proizvodnju i usluge</izvorni_sadrzaj>
    <derivirana_varijabla naziv="DomainObject.Predmet.ProtustrankaIDrugi_1">SPIRIT ESS SOLAR društvo s ograničenom odgovornošću za proizvodnju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SPIRIT ESS SOLAR društvo s ograničenom odgovornošću za proizvodnju i usluge, OIB 15643375095, Dravska 1a, 42208 Cestica</izvorni_sadrzaj>
    <derivirana_varijabla naziv="DomainObject.Predmet.ProtustrankaIDrugiAdressOIB_1">SPIRIT ESS SOLAR društvo s ograničenom odgovornošću za proizvodnju i usluge, OIB 15643375095, Dravska 1a, 42208 Cestica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SPIRIT ESS SOLAR društvo s ograničenom odgovornošću za proizvodnju i usluge</item>
      <item>sudski registar</item>
      <item>Odvjetničko društvo SUIĆ &amp; ŠKUNCA društvo s ograničenom odgovornošću</item>
    </izvorni_sadrzaj>
    <derivirana_varijabla naziv="DomainObject.Predmet.SudioniciListNaziv_1">
      <item>Financijska agencija</item>
      <item>SPIRIT ESS SOLAR društvo s ograničenom odgovornošću za proizvodnju i usluge</item>
      <item>sudski registar</item>
      <item>Odvjetničko društvo SUIĆ &amp; ŠKUNCA društvo s ograničenom odgovornošću</item>
    </derivirana_varijabla>
  </DomainObject.Predmet.SudioniciListNaziv>
  <DomainObject.Predmet.SudioniciListAdressOIB>
    <izvorni_sadrzaj>
      <item>Financijska agencija, OIB 85821130368</item>
      <item>SPIRIT ESS SOLAR društvo s ograničenom odgovornošću za proizvodnju i usluge, OIB 15643375095, Dravska 1a,42208 Cestica</item>
      <item>sudski registar</item>
      <item>Odvjetničko društvo SUIĆ &amp; ŠKUNCA društvo s ograničenom odgovornošću, OIB 44213507122, Domagojeva 14,10000 Zagreb</item>
    </izvorni_sadrzaj>
    <derivirana_varijabla naziv="DomainObject.Predmet.SudioniciListAdressOIB_1">
      <item>Financijska agencija, OIB 85821130368</item>
      <item>SPIRIT ESS SOLAR društvo s ograničenom odgovornošću za proizvodnju i usluge, OIB 15643375095, Dravska 1a,42208 Cestica</item>
      <item>sudski registar</item>
      <item>Odvjetničko društvo SUIĆ &amp; ŠKUNCA društvo s ograničenom odgovornošću, OIB 44213507122, Domagojeva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9409D6-0BA4-458C-8B1C-3FF4F1DFA8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692</properties:Words>
  <properties:Characters>3864</properties:Characters>
  <properties:Lines>82</properties:Lines>
  <properties:Paragraphs>33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Katarina Breški</cp:lastModifiedBy>
  <dcterms:modified xmlns:xsi="http://www.w3.org/2001/XMLSchema-instance" xsi:type="dcterms:W3CDTF">2016-06-17T10:51:00Z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St-676/2016-8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