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7966" w14:paraId="f8f7966" w:rsidRDefault="003A79F0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3A79F0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3A79F0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3A79F0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1B1295" w:rsidP="00D4245F" w:rsidR="00D4245F">
      <w:pPr>
        <w:jc w:val="both"/>
        <w:rPr>
          <w:sz w:val="24"/>
          <w:szCs w:val="24"/>
        </w:rPr>
      </w:pPr>
      <w:r w:rsidRPr="001B1295">
        <w:rPr>
          <w:sz w:val="24"/>
          <w:szCs w:val="24"/>
        </w:rPr>
        <w:t xml:space="preserve">Trgovački sud u Zagrebu, po sucu Nikoli Ribarić, u predstečajnom postupku u povodu prijedloga dužnika INNERE j.d.o.o., Ivanić-Grad (Grad Ivanić-Grad), Beliceva 7, OIB: 99980772230, dana </w:t>
      </w:r>
      <w:r>
        <w:rPr>
          <w:sz w:val="24"/>
          <w:szCs w:val="24"/>
        </w:rPr>
        <w:t>29</w:t>
      </w:r>
      <w:r w:rsidRPr="001B1295">
        <w:rPr>
          <w:sz w:val="24"/>
          <w:szCs w:val="24"/>
        </w:rPr>
        <w:t>. listopada 2018. godine</w:t>
      </w:r>
    </w:p>
    <w:p w:rsidRDefault="001B1295" w:rsidP="00D4245F" w:rsidR="001B1295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4910A0" w:rsidR="004910A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10A0" w:rsidRPr="004910A0">
        <w:rPr>
          <w:sz w:val="24"/>
          <w:szCs w:val="24"/>
        </w:rPr>
        <w:t>Nalaže se Republici Hrvatskoj, Ministarstvo financija, Porezna uprava u roku od osam dana od dostave zaključka, jasno i nedvojbeno dostaviti ovom sudu podatak o broju uzastopno neisplaćenih plaća radnicima koje radnicima pripadaju prema ugovoru o radu, pravilniku o radu, kolektivnom ugovoru ili posebnom propisu odnosno prema drugom aktu kojim se uređuju obveze poslodavca prema radniku (članak 6. stavak 2. podstavak 2. Stečajnog zakona)</w:t>
      </w:r>
      <w:r w:rsidR="004910A0">
        <w:rPr>
          <w:sz w:val="24"/>
          <w:szCs w:val="24"/>
        </w:rPr>
        <w:t xml:space="preserve">, a koje dužnik </w:t>
      </w:r>
      <w:r w:rsidR="004910A0" w:rsidRPr="001B1295">
        <w:rPr>
          <w:sz w:val="24"/>
          <w:szCs w:val="24"/>
        </w:rPr>
        <w:t>INNERE j.d.o.o., Ivanić-Grad (Grad Ivanić-Grad), Beliceva 7, OIB: 99980772230</w:t>
      </w:r>
      <w:r w:rsidR="004910A0">
        <w:rPr>
          <w:sz w:val="24"/>
          <w:szCs w:val="24"/>
        </w:rPr>
        <w:t>, nije podmirio</w:t>
      </w:r>
    </w:p>
    <w:p w:rsidRDefault="004910A0" w:rsidP="004910A0" w:rsidR="004910A0">
      <w:pPr>
        <w:jc w:val="both"/>
        <w:rPr>
          <w:sz w:val="24"/>
          <w:szCs w:val="24"/>
        </w:rPr>
      </w:pPr>
    </w:p>
    <w:p w:rsidRDefault="00BB5488" w:rsidP="004910A0" w:rsidR="00CF56FE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9C4CF9">
        <w:rPr>
          <w:sz w:val="24"/>
          <w:szCs w:val="24"/>
        </w:rPr>
        <w:t>Dužnik</w:t>
      </w:r>
      <w:r w:rsidR="005B416B">
        <w:rPr>
          <w:sz w:val="24"/>
          <w:szCs w:val="24"/>
        </w:rPr>
        <w:t xml:space="preserve"> kao predlagatelj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1B1295">
        <w:rPr>
          <w:sz w:val="24"/>
          <w:szCs w:val="24"/>
        </w:rPr>
        <w:t>28</w:t>
      </w:r>
      <w:r w:rsidR="00143C0C">
        <w:rPr>
          <w:sz w:val="24"/>
          <w:szCs w:val="24"/>
        </w:rPr>
        <w:t>.</w:t>
      </w:r>
      <w:r w:rsidR="001B1295">
        <w:rPr>
          <w:sz w:val="24"/>
          <w:szCs w:val="24"/>
        </w:rPr>
        <w:t xml:space="preserve"> rujna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50471C" w:rsidP="0050471C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</w:t>
      </w:r>
      <w:r w:rsidR="00E63DE3">
        <w:rPr>
          <w:sz w:val="24"/>
          <w:szCs w:val="24"/>
        </w:rPr>
        <w:t>9</w:t>
      </w:r>
      <w:r w:rsidR="009C4CF9"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2018. pozvan je predlagatelj dopuniti prijedlog za otvaranje predstečajnog postupka</w:t>
      </w:r>
      <w:r w:rsidR="00D9690F">
        <w:rPr>
          <w:sz w:val="24"/>
          <w:szCs w:val="24"/>
        </w:rPr>
        <w:t>.</w:t>
      </w:r>
    </w:p>
    <w:p w:rsidRDefault="00D9690F" w:rsidP="00376DF6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postupio po zaključku suda od </w:t>
      </w:r>
      <w:r w:rsidR="00E63DE3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2018. godine.</w:t>
      </w:r>
    </w:p>
    <w:p w:rsidRDefault="003050EC" w:rsidP="00376DF6" w:rsidR="003050EC">
      <w:pPr>
        <w:ind w:firstLine="708"/>
        <w:jc w:val="both"/>
        <w:rPr>
          <w:sz w:val="24"/>
          <w:szCs w:val="24"/>
        </w:rPr>
      </w:pPr>
    </w:p>
    <w:p w:rsidRDefault="008D2A2B" w:rsidP="00376DF6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</w:t>
      </w:r>
      <w:r w:rsidR="00E63DE3">
        <w:rPr>
          <w:sz w:val="24"/>
          <w:szCs w:val="24"/>
        </w:rPr>
        <w:t>petnaest (15</w:t>
      </w:r>
      <w:r w:rsidR="00AE5681">
        <w:rPr>
          <w:sz w:val="24"/>
          <w:szCs w:val="24"/>
        </w:rPr>
        <w:t xml:space="preserve">) zaposlenika iznose </w:t>
      </w:r>
      <w:r w:rsidR="00E63DE3">
        <w:rPr>
          <w:sz w:val="24"/>
          <w:szCs w:val="24"/>
        </w:rPr>
        <w:t>209.503,83</w:t>
      </w:r>
      <w:r w:rsidR="00AE5681">
        <w:rPr>
          <w:sz w:val="24"/>
          <w:szCs w:val="24"/>
        </w:rPr>
        <w:t xml:space="preserve"> kn (list </w:t>
      </w:r>
      <w:r w:rsidR="00E63DE3">
        <w:rPr>
          <w:sz w:val="24"/>
          <w:szCs w:val="24"/>
        </w:rPr>
        <w:t>54</w:t>
      </w:r>
      <w:r w:rsidR="00AE5681">
        <w:rPr>
          <w:sz w:val="24"/>
          <w:szCs w:val="24"/>
        </w:rPr>
        <w:t>)</w:t>
      </w:r>
      <w:r w:rsidR="001B5DC0">
        <w:rPr>
          <w:sz w:val="24"/>
          <w:szCs w:val="24"/>
        </w:rPr>
        <w:t>.</w:t>
      </w:r>
    </w:p>
    <w:p w:rsidRDefault="00432D96" w:rsidP="00376DF6" w:rsidR="00432D96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DE16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sadržaja dostavljenog  popisa imovine i obveza nedvojbeno je da dužnik ima obveze prema</w:t>
      </w:r>
      <w:r w:rsidR="00E63DE3">
        <w:rPr>
          <w:sz w:val="24"/>
          <w:szCs w:val="24"/>
        </w:rPr>
        <w:t xml:space="preserve"> petnaest</w:t>
      </w:r>
      <w:r>
        <w:rPr>
          <w:sz w:val="24"/>
          <w:szCs w:val="24"/>
        </w:rPr>
        <w:t xml:space="preserve"> (</w:t>
      </w:r>
      <w:r w:rsidR="00E63DE3">
        <w:rPr>
          <w:sz w:val="24"/>
          <w:szCs w:val="24"/>
        </w:rPr>
        <w:t>15</w:t>
      </w:r>
      <w:r>
        <w:rPr>
          <w:sz w:val="24"/>
          <w:szCs w:val="24"/>
        </w:rPr>
        <w:t xml:space="preserve">) zaposlenika. </w:t>
      </w:r>
    </w:p>
    <w:p w:rsidRDefault="001B5DC0" w:rsidP="00D16D07" w:rsidR="001B5DC0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DE16D9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DE16D9">
        <w:rPr>
          <w:sz w:val="24"/>
          <w:szCs w:val="24"/>
        </w:rPr>
        <w:t>so</w:t>
      </w:r>
      <w:r w:rsidR="007D4E36">
        <w:rPr>
          <w:sz w:val="24"/>
          <w:szCs w:val="24"/>
        </w:rPr>
        <w:t>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A65B3C" w:rsidP="00F951BA" w:rsidR="004910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4910A0">
        <w:rPr>
          <w:sz w:val="24"/>
          <w:szCs w:val="24"/>
        </w:rPr>
        <w:t>, a temeljem članka 11. stavak 3. Stečajnog zakona, odlučeno je kao u izreci.</w:t>
      </w:r>
    </w:p>
    <w:p w:rsidRDefault="00002675" w:rsidP="004C5561" w:rsidR="00002675">
      <w:pPr>
        <w:jc w:val="center"/>
        <w:rPr>
          <w:sz w:val="24"/>
          <w:szCs w:val="24"/>
        </w:rPr>
      </w:pPr>
    </w:p>
    <w:p w:rsidRDefault="00002675" w:rsidP="004C5561" w:rsidR="00002675">
      <w:pPr>
        <w:jc w:val="center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E63DE3">
        <w:rPr>
          <w:sz w:val="24"/>
          <w:szCs w:val="24"/>
        </w:rPr>
        <w:t>29</w:t>
      </w:r>
      <w:r w:rsidR="00784E3B">
        <w:rPr>
          <w:sz w:val="24"/>
          <w:szCs w:val="24"/>
        </w:rPr>
        <w:t>.</w:t>
      </w:r>
      <w:r w:rsidR="00E63DE3">
        <w:rPr>
          <w:sz w:val="24"/>
          <w:szCs w:val="24"/>
        </w:rPr>
        <w:t xml:space="preserve"> listopada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002675" w:rsidP="00597BE1" w:rsidR="000026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2675" w:rsidP="00597BE1" w:rsidR="000A61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0A61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2675" w:rsidP="004910A0" w:rsidR="00D424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0A6185">
        <w:rPr>
          <w:rFonts w:hAnsi="Times New Roman" w:ascii="Times New Roman"/>
          <w:b w:val="false"/>
          <w:color w:val="auto"/>
          <w:szCs w:val="24"/>
        </w:rPr>
        <w:t>Nikola Ribarić</w:t>
      </w:r>
      <w:r w:rsidR="001C616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C6164" w:rsidP="004910A0" w:rsidR="001C61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C6164" w:rsidP="001C6164" w:rsidR="001C6164" w:rsidRPr="001E085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E085E">
        <w:rPr>
          <w:sz w:val="24"/>
          <w:szCs w:val="24"/>
        </w:rPr>
        <w:t>Za točnost otpravka - ovlašteni službenik</w:t>
      </w:r>
    </w:p>
    <w:p w:rsidRDefault="001C6164" w:rsidP="001C6164" w:rsidR="001C6164" w:rsidRPr="001E085E">
      <w:pPr>
        <w:pStyle w:val="Podnaslov"/>
        <w:ind w:firstLine="708" w:left="4956"/>
        <w:rPr>
          <w:rFonts w:hAnsi="Times New Roman" w:ascii="Times New Roman"/>
          <w:b w:val="false"/>
          <w:color w:themeColor="text1" w:val="000000"/>
          <w:szCs w:val="24"/>
        </w:rPr>
      </w:pPr>
      <w:r w:rsidRPr="001E085E">
        <w:rPr>
          <w:rFonts w:hAnsi="Times New Roman" w:ascii="Times New Roman"/>
          <w:szCs w:val="24"/>
        </w:rPr>
        <w:t xml:space="preserve">              </w:t>
      </w:r>
      <w:r w:rsidRPr="001E085E">
        <w:rPr>
          <w:rFonts w:hAnsi="Times New Roman" w:ascii="Times New Roman"/>
          <w:b w:val="false"/>
          <w:szCs w:val="24"/>
        </w:rPr>
        <w:t xml:space="preserve"> </w:t>
      </w:r>
      <w:r w:rsidRPr="001E085E">
        <w:rPr>
          <w:rFonts w:hAnsi="Times New Roman" w:ascii="Times New Roman"/>
          <w:b w:val="false"/>
          <w:color w:themeColor="text1" w:val="000000"/>
          <w:szCs w:val="24"/>
        </w:rPr>
        <w:t>Maja Hajtek</w:t>
      </w:r>
    </w:p>
    <w:p w:rsidRDefault="001C6164" w:rsidP="00CF56FE" w:rsidR="001C6164">
      <w:pPr>
        <w:jc w:val="both"/>
        <w:rPr>
          <w:sz w:val="24"/>
          <w:szCs w:val="24"/>
        </w:rPr>
      </w:pPr>
    </w:p>
    <w:p w:rsidRDefault="001C6164" w:rsidP="00CF56FE" w:rsidR="001C6164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1C6164" w:rsidR="001B5DC0" w:rsidRPr="00002675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>zaključka žalba nije dopušt</w:t>
      </w:r>
      <w:r w:rsidR="00002675">
        <w:rPr>
          <w:sz w:val="24"/>
          <w:szCs w:val="24"/>
        </w:rPr>
        <w:t>ena (članak 19. stavak 7. SZ-a).</w:t>
      </w:r>
      <w:r w:rsidR="001C6164" w:rsidRPr="00002675">
        <w:rPr>
          <w:sz w:val="24"/>
          <w:szCs w:val="24"/>
        </w:rPr>
        <w:t xml:space="preserve"> </w:t>
      </w:r>
    </w:p>
    <w:sectPr w:rsidSect="001B1295" w:rsidR="001B5DC0" w:rsidRPr="00002675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8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1B1295">
      <w:rPr>
        <w:sz w:val="24"/>
        <w:szCs w:val="24"/>
      </w:rPr>
      <w:t>2504</w:t>
    </w:r>
    <w:r w:rsidR="00D4245F">
      <w:rPr>
        <w:sz w:val="24"/>
        <w:szCs w:val="24"/>
      </w:rPr>
      <w:t>/2018</w:t>
    </w:r>
    <w:r w:rsidR="003F3298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B20CE4"/>
    <w:multiLevelType w:val="hybridMultilevel"/>
    <w:tmpl w:val="C05E8F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675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1295"/>
    <w:rsid w:val="001B2940"/>
    <w:rsid w:val="001B3AD7"/>
    <w:rsid w:val="001B5C35"/>
    <w:rsid w:val="001B5DC0"/>
    <w:rsid w:val="001B6C26"/>
    <w:rsid w:val="001C1529"/>
    <w:rsid w:val="001C5DCA"/>
    <w:rsid w:val="001C6164"/>
    <w:rsid w:val="001D00F9"/>
    <w:rsid w:val="001D1C82"/>
    <w:rsid w:val="001D3459"/>
    <w:rsid w:val="001D45DD"/>
    <w:rsid w:val="001E085E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3512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A79F0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329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0A0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07F80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16D9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DE3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04BE2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St-2504/2018</izvorni_sadrzaj>
    <derivirana_varijabla naziv="DomainObject.Predmet.OznakaBroj_1">St-2504/2018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j.d.o.o.</izvorni_sadrzaj>
    <derivirana_varijabla naziv="DomainObject.Predmet.ProtustrankaFormated_1">  INNERE j.d.o.o.</derivirana_varijabla>
  </DomainObject.Predmet.ProtustrankaFormated>
  <DomainObject.Predmet.ProtustrankaFormatedOIB>
    <izvorni_sadrzaj>  INNERE j.d.o.o., OIB 99980772230</izvorni_sadrzaj>
    <derivirana_varijabla naziv="DomainObject.Predmet.ProtustrankaFormatedOIB_1">  INNERE j.d.o.o., OIB 99980772230</derivirana_varijabla>
  </DomainObject.Predmet.ProtustrankaFormatedOIB>
  <DomainObject.Predmet.ProtustrankaFormatedWithAdress>
    <izvorni_sadrzaj> INNERE j.d.o.o., Beliceva 7, 10310 Ivanić-Grad</izvorni_sadrzaj>
    <derivirana_varijabla naziv="DomainObject.Predmet.ProtustrankaFormatedWithAdress_1"> INNERE j.d.o.o., Beliceva 7, 10310 Ivanić-Grad</derivirana_varijabla>
  </DomainObject.Predmet.ProtustrankaFormatedWithAdress>
  <DomainObject.Predmet.ProtustrankaFormatedWithAdressOIB>
    <izvorni_sadrzaj> INNERE j.d.o.o., OIB 99980772230, Beliceva 7, 10310 Ivanić-Grad</izvorni_sadrzaj>
    <derivirana_varijabla naziv="DomainObject.Predmet.ProtustrankaFormatedWithAdressOIB_1"> INNERE j.d.o.o., OIB 99980772230, Beliceva 7, 10310 Ivanić-Grad</derivirana_varijabla>
  </DomainObject.Predmet.ProtustrankaFormatedWithAdressOIB>
  <DomainObject.Predmet.ProtustrankaWithAdress>
    <izvorni_sadrzaj>INNERE j.d.o.o. Beliceva 7, 10310 Ivanić-Grad</izvorni_sadrzaj>
    <derivirana_varijabla naziv="DomainObject.Predmet.ProtustrankaWithAdress_1">INNERE j.d.o.o. Beliceva 7, 10310 Ivanić-Grad</derivirana_varijabla>
  </DomainObject.Predmet.ProtustrankaWithAdress>
  <DomainObject.Predmet.ProtustrankaWithAdressOIB>
    <izvorni_sadrzaj>INNERE j.d.o.o., OIB 99980772230, Beliceva 7, 10310 Ivanić-Grad</izvorni_sadrzaj>
    <derivirana_varijabla naziv="DomainObject.Predmet.ProtustrankaWithAdressOIB_1">INNERE j.d.o.o., OIB 99980772230, Beliceva 7, 10310 Ivanić-Grad</derivirana_varijabla>
  </DomainObject.Predmet.ProtustrankaWithAdressOIB>
  <DomainObject.Predmet.ProtustrankaNazivFormated>
    <izvorni_sadrzaj>INNERE j.d.o.o.</izvorni_sadrzaj>
    <derivirana_varijabla naziv="DomainObject.Predmet.ProtustrankaNazivFormated_1">INNERE j.d.o.o.</derivirana_varijabla>
  </DomainObject.Predmet.ProtustrankaNazivFormated>
  <DomainObject.Predmet.ProtustrankaNazivFormatedOIB>
    <izvorni_sadrzaj>INNERE j.d.o.o., OIB 99980772230</izvorni_sadrzaj>
    <derivirana_varijabla naziv="DomainObject.Predmet.ProtustrankaNazivFormatedOIB_1">INNERE j.d.o.o.,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INNERE j.d.o.o.</izvorni_sadrzaj>
    <derivirana_varijabla naziv="DomainObject.Predmet.StrankaFormated_1">  INNERE j.d.o.o.</derivirana_varijabla>
  </DomainObject.Predmet.StrankaFormated>
  <DomainObject.Predmet.StrankaFormatedOIB>
    <izvorni_sadrzaj>  INNERE j.d.o.o., OIB 99980772230</izvorni_sadrzaj>
    <derivirana_varijabla naziv="DomainObject.Predmet.StrankaFormatedOIB_1">  INNERE j.d.o.o., OIB 99980772230</derivirana_varijabla>
  </DomainObject.Predmet.StrankaFormatedOIB>
  <DomainObject.Predmet.StrankaFormatedWithAdress>
    <izvorni_sadrzaj> INNERE j.d.o.o., Beliceva 7, 10310 Ivanić-Grad</izvorni_sadrzaj>
    <derivirana_varijabla naziv="DomainObject.Predmet.StrankaFormatedWithAdress_1"> INNERE j.d.o.o., Beliceva 7, 10310 Ivanić-Grad</derivirana_varijabla>
  </DomainObject.Predmet.StrankaFormatedWithAdress>
  <DomainObject.Predmet.StrankaFormatedWithAdressOIB>
    <izvorni_sadrzaj> INNERE j.d.o.o., OIB 99980772230, Beliceva 7, 10310 Ivanić-Grad</izvorni_sadrzaj>
    <derivirana_varijabla naziv="DomainObject.Predmet.StrankaFormatedWithAdressOIB_1"> INNERE j.d.o.o., OIB 99980772230, Beliceva 7, 10310 Ivanić-Grad</derivirana_varijabla>
  </DomainObject.Predmet.StrankaFormatedWithAdressOIB>
  <DomainObject.Predmet.StrankaWithAdress>
    <izvorni_sadrzaj>INNERE j.d.o.o. Beliceva 7,10310 Ivanić-Grad</izvorni_sadrzaj>
    <derivirana_varijabla naziv="DomainObject.Predmet.StrankaWithAdress_1">INNERE j.d.o.o. Beliceva 7,10310 Ivanić-Grad</derivirana_varijabla>
  </DomainObject.Predmet.StrankaWithAdress>
  <DomainObject.Predmet.StrankaWithAdressOIB>
    <izvorni_sadrzaj>INNERE j.d.o.o., OIB 99980772230, Beliceva 7,10310 Ivanić-Grad</izvorni_sadrzaj>
    <derivirana_varijabla naziv="DomainObject.Predmet.StrankaWithAdressOIB_1">INNERE j.d.o.o., OIB 99980772230, Beliceva 7,10310 Ivanić-Grad</derivirana_varijabla>
  </DomainObject.Predmet.StrankaWithAdressOIB>
  <DomainObject.Predmet.StrankaNazivFormated>
    <izvorni_sadrzaj>INNERE j.d.o.o.</izvorni_sadrzaj>
    <derivirana_varijabla naziv="DomainObject.Predmet.StrankaNazivFormated_1">INNERE j.d.o.o.</derivirana_varijabla>
  </DomainObject.Predmet.StrankaNazivFormated>
  <DomainObject.Predmet.StrankaNazivFormatedOIB>
    <izvorni_sadrzaj>INNERE j.d.o.o., OIB 99980772230</izvorni_sadrzaj>
    <derivirana_varijabla naziv="DomainObject.Predmet.StrankaNazivFormatedOIB_1">INNERE j.d.o.o., OIB 99980772230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INNERE j.d.o.o.</item>
    </izvorni_sadrzaj>
    <derivirana_varijabla naziv="DomainObject.Predmet.StrankaListFormated_1">
      <item>INNERE j.d.o.o.</item>
    </derivirana_varijabla>
  </DomainObject.Predmet.StrankaListFormated>
  <DomainObject.Predmet.StrankaListFormatedOIB>
    <izvorni_sadrzaj>
      <item>INNERE j.d.o.o., OIB 99980772230</item>
    </izvorni_sadrzaj>
    <derivirana_varijabla naziv="DomainObject.Predmet.StrankaListFormatedOIB_1">
      <item>INNERE j.d.o.o., OIB 99980772230</item>
    </derivirana_varijabla>
  </DomainObject.Predmet.StrankaListFormatedOIB>
  <DomainObject.Predmet.StrankaListFormatedWithAdress>
    <izvorni_sadrzaj>
      <item>INNERE j.d.o.o., Beliceva 7, 10310 Ivanić-Grad</item>
    </izvorni_sadrzaj>
    <derivirana_varijabla naziv="DomainObject.Predmet.StrankaListFormatedWithAdress_1">
      <item>INNERE j.d.o.o., Beliceva 7, 10310 Ivanić-Grad</item>
    </derivirana_varijabla>
  </DomainObject.Predmet.StrankaListFormatedWithAdress>
  <DomainObject.Predmet.StrankaListFormatedWithAdressOIB>
    <izvorni_sadrzaj>
      <item>INNERE j.d.o.o., OIB 99980772230, Beliceva 7, 10310 Ivanić-Grad</item>
    </izvorni_sadrzaj>
    <derivirana_varijabla naziv="DomainObject.Predmet.StrankaListFormatedWithAdressOIB_1">
      <item>INNERE j.d.o.o., OIB 99980772230, Beliceva 7, 10310 Ivanić-Grad</item>
    </derivirana_varijabla>
  </DomainObject.Predmet.StrankaListFormatedWithAdressOIB>
  <DomainObject.Predmet.StrankaListNazivFormated>
    <izvorni_sadrzaj>
      <item>INNERE j.d.o.o.</item>
    </izvorni_sadrzaj>
    <derivirana_varijabla naziv="DomainObject.Predmet.StrankaListNazivFormated_1">
      <item>INNERE j.d.o.o.</item>
    </derivirana_varijabla>
  </DomainObject.Predmet.StrankaListNazivFormated>
  <DomainObject.Predmet.StrankaListNazivFormatedOIB>
    <izvorni_sadrzaj>
      <item>INNERE j.d.o.o., OIB 99980772230</item>
    </izvorni_sadrzaj>
    <derivirana_varijabla naziv="DomainObject.Predmet.StrankaListNazivFormatedOIB_1">
      <item>INNERE j.d.o.o., OIB 99980772230</item>
    </derivirana_varijabla>
  </DomainObject.Predmet.StrankaListNazivFormatedOIB>
  <DomainObject.Predmet.ProtuStrankaListFormated>
    <izvorni_sadrzaj>
      <item>INNERE j.d.o.o.</item>
    </izvorni_sadrzaj>
    <derivirana_varijabla naziv="DomainObject.Predmet.ProtuStrankaListFormated_1">
      <item>INNERE j.d.o.o.</item>
    </derivirana_varijabla>
  </DomainObject.Predmet.ProtuStrankaListFormated>
  <DomainObject.Predmet.ProtuStrankaListFormatedOIB>
    <izvorni_sadrzaj>
      <item>INNERE j.d.o.o., OIB 99980772230</item>
    </izvorni_sadrzaj>
    <derivirana_varijabla naziv="DomainObject.Predmet.ProtuStrankaListFormatedOIB_1">
      <item>INNERE j.d.o.o., OIB 99980772230</item>
    </derivirana_varijabla>
  </DomainObject.Predmet.ProtuStrankaListFormatedOIB>
  <DomainObject.Predmet.ProtuStrankaListFormatedWithAdress>
    <izvorni_sadrzaj>
      <item>INNERE j.d.o.o., Beliceva 7, 10310 Ivanić-Grad</item>
    </izvorni_sadrzaj>
    <derivirana_varijabla naziv="DomainObject.Predmet.ProtuStrankaListFormatedWithAdress_1">
      <item>INNERE j.d.o.o., Beliceva 7, 10310 Ivanić-Grad</item>
    </derivirana_varijabla>
  </DomainObject.Predmet.ProtuStrankaListFormatedWithAdress>
  <DomainObject.Predmet.ProtuStrankaListFormatedWithAdressOIB>
    <izvorni_sadrzaj>
      <item>INNERE j.d.o.o., OIB 99980772230, Beliceva 7, 10310 Ivanić-Grad</item>
    </izvorni_sadrzaj>
    <derivirana_varijabla naziv="DomainObject.Predmet.ProtuStrankaListFormatedWithAdressOIB_1">
      <item>INNERE j.d.o.o., OIB 99980772230, Beliceva 7, 10310 Ivanić-Grad</item>
    </derivirana_varijabla>
  </DomainObject.Predmet.ProtuStrankaListFormatedWithAdressOIB>
  <DomainObject.Predmet.ProtuStrankaListNazivFormated>
    <izvorni_sadrzaj>
      <item>INNERE j.d.o.o.</item>
    </izvorni_sadrzaj>
    <derivirana_varijabla naziv="DomainObject.Predmet.ProtuStrankaListNazivFormated_1">
      <item>INNERE j.d.o.o.</item>
    </derivirana_varijabla>
  </DomainObject.Predmet.ProtuStrankaListNazivFormated>
  <DomainObject.Predmet.ProtuStrankaListNazivFormatedOIB>
    <izvorni_sadrzaj>
      <item>INNERE j.d.o.o., OIB 99980772230</item>
    </izvorni_sadrzaj>
    <derivirana_varijabla naziv="DomainObject.Predmet.ProtuStrankaListNazivFormatedOIB_1">
      <item>INNERE j.d.o.o., OIB 99980772230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INNERE j.d.o.o.</izvorni_sadrzaj>
    <derivirana_varijabla naziv="DomainObject.Predmet.StrankaIDrugi_1">INNERE j.d.o.o.</derivirana_varijabla>
  </DomainObject.Predmet.StrankaIDrugi>
  <DomainObject.Predmet.ProtustrankaIDrugi>
    <izvorni_sadrzaj>INNERE j.d.o.o.</izvorni_sadrzaj>
    <derivirana_varijabla naziv="DomainObject.Predmet.ProtustrankaIDrugi_1">INNERE j.d.o.o.</derivirana_varijabla>
  </DomainObject.Predmet.ProtustrankaIDrugi>
  <DomainObject.Predmet.StrankaIDrugiAdressOIB>
    <izvorni_sadrzaj>INNERE j.d.o.o., OIB 99980772230, Beliceva 7, 10310 Ivanić-Grad</izvorni_sadrzaj>
    <derivirana_varijabla naziv="DomainObject.Predmet.StrankaIDrugiAdressOIB_1">INNERE j.d.o.o., OIB 99980772230, Beliceva 7, 10310 Ivanić-Grad</derivirana_varijabla>
  </DomainObject.Predmet.StrankaIDrugiAdressOIB>
  <DomainObject.Predmet.ProtustrankaIDrugiAdressOIB>
    <izvorni_sadrzaj>INNERE j.d.o.o., OIB 99980772230, Beliceva 7, 10310 Ivanić-Grad</izvorni_sadrzaj>
    <derivirana_varijabla naziv="DomainObject.Predmet.ProtustrankaIDrugiAdressOIB_1">INNERE j.d.o.o.,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INNERE j.d.o.o.</item>
      <item>INNERE j.d.o.o.</item>
    </izvorni_sadrzaj>
    <derivirana_varijabla naziv="DomainObject.Predmet.SudioniciListNaziv_1">
      <item>INNERE j.d.o.o.</item>
      <item>INNERE j.d.o.o.</item>
    </derivirana_varijabla>
  </DomainObject.Predmet.SudioniciListNaziv>
  <DomainObject.Predmet.SudioniciListAdressOIB>
    <izvorni_sadrzaj>
      <item>INNERE j.d.o.o., OIB 99980772230, Beliceva 7,10310 Ivanić-Grad</item>
      <item>INNERE j.d.o.o., OIB 99980772230, Beliceva 7,10310 Ivanić-Grad</item>
    </izvorni_sadrzaj>
    <derivirana_varijabla naziv="DomainObject.Predmet.SudioniciListAdressOIB_1">
      <item>INNERE j.d.o.o., OIB 99980772230, Beliceva 7,10310 Ivanić-Grad</item>
      <item>INNERE j.d.o.o., OIB 99980772230, Beliceva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99980772230</item>
      <item>, OIB 99980772230</item>
    </izvorni_sadrzaj>
    <derivirana_varijabla naziv="DomainObject.Predmet.SudioniciListNazivOIB_1">
      <item>, OIB 99980772230</item>
      <item>, OIB 99980772230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9F7C4-0D63-45EC-9E5E-7E5888EA5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3855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2018-10-29T09:20:00Z</dcterms:created>
  <dc:creator>Korisnik</dc:creator>
  <cp:lastModifiedBy>Maja Hajtek</cp:lastModifiedBy>
  <cp:lastPrinted>2018-10-29T09:13:00Z</cp:lastPrinted>
  <dcterms:modified xmlns:xsi="http://www.w3.org/2001/XMLSchema-instance" xsi:type="dcterms:W3CDTF">2018-10-29T09:55:00Z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RH POREZNOJ na dostavu podatka 29.10.2018. innere.docx)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