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4583" w14:paraId="5154583" w:rsidRDefault="006A3974" w:rsidP="006A3974" w:rsidR="006A3974">
      <w:pPr>
        <w:jc w:val="right"/>
        <w15:collapsed w:val="false"/>
      </w:pPr>
      <w:r>
        <w:t xml:space="preserve">Broj: 6 </w:t>
      </w:r>
      <w:r w:rsidR="001C39D1">
        <w:t>St-</w:t>
      </w:r>
      <w:r w:rsidR="00B16C5E">
        <w:t>1808/16-33</w:t>
      </w:r>
    </w:p>
    <w:p w:rsidRDefault="00530558" w:rsidP="00530558" w:rsidR="00530558">
      <w:r>
        <w:rPr>
          <w:rStyle w:val="Naglaeno"/>
        </w:rPr>
        <w:t xml:space="preserve">             </w:t>
      </w:r>
      <w:r w:rsidR="00CF694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558" w:rsidP="00530558" w:rsidR="00530558" w:rsidRPr="00D21A2C"/>
    <w:p w:rsidRDefault="00530558" w:rsidP="00530558" w:rsidR="0053055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7907" w:rsidP="006A3974" w:rsidR="00E57907">
      <w:pPr>
        <w:jc w:val="both"/>
      </w:pPr>
    </w:p>
    <w:p w:rsidRDefault="00E57907" w:rsidP="00E57907" w:rsidR="007C0819" w:rsidRPr="00E57907">
      <w:pPr>
        <w:jc w:val="center"/>
      </w:pPr>
      <w:r w:rsidRPr="00E57907">
        <w:t>REPUBLIKA HRVATSKA</w:t>
      </w:r>
    </w:p>
    <w:p w:rsidRDefault="000472C0" w:rsidP="006A3974" w:rsidR="000472C0" w:rsidRPr="00E57907">
      <w:pPr>
        <w:jc w:val="both"/>
      </w:pPr>
    </w:p>
    <w:p w:rsidRDefault="00E57907" w:rsidP="006A3974" w:rsidR="006A3974" w:rsidRPr="00E57907">
      <w:pPr>
        <w:jc w:val="center"/>
      </w:pPr>
      <w:r>
        <w:t>DOPUNSKO RJEŠENJE</w:t>
      </w:r>
    </w:p>
    <w:p w:rsidRDefault="006A3974" w:rsidP="006A3974" w:rsidR="006A3974">
      <w:pPr>
        <w:jc w:val="both"/>
      </w:pPr>
    </w:p>
    <w:p w:rsidRDefault="00E57907" w:rsidP="006A3974" w:rsidR="00E57907" w:rsidRPr="00E57907">
      <w:pPr>
        <w:jc w:val="both"/>
      </w:pPr>
    </w:p>
    <w:p w:rsidRDefault="00746576" w:rsidP="006A3974" w:rsidR="00746576">
      <w:pPr>
        <w:jc w:val="both"/>
      </w:pPr>
    </w:p>
    <w:p w:rsidRDefault="001C39D1" w:rsidP="007C0819" w:rsidR="0052238B">
      <w:pPr>
        <w:ind w:firstLine="720"/>
        <w:jc w:val="both"/>
      </w:pPr>
      <w:r w:rsidRPr="001C39D1">
        <w:t xml:space="preserve">Trgovački sud u Osijeku, po </w:t>
      </w:r>
      <w:r w:rsidR="00C020F5">
        <w:t>stečajnoj sutkinji</w:t>
      </w:r>
      <w:r w:rsidRPr="001C39D1">
        <w:t xml:space="preserve"> Nadi Roso, u stečajnom predmetu </w:t>
      </w:r>
      <w:r w:rsidR="00C020F5">
        <w:t xml:space="preserve">dužnika </w:t>
      </w:r>
      <w:r w:rsidR="00B16C5E" w:rsidRPr="00473C52">
        <w:rPr>
          <w:b/>
        </w:rPr>
        <w:t>CLINBER d.o.o. „u stečaju“, Osijek, Sv.L.B.Mandića 111/c, OIB: 24965869585, MBS: 030012228</w:t>
      </w:r>
      <w:r w:rsidR="00FD25DA">
        <w:t xml:space="preserve">, </w:t>
      </w:r>
      <w:r w:rsidR="007C0819">
        <w:t xml:space="preserve">dana </w:t>
      </w:r>
      <w:r w:rsidR="00B16C5E">
        <w:t>9. svibnja</w:t>
      </w:r>
      <w:r w:rsidR="004C26F7">
        <w:t xml:space="preserve"> 2017. g.,</w:t>
      </w:r>
    </w:p>
    <w:p w:rsidRDefault="00041301" w:rsidP="007C0819" w:rsidR="00041301">
      <w:pPr>
        <w:ind w:firstLine="720"/>
        <w:jc w:val="both"/>
      </w:pPr>
    </w:p>
    <w:p w:rsidRDefault="00E57907" w:rsidP="00E57907" w:rsidR="00FA4A9F">
      <w:pPr>
        <w:tabs>
          <w:tab w:pos="3420" w:val="left"/>
        </w:tabs>
        <w:ind w:firstLine="720"/>
        <w:jc w:val="both"/>
      </w:pPr>
      <w:r>
        <w:tab/>
      </w:r>
    </w:p>
    <w:p w:rsidRDefault="007C0819" w:rsidP="00C913B6" w:rsidR="007C0819" w:rsidRPr="0098686F">
      <w:pPr>
        <w:jc w:val="both"/>
      </w:pPr>
    </w:p>
    <w:p w:rsidRDefault="00C913B6" w:rsidP="00C913B6" w:rsidR="00C913B6" w:rsidRPr="00C020F5">
      <w:pPr>
        <w:jc w:val="center"/>
      </w:pPr>
      <w:r w:rsidRPr="00C020F5">
        <w:t>r i j e š i o   j e</w:t>
      </w:r>
      <w:r w:rsidR="00834690" w:rsidRPr="00C020F5">
        <w:t xml:space="preserve"> :</w:t>
      </w:r>
    </w:p>
    <w:p w:rsidRDefault="007C0819" w:rsidP="006E1E8F" w:rsidR="007C0819">
      <w:pPr>
        <w:rPr>
          <w:b/>
        </w:rPr>
      </w:pPr>
    </w:p>
    <w:p w:rsidRDefault="00746576" w:rsidP="006E1E8F" w:rsidR="00746576" w:rsidRPr="0098686F">
      <w:pPr>
        <w:rPr>
          <w:b/>
        </w:rPr>
      </w:pPr>
    </w:p>
    <w:p w:rsidRDefault="00542326" w:rsidP="00B16C5E" w:rsidR="001176C9">
      <w:pPr>
        <w:jc w:val="both"/>
      </w:pPr>
      <w:r>
        <w:tab/>
      </w:r>
      <w:r w:rsidR="00E57907">
        <w:t>I</w:t>
      </w:r>
      <w:r w:rsidR="00E57907">
        <w:tab/>
        <w:t>Dopunjuje se</w:t>
      </w:r>
      <w:r w:rsidR="004C26F7">
        <w:t xml:space="preserve"> </w:t>
      </w:r>
      <w:r w:rsidR="00B16C5E">
        <w:t>Rješenje</w:t>
      </w:r>
      <w:r w:rsidR="004C26F7">
        <w:t xml:space="preserve"> </w:t>
      </w:r>
      <w:r w:rsidR="00E57907">
        <w:t>Trgovačkog suda u Osijeku poslovni broj St-</w:t>
      </w:r>
      <w:r w:rsidR="00B16C5E">
        <w:t xml:space="preserve">1808/16 od 1. veljače 2017. g. u odnosu na tražbine II višeg isplatnog reda tako da se dodaje tražbina stečajnog vjerovnika </w:t>
      </w:r>
      <w:r w:rsidR="001176C9">
        <w:t xml:space="preserve">II višeg isplatnog reda </w:t>
      </w:r>
      <w:r w:rsidR="00B16C5E">
        <w:t xml:space="preserve">pod rednim brojem 28 </w:t>
      </w:r>
      <w:r w:rsidR="001176C9">
        <w:t>i to:</w:t>
      </w:r>
    </w:p>
    <w:p w:rsidRDefault="001176C9" w:rsidP="00B16C5E" w:rsidR="001176C9">
      <w:pPr>
        <w:jc w:val="both"/>
      </w:pPr>
    </w:p>
    <w:p w:rsidRDefault="00B16C5E" w:rsidP="00B16C5E" w:rsidR="004C26F7">
      <w:pPr>
        <w:jc w:val="both"/>
      </w:pPr>
      <w:r>
        <w:t xml:space="preserve">OTP banka d.d. Zadar, Ulica Domovinskog rata 3, OIB: 52508873833 zastupana po punomoćniku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u Osijeku, iznos prijavljene tražbine 14.343.252,01 kn temeljem Ugovora o dugoročnom kreditu br. 131022349312, Opći ugovor i Sporazum o osiguranju, Ugovor o okvirnom kratkoročnom kreditu korištenjem minusa po računu, Ugovor o izdavanju garancije koja tražbina je priznata u cijelosti u iznosu od 14.343.252,01 kn.</w:t>
      </w:r>
    </w:p>
    <w:p w:rsidRDefault="00B16C5E" w:rsidP="00B16C5E" w:rsidR="00B16C5E">
      <w:pPr>
        <w:jc w:val="both"/>
      </w:pPr>
      <w:r>
        <w:tab/>
        <w:t>II</w:t>
      </w:r>
      <w:r>
        <w:tab/>
        <w:t>Mijenja se i ukupan iznos prijavljenih i priznatih tražbina II višeg isplatnog reda koji sada iznosi 19.086.158,20 kn.</w:t>
      </w:r>
    </w:p>
    <w:p w:rsidRDefault="004C26F7" w:rsidP="004C26F7" w:rsidR="004C26F7"/>
    <w:p w:rsidRDefault="0052238B" w:rsidP="00542326" w:rsidR="0052238B">
      <w:pPr>
        <w:jc w:val="both"/>
      </w:pPr>
    </w:p>
    <w:p w:rsidRDefault="00542326" w:rsidP="00542326" w:rsidR="00542326" w:rsidRPr="00C020F5">
      <w:pPr>
        <w:jc w:val="center"/>
      </w:pPr>
      <w:r w:rsidRPr="00C020F5">
        <w:t>Obrazloženje</w:t>
      </w:r>
    </w:p>
    <w:p w:rsidRDefault="000E532B" w:rsidP="00542326" w:rsidR="0052238B">
      <w:pPr>
        <w:jc w:val="both"/>
      </w:pPr>
      <w:r>
        <w:t xml:space="preserve">  </w:t>
      </w:r>
    </w:p>
    <w:p w:rsidRDefault="004C26F7" w:rsidP="00542326" w:rsidR="007C0819">
      <w:pPr>
        <w:jc w:val="both"/>
      </w:pPr>
      <w:r>
        <w:tab/>
        <w:t xml:space="preserve">Podneskom od </w:t>
      </w:r>
      <w:r w:rsidR="001176C9">
        <w:t>26. travnja</w:t>
      </w:r>
      <w:r>
        <w:t xml:space="preserve"> 2017. g. stečajn</w:t>
      </w:r>
      <w:r w:rsidR="001176C9">
        <w:t>i</w:t>
      </w:r>
      <w:r>
        <w:t xml:space="preserve"> upravitelj</w:t>
      </w:r>
      <w:r w:rsidR="001176C9">
        <w:t xml:space="preserve"> dostavio je sudu dopunu tablica II višeg isplatnog reda za stečajnog vjerovnika OTP banka d.d. zastupan po punomoćniku – odvjetniku koji je prijavio tražbinu u iznosu od 14.343.252,01 kn kao vjerovnik II višeg isplatnog reda koju tražbinu je stečajni upravitelj u cijelosti priznato.</w:t>
      </w:r>
    </w:p>
    <w:p w:rsidRDefault="003E2B71" w:rsidP="00216000" w:rsidR="00216000">
      <w:pPr>
        <w:jc w:val="both"/>
      </w:pPr>
      <w:r>
        <w:lastRenderedPageBreak/>
        <w:tab/>
      </w:r>
      <w:r w:rsidR="00216000">
        <w:t>Slijedom navedenog valjalo je riješiti</w:t>
      </w:r>
      <w:r w:rsidR="00E869CF">
        <w:t xml:space="preserve"> kao u izreci </w:t>
      </w:r>
      <w:r w:rsidR="00216000">
        <w:t>sukladno čl.</w:t>
      </w:r>
      <w:r w:rsidR="00E869CF">
        <w:t xml:space="preserve"> </w:t>
      </w:r>
      <w:smartTag w:element="metricconverter" w:uri="urn:schemas-microsoft-com:office:smarttags">
        <w:smartTagPr>
          <w:attr w:val="339 st" w:name="ProductID"/>
        </w:smartTagPr>
        <w:r w:rsidR="00E869CF">
          <w:t>339 st</w:t>
        </w:r>
      </w:smartTag>
      <w:r w:rsidR="00E869CF">
        <w:t>. 1 Zakona o parničnom postupku („Narodne novine“ broj 53/91, 91/92, 112/99, 88/01, 117/03, 84/08, 123/08 , 57/11, 148/11 i 25/13 u daljnjem tekstu ZPP)</w:t>
      </w:r>
      <w:r w:rsidR="00216000">
        <w:t>, čl. 342 SZPP a</w:t>
      </w:r>
      <w:r w:rsidR="00E869CF">
        <w:t xml:space="preserve"> u vezi s čl. 347 ZPP u vezi s čl. </w:t>
      </w:r>
      <w:r w:rsidR="001176C9">
        <w:t>10</w:t>
      </w:r>
      <w:r w:rsidR="00E869CF">
        <w:t xml:space="preserve"> </w:t>
      </w:r>
      <w:r w:rsidR="00216000">
        <w:t xml:space="preserve">Stečajnog zakona („Narodne novine“ broj </w:t>
      </w:r>
      <w:r w:rsidR="001176C9">
        <w:t xml:space="preserve"> 71/15</w:t>
      </w:r>
      <w:r w:rsidR="00216000">
        <w:t>).</w:t>
      </w:r>
    </w:p>
    <w:p w:rsidRDefault="00E869CF" w:rsidP="00041301" w:rsidR="00E869CF">
      <w:pPr>
        <w:jc w:val="both"/>
      </w:pPr>
    </w:p>
    <w:p w:rsidRDefault="00E869CF" w:rsidP="00E869CF" w:rsidR="00E869CF">
      <w:pPr>
        <w:ind w:firstLine="708"/>
        <w:jc w:val="both"/>
      </w:pPr>
    </w:p>
    <w:p w:rsidRDefault="00D550DF" w:rsidP="00E869CF" w:rsidR="00D550DF">
      <w:pPr>
        <w:ind w:firstLine="708"/>
        <w:jc w:val="both"/>
      </w:pPr>
    </w:p>
    <w:p w:rsidRDefault="00D550DF" w:rsidP="00E869CF" w:rsidR="00D550DF">
      <w:pPr>
        <w:ind w:firstLine="708"/>
        <w:jc w:val="both"/>
      </w:pPr>
    </w:p>
    <w:p w:rsidRDefault="000472C0" w:rsidP="000472C0" w:rsidR="0042088B">
      <w:pPr>
        <w:tabs>
          <w:tab w:pos="4320" w:val="center"/>
          <w:tab w:pos="6240" w:val="left"/>
        </w:tabs>
      </w:pPr>
      <w:r>
        <w:tab/>
      </w:r>
      <w:r w:rsidR="00C913B6">
        <w:t>U Osijeku</w:t>
      </w:r>
      <w:r w:rsidR="004E58C3">
        <w:t xml:space="preserve"> </w:t>
      </w:r>
      <w:r w:rsidR="001176C9">
        <w:t>9. svibnja</w:t>
      </w:r>
      <w:r w:rsidR="00216000">
        <w:t xml:space="preserve"> 2017. g.</w:t>
      </w:r>
    </w:p>
    <w:p w:rsidRDefault="00E869CF" w:rsidP="000472C0" w:rsidR="00E869CF">
      <w:pPr>
        <w:tabs>
          <w:tab w:pos="4320" w:val="center"/>
          <w:tab w:pos="6240" w:val="left"/>
        </w:tabs>
      </w:pPr>
    </w:p>
    <w:p w:rsidRDefault="0042088B" w:rsidP="000472C0" w:rsidR="0042088B"/>
    <w:p w:rsidRDefault="00C913B6" w:rsidP="00C913B6" w:rsidR="00C913B6">
      <w:pPr>
        <w:jc w:val="both"/>
      </w:pPr>
      <w:r>
        <w:tab/>
      </w:r>
      <w:r>
        <w:tab/>
      </w:r>
      <w:r w:rsidR="00746576">
        <w:tab/>
      </w:r>
      <w:r w:rsidR="00746576">
        <w:tab/>
      </w:r>
      <w:r w:rsidRPr="0098686F">
        <w:tab/>
      </w:r>
      <w:r w:rsidRPr="0098686F">
        <w:tab/>
      </w:r>
    </w:p>
    <w:p w:rsidRDefault="00C913B6" w:rsidP="00C913B6" w:rsidR="00C913B6" w:rsidRPr="009C6F5A">
      <w:pPr>
        <w:jc w:val="both"/>
      </w:pPr>
      <w:r w:rsidRPr="009C6F5A">
        <w:t xml:space="preserve">Zapisničar: </w:t>
      </w:r>
      <w:r w:rsidR="00F058D9">
        <w:t>Danijela Sekulić</w:t>
      </w:r>
      <w:r w:rsidR="00C020F5">
        <w:tab/>
      </w:r>
      <w:r w:rsidR="00C020F5">
        <w:tab/>
      </w:r>
      <w:r w:rsidR="00C020F5">
        <w:tab/>
      </w:r>
      <w:r w:rsidR="00C020F5">
        <w:tab/>
      </w:r>
      <w:r w:rsidR="00C020F5">
        <w:tab/>
        <w:t>STEČAJNA SUTKINJA</w:t>
      </w:r>
      <w:r w:rsidR="004E58C3">
        <w:t xml:space="preserve"> </w:t>
      </w:r>
    </w:p>
    <w:p w:rsidRDefault="00C020F5" w:rsidP="00C913B6" w:rsidR="006E1E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58C3">
        <w:tab/>
        <w:t>Nada Roso</w:t>
      </w: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D550DF" w:rsidR="00D550DF" w:rsidRPr="00EF33B5">
      <w:pPr>
        <w:jc w:val="both"/>
      </w:pPr>
      <w:r w:rsidRPr="00EF33B5">
        <w:t>POUKA O PRAVNOM LIJEKU:</w:t>
      </w:r>
    </w:p>
    <w:p w:rsidRDefault="00D550DF" w:rsidP="00D550DF" w:rsidR="00D550DF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550DF" w:rsidP="00D550DF" w:rsidR="00D550DF" w:rsidRPr="00EF33B5">
      <w:pPr>
        <w:jc w:val="both"/>
      </w:pPr>
    </w:p>
    <w:p w:rsidRDefault="00E869CF" w:rsidP="00C913B6" w:rsidR="00E869CF">
      <w:pPr>
        <w:jc w:val="both"/>
      </w:pPr>
    </w:p>
    <w:p w:rsidRDefault="006810E9" w:rsidP="006810E9" w:rsidR="006810E9" w:rsidRPr="009C6F5A">
      <w:pPr>
        <w:jc w:val="both"/>
      </w:pPr>
      <w:r w:rsidRPr="009C6F5A">
        <w:t>DNA:</w:t>
      </w:r>
    </w:p>
    <w:p w:rsidRDefault="00216000" w:rsidP="001176C9" w:rsidR="00216000">
      <w:pPr>
        <w:pStyle w:val="Odlomakpopisa"/>
        <w:numPr>
          <w:ilvl w:val="0"/>
          <w:numId w:val="3"/>
        </w:numPr>
        <w:jc w:val="both"/>
      </w:pPr>
      <w:r>
        <w:t xml:space="preserve">st. uprav. </w:t>
      </w:r>
      <w:r w:rsidR="001176C9">
        <w:t>Davor Lamza</w:t>
      </w:r>
    </w:p>
    <w:p w:rsidRDefault="001176C9" w:rsidP="001176C9" w:rsidR="001176C9">
      <w:pPr>
        <w:pStyle w:val="Odlomakpopisa"/>
        <w:numPr>
          <w:ilvl w:val="0"/>
          <w:numId w:val="3"/>
        </w:numPr>
        <w:jc w:val="both"/>
      </w:pPr>
      <w:r>
        <w:t xml:space="preserve">za OTP banku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iz </w:t>
      </w:r>
      <w:proofErr w:type="spellStart"/>
      <w:r>
        <w:t>osijeka</w:t>
      </w:r>
      <w:proofErr w:type="spellEnd"/>
    </w:p>
    <w:p w:rsidRDefault="001176C9" w:rsidP="001176C9" w:rsidR="001176C9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>. pl. uz podnesak st. upravitelja od 26.4.2017. g. (str. 119 spisa)</w:t>
      </w:r>
    </w:p>
    <w:p w:rsidRDefault="001176C9" w:rsidP="001176C9" w:rsidR="001176C9">
      <w:pPr>
        <w:pStyle w:val="Odlomakpopisa"/>
        <w:numPr>
          <w:ilvl w:val="0"/>
          <w:numId w:val="3"/>
        </w:numPr>
        <w:jc w:val="both"/>
      </w:pPr>
      <w:r>
        <w:t>k-9.6.</w:t>
      </w: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10241A" w:rsidP="006810E9" w:rsidR="0010241A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3C46EF" w:rsidP="006810E9" w:rsidR="003C46EF">
      <w:pPr>
        <w:jc w:val="both"/>
      </w:pPr>
    </w:p>
    <w:p w:rsidRDefault="00665935" w:rsidP="00665935" w:rsidR="00665935" w:rsidRPr="00EF33B5">
      <w:bookmarkStart w:name="_GoBack" w:id="0"/>
      <w:bookmarkEnd w:id="0"/>
    </w:p>
    <w:p w:rsidRDefault="00665935" w:rsidP="00665935" w:rsidR="00665935">
      <w:pPr>
        <w:ind w:left="720"/>
        <w:jc w:val="both"/>
      </w:pPr>
    </w:p>
    <w:p w:rsidRDefault="00665935" w:rsidP="00665935" w:rsidR="00665935">
      <w:pPr>
        <w:ind w:left="720"/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0F332B" w:rsidP="00C913B6" w:rsidR="000F332B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 w:rsidRPr="0098686F">
      <w:pPr>
        <w:jc w:val="both"/>
      </w:pPr>
    </w:p>
    <w:p w:rsidRDefault="00F058D9" w:rsidP="00F058D9" w:rsidR="00F058D9" w:rsidRPr="00F058D9"/>
    <w:p w:rsidRDefault="00F058D9" w:rsidP="00F058D9" w:rsidR="00F058D9" w:rsidRPr="00F058D9"/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C54" w:rsidR="00AE2C54">
      <w:r>
        <w:separator/>
      </w:r>
    </w:p>
  </w:endnote>
  <w:endnote w:id="0" w:type="continuationSeparator">
    <w:p w:rsidRDefault="00AE2C54" w:rsidR="00AE2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C54" w:rsidR="00AE2C54">
      <w:r>
        <w:separator/>
      </w:r>
    </w:p>
  </w:footnote>
  <w:footnote w:id="0" w:type="continuationSeparator">
    <w:p w:rsidRDefault="00AE2C54" w:rsidR="00AE2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74D" w:rsidR="00E657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2F5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1176C9" w:rsidP="001176C9" w:rsidR="001176C9">
    <w:pPr>
      <w:jc w:val="right"/>
    </w:pPr>
    <w:r>
      <w:t>Broj: 6 St-1808/16-33</w:t>
    </w:r>
  </w:p>
  <w:p w:rsidRDefault="003E2B71" w:rsidP="003E2B71" w:rsidR="003E2B71">
    <w:pPr>
      <w:jc w:val="both"/>
    </w:pPr>
  </w:p>
  <w:p w:rsidRDefault="00E6574D" w:rsidP="003E2B71" w:rsidR="00E6574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AE17D5"/>
    <w:multiLevelType w:val="hybridMultilevel"/>
    <w:tmpl w:val="951CE4B6"/>
    <w:lvl w:tplc="327870BE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1301"/>
    <w:rsid w:val="000472C0"/>
    <w:rsid w:val="00050042"/>
    <w:rsid w:val="0005324C"/>
    <w:rsid w:val="000E532B"/>
    <w:rsid w:val="000F332B"/>
    <w:rsid w:val="0010241A"/>
    <w:rsid w:val="001176C9"/>
    <w:rsid w:val="001C39D1"/>
    <w:rsid w:val="001C68B7"/>
    <w:rsid w:val="001D04A7"/>
    <w:rsid w:val="002122F5"/>
    <w:rsid w:val="00216000"/>
    <w:rsid w:val="00271F61"/>
    <w:rsid w:val="002E2CA7"/>
    <w:rsid w:val="003443ED"/>
    <w:rsid w:val="00357407"/>
    <w:rsid w:val="0036228E"/>
    <w:rsid w:val="003A3960"/>
    <w:rsid w:val="003C46EF"/>
    <w:rsid w:val="003E2B71"/>
    <w:rsid w:val="003E74DF"/>
    <w:rsid w:val="003F1016"/>
    <w:rsid w:val="004038C3"/>
    <w:rsid w:val="0042088B"/>
    <w:rsid w:val="004319DA"/>
    <w:rsid w:val="004752F0"/>
    <w:rsid w:val="004863C7"/>
    <w:rsid w:val="004B64D1"/>
    <w:rsid w:val="004C26F7"/>
    <w:rsid w:val="004C6676"/>
    <w:rsid w:val="004E58C3"/>
    <w:rsid w:val="004F16D5"/>
    <w:rsid w:val="0052238B"/>
    <w:rsid w:val="00530558"/>
    <w:rsid w:val="00542326"/>
    <w:rsid w:val="0055174B"/>
    <w:rsid w:val="00563C8E"/>
    <w:rsid w:val="00571312"/>
    <w:rsid w:val="00575A6C"/>
    <w:rsid w:val="005A1622"/>
    <w:rsid w:val="005A609C"/>
    <w:rsid w:val="005B620B"/>
    <w:rsid w:val="005F1547"/>
    <w:rsid w:val="00631AD2"/>
    <w:rsid w:val="00665935"/>
    <w:rsid w:val="0066649B"/>
    <w:rsid w:val="006810E9"/>
    <w:rsid w:val="006A3974"/>
    <w:rsid w:val="006E1E8F"/>
    <w:rsid w:val="00721F9E"/>
    <w:rsid w:val="00746576"/>
    <w:rsid w:val="007708B2"/>
    <w:rsid w:val="00792EAD"/>
    <w:rsid w:val="007C0819"/>
    <w:rsid w:val="007C38FB"/>
    <w:rsid w:val="007E06AD"/>
    <w:rsid w:val="00834690"/>
    <w:rsid w:val="00837349"/>
    <w:rsid w:val="00970C9E"/>
    <w:rsid w:val="009A4342"/>
    <w:rsid w:val="009C32E6"/>
    <w:rsid w:val="009D2E48"/>
    <w:rsid w:val="00A75A44"/>
    <w:rsid w:val="00A87261"/>
    <w:rsid w:val="00A94CD6"/>
    <w:rsid w:val="00A95A85"/>
    <w:rsid w:val="00AD5F4B"/>
    <w:rsid w:val="00AE2C54"/>
    <w:rsid w:val="00B16C5E"/>
    <w:rsid w:val="00B76E05"/>
    <w:rsid w:val="00BA2914"/>
    <w:rsid w:val="00BA5E31"/>
    <w:rsid w:val="00BB776B"/>
    <w:rsid w:val="00C020F5"/>
    <w:rsid w:val="00C1549A"/>
    <w:rsid w:val="00C30F2F"/>
    <w:rsid w:val="00C35C1B"/>
    <w:rsid w:val="00C85EA2"/>
    <w:rsid w:val="00C913B6"/>
    <w:rsid w:val="00CB4985"/>
    <w:rsid w:val="00CF694B"/>
    <w:rsid w:val="00D458C8"/>
    <w:rsid w:val="00D550DF"/>
    <w:rsid w:val="00E2219C"/>
    <w:rsid w:val="00E57907"/>
    <w:rsid w:val="00E6574D"/>
    <w:rsid w:val="00E869CF"/>
    <w:rsid w:val="00E91D99"/>
    <w:rsid w:val="00EB066B"/>
    <w:rsid w:val="00F058D9"/>
    <w:rsid w:val="00F63463"/>
    <w:rsid w:val="00F914E7"/>
    <w:rsid w:val="00FA4A9F"/>
    <w:rsid w:val="00FB43E2"/>
    <w:rsid w:val="00FD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A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5A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A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A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A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A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5A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A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A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A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CLINBER - d.o.o. za proizvodnju, trgovinu i usluge</izvorni_sadrzaj>
    <derivirana_varijabla naziv="DomainObject.Predmet.ProtustrankaFormated_1">  CLINBER - d.o.o. za proizvodnju, trgovinu i usluge</derivirana_varijabla>
  </DomainObject.Predmet.ProtustrankaFormated>
  <DomainObject.Predmet.ProtustrankaFormatedOIB>
    <izvorni_sadrzaj>  CLINBER - d.o.o. za proizvodnju, trgovinu i usluge, OIB 24965869585</izvorni_sadrzaj>
    <derivirana_varijabla naziv="DomainObject.Predmet.ProtustrankaFormatedOIB_1">  CLINBER - d.o.o. za proizvodnju, trgovinu i usluge, OIB 24965869585</derivirana_varijabla>
  </DomainObject.Predmet.ProtustrankaFormatedOIB>
  <DomainObject.Predmet.ProtustrankaFormatedWithAdress>
    <izvorni_sadrzaj> CLINBER - d.o.o. za proizvodnju, trgovinu i usluge, Sv.L.B.Mandića 111c, 31000 Osijek</izvorni_sadrzaj>
    <derivirana_varijabla naziv="DomainObject.Predmet.ProtustrankaFormatedWithAdress_1"> CLINBER - d.o.o. za proizvodnju, trgovinu i usluge, Sv.L.B.Mandića 111c, 31000 Osijek</derivirana_varijabla>
  </DomainObject.Predmet.ProtustrankaFormatedWithAdress>
  <DomainObject.Predmet.ProtustrankaFormatedWithAdressOIB>
    <izvorni_sadrzaj> CLINBER - d.o.o. za proizvodnju, trgovinu i usluge, OIB 24965869585, Sv.L.B.Mandića 111c, 31000 Osijek</izvorni_sadrzaj>
    <derivirana_varijabla naziv="DomainObject.Predmet.ProtustrankaFormatedWithAdressOIB_1"> CLINBER - d.o.o. za proizvodnju, trgovinu i usluge, OIB 24965869585, Sv.L.B.Mandića 111c, 31000 Osijek</derivirana_varijabla>
  </DomainObject.Predmet.ProtustrankaFormatedWithAdressOIB>
  <DomainObject.Predmet.ProtustrankaWithAdress>
    <izvorni_sadrzaj>CLINBER - d.o.o. za proizvodnju, trgovinu i usluge Sv.L.B.Mandića 111c, 31000 Osijek</izvorni_sadrzaj>
    <derivirana_varijabla naziv="DomainObject.Predmet.ProtustrankaWithAdress_1">CLINBER - d.o.o. za proizvodnju, trgovinu i usluge Sv.L.B.Mandića 111c, 31000 Osijek</derivirana_varijabla>
  </DomainObject.Predmet.ProtustrankaWithAdress>
  <DomainObject.Predmet.ProtustrankaWithAdressOIB>
    <izvorni_sadrzaj>CLINBER - d.o.o. za proizvodnju, trgovinu i usluge, OIB 24965869585, Sv.L.B.Mandića 111c, 31000 Osijek</izvorni_sadrzaj>
    <derivirana_varijabla naziv="DomainObject.Predmet.ProtustrankaWithAdressOIB_1">CLINBER - d.o.o. za proizvodnju, trgovinu i usluge, OIB 24965869585, Sv.L.B.Mandića 111c, 31000 Osijek</derivirana_varijabla>
  </DomainObject.Predmet.ProtustrankaWithAdressOIB>
  <DomainObject.Predmet.ProtustrankaNazivFormated>
    <izvorni_sadrzaj>CLINBER - d.o.o. za proizvodnju, trgovinu i usluge</izvorni_sadrzaj>
    <derivirana_varijabla naziv="DomainObject.Predmet.ProtustrankaNazivFormated_1">CLINBER - d.o.o. za proizvodnju, trgovinu i usluge</derivirana_varijabla>
  </DomainObject.Predmet.ProtustrankaNazivFormated>
  <DomainObject.Predmet.ProtustrankaNazivFormatedOIB>
    <izvorni_sadrzaj>CLINBER - d.o.o. za proizvodnju, trgovinu i usluge, OIB 24965869585</izvorni_sadrzaj>
    <derivirana_varijabla naziv="DomainObject.Predmet.ProtustrankaNazivFormatedOIB_1">CLINBER - d.o.o. za proizvodnju, trgovinu i usluge,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CLINBER - d.o.o. za proizvodnju, trgovinu i usluge</item>
    </izvorni_sadrzaj>
    <derivirana_varijabla naziv="DomainObject.Predmet.ProtuStrankaListFormated_1">
      <item>CLINBER - d.o.o. za proizvodnju, trgovinu i usluge</item>
    </derivirana_varijabla>
  </DomainObject.Predmet.ProtuStrankaListFormated>
  <DomainObject.Predmet.ProtuStrankaListFormatedOIB>
    <izvorni_sadrzaj>
      <item>CLINBER - d.o.o. za proizvodnju, trgovinu i usluge, OIB 24965869585</item>
    </izvorni_sadrzaj>
    <derivirana_varijabla naziv="DomainObject.Predmet.ProtuStrankaListFormatedOIB_1">
      <item>CLINBER - d.o.o. za proizvodnju, trgovinu i usluge, OIB 24965869585</item>
    </derivirana_varijabla>
  </DomainObject.Predmet.ProtuStrankaListFormatedOIB>
  <DomainObject.Predmet.ProtuStrankaListFormatedWithAdress>
    <izvorni_sadrzaj>
      <item>CLINBER - d.o.o. za proizvodnju, trgovinu i usluge, Sv.L.B.Mandića 111c, 31000 Osijek</item>
    </izvorni_sadrzaj>
    <derivirana_varijabla naziv="DomainObject.Predmet.ProtuStrankaListFormatedWithAdress_1">
      <item>CLINBER - d.o.o. za proizvodnju, trgovinu i usluge,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usluge, OIB 24965869585, Sv.L.B.Mandića 111c, 31000 Osijek</item>
    </izvorni_sadrzaj>
    <derivirana_varijabla naziv="DomainObject.Predmet.ProtuStrankaListFormatedWithAdressOIB_1">
      <item>CLINBER - d.o.o. za proizvodnju, trgovinu i usluge,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</item>
    </izvorni_sadrzaj>
    <derivirana_varijabla naziv="DomainObject.Predmet.ProtuStrankaListNazivFormated_1">
      <item>CLINBER - d.o.o. za proizvodnju, trgovinu i usluge</item>
    </derivirana_varijabla>
  </DomainObject.Predmet.ProtuStrankaListNazivFormated>
  <DomainObject.Predmet.ProtuStrankaListNazivFormatedOIB>
    <izvorni_sadrzaj>
      <item>CLINBER - d.o.o. za proizvodnju, trgovinu i usluge, OIB 24965869585</item>
    </izvorni_sadrzaj>
    <derivirana_varijabla naziv="DomainObject.Predmet.ProtuStrankaListNazivFormatedOIB_1">
      <item>CLINBER - d.o.o. za proizvodnju, trgovinu i usluge,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CLINBER - d.o.o. za proizvodnju, trgovinu i usluge</izvorni_sadrzaj>
    <derivirana_varijabla naziv="DomainObject.Predmet.ProtustrankaIDrugi_1">CLINBER -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CLINBER - d.o.o. za proizvodnju, trgovinu i usluge, OIB 24965869585, Sv.L.B.Mandića 111c, 31000 Osijek</izvorni_sadrzaj>
    <derivirana_varijabla naziv="DomainObject.Predmet.ProtustrankaIDrugiAdressOIB_1">CLINBER - d.o.o. za proizvodnju, trgovinu i usluge,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CLINBER - d.o.o. za proizvodnju, trgovinu i usluge</item>
    </izvorni_sadrzaj>
    <derivirana_varijabla naziv="DomainObject.Predmet.SudioniciListNaziv_1">
      <item>FINA RC OSIJEK</item>
      <item>CLINBER - d.o.o. za proizvodnju, trgovinu i usluge</item>
    </derivirana_varijabla>
  </DomainObject.Predmet.SudioniciListNaziv>
  <DomainObject.Predmet.SudioniciListAdressOIB>
    <izvorni_sadrzaj>
      <item>FINA RC OSIJEK, OIB 85821130368</item>
      <item>CLINBER - d.o.o. za proizvodnju, trgovinu i usluge, OIB 24965869585, Sv.L.B.Mandića 111c,31000 Osijek</item>
    </izvorni_sadrzaj>
    <derivirana_varijabla naziv="DomainObject.Predmet.SudioniciListAdressOIB_1">
      <item>FINA RC OSIJEK, OIB 85821130368</item>
      <item>CLINBER - d.o.o. za proizvodnju, trgovinu i usluge,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96D09-4FBB-4A77-AB89-A8BF5AD7E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354</properties:Words>
  <properties:Characters>1889</properties:Characters>
  <properties:Lines>121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2017-05-09T09:57:00Z</dcterms:created>
  <dc:creator>dsekulic</dc:creator>
  <cp:lastModifiedBy>Danijela Sekulić</cp:lastModifiedBy>
  <cp:lastPrinted>2017-05-09T10:01:00Z</cp:lastPrinted>
  <dcterms:modified xmlns:xsi="http://www.w3.org/2001/XMLSchema-instance" xsi:type="dcterms:W3CDTF">2017-05-09T10:03:00Z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