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b97b" w14:paraId="969b97b" w:rsidRDefault="00532B71" w:rsidP="0086691F" w:rsidR="00532B71" w:rsidRPr="00E15E2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15E24">
      <w:pPr>
        <w:jc w:val="center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15E24">
      <w:pPr>
        <w:jc w:val="center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15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ab/>
      </w:r>
      <w:r w:rsidR="00EE69E5" w:rsidRPr="00E15E2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E15E24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E15E2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15E24" w:rsidRPr="00E15E24">
        <w:rPr>
          <w:rFonts w:hAnsi="Times New Roman" w:ascii="Times New Roman"/>
          <w:szCs w:val="24"/>
        </w:rPr>
        <w:t>PRO-ARS d.o.o. Karlovac, Ivana Banjavčića 10, OIB: 32120162062</w:t>
      </w:r>
      <w:r w:rsidR="00745B80" w:rsidRPr="00E15E24">
        <w:rPr>
          <w:rFonts w:hAnsi="Times New Roman" w:ascii="Times New Roman"/>
          <w:szCs w:val="24"/>
        </w:rPr>
        <w:t>,</w:t>
      </w:r>
      <w:r w:rsidR="00EE69E5" w:rsidRPr="00E15E24">
        <w:rPr>
          <w:rFonts w:hAnsi="Times New Roman" w:ascii="Times New Roman"/>
          <w:szCs w:val="24"/>
          <w:lang w:val="hr-HR"/>
        </w:rPr>
        <w:t xml:space="preserve"> dana </w:t>
      </w:r>
      <w:r w:rsidR="00E15E24" w:rsidRPr="00E15E24">
        <w:rPr>
          <w:rFonts w:hAnsi="Times New Roman" w:ascii="Times New Roman"/>
          <w:szCs w:val="24"/>
          <w:lang w:val="hr-HR"/>
        </w:rPr>
        <w:t>30</w:t>
      </w:r>
      <w:r w:rsidR="00745B80" w:rsidRPr="00E15E24">
        <w:rPr>
          <w:rFonts w:hAnsi="Times New Roman" w:ascii="Times New Roman"/>
          <w:szCs w:val="24"/>
          <w:lang w:val="hr-HR"/>
        </w:rPr>
        <w:t>. prosinca</w:t>
      </w:r>
      <w:r w:rsidR="00EE69E5" w:rsidRPr="00E15E24">
        <w:rPr>
          <w:rFonts w:hAnsi="Times New Roman" w:ascii="Times New Roman"/>
          <w:szCs w:val="24"/>
          <w:lang w:val="hr-HR"/>
        </w:rPr>
        <w:t xml:space="preserve"> 2015. </w:t>
      </w:r>
    </w:p>
    <w:p w:rsidRDefault="00745B80" w:rsidP="00997BA9" w:rsidR="00745B80" w:rsidRPr="00E15E2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15E24">
      <w:pPr>
        <w:jc w:val="center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15E2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5E2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15E2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15E24">
        <w:rPr>
          <w:rFonts w:hAnsi="Times New Roman" w:ascii="Times New Roman"/>
          <w:szCs w:val="24"/>
        </w:rPr>
        <w:t>Otvara se stečajni postupak nad dužnikom</w:t>
      </w:r>
      <w:r w:rsidR="00745B80" w:rsidRPr="00E15E24">
        <w:rPr>
          <w:rFonts w:hAnsi="Times New Roman" w:ascii="Times New Roman"/>
          <w:szCs w:val="24"/>
        </w:rPr>
        <w:t xml:space="preserve"> </w:t>
      </w:r>
      <w:r w:rsidR="00E15E24" w:rsidRPr="00E15E24">
        <w:rPr>
          <w:rFonts w:hAnsi="Times New Roman" w:ascii="Times New Roman"/>
          <w:szCs w:val="24"/>
        </w:rPr>
        <w:t>PRO-ARS d.o.o. Karlovac, Ivana Banjavčića 10, OIB: 32120162062</w:t>
      </w:r>
      <w:r w:rsidR="00745B80" w:rsidRPr="00E15E24">
        <w:rPr>
          <w:rFonts w:hAnsi="Times New Roman" w:ascii="Times New Roman"/>
          <w:szCs w:val="24"/>
        </w:rPr>
        <w:t>.</w:t>
      </w:r>
      <w:r w:rsidRPr="00E15E24">
        <w:rPr>
          <w:rFonts w:hAnsi="Times New Roman" w:ascii="Times New Roman"/>
          <w:szCs w:val="24"/>
        </w:rPr>
        <w:t xml:space="preserve"> Stečajni postupak otvoren je dana </w:t>
      </w:r>
      <w:r w:rsidR="00E15E24">
        <w:rPr>
          <w:rFonts w:hAnsi="Times New Roman" w:ascii="Times New Roman"/>
          <w:szCs w:val="24"/>
        </w:rPr>
        <w:t>30</w:t>
      </w:r>
      <w:r w:rsidR="00745B80" w:rsidRPr="00E15E24">
        <w:rPr>
          <w:rFonts w:hAnsi="Times New Roman" w:ascii="Times New Roman"/>
          <w:szCs w:val="24"/>
        </w:rPr>
        <w:t>. prosinca</w:t>
      </w:r>
      <w:r w:rsidRPr="00E15E24">
        <w:rPr>
          <w:rFonts w:hAnsi="Times New Roman" w:ascii="Times New Roman"/>
          <w:szCs w:val="24"/>
        </w:rPr>
        <w:t xml:space="preserve">, u </w:t>
      </w:r>
      <w:r w:rsidR="00DD7A43">
        <w:rPr>
          <w:rFonts w:hAnsi="Times New Roman" w:ascii="Times New Roman"/>
          <w:szCs w:val="24"/>
        </w:rPr>
        <w:t>14</w:t>
      </w:r>
      <w:r w:rsidR="00745B80" w:rsidRPr="00E15E24">
        <w:rPr>
          <w:rFonts w:hAnsi="Times New Roman" w:ascii="Times New Roman"/>
          <w:szCs w:val="24"/>
        </w:rPr>
        <w:t xml:space="preserve"> sati</w:t>
      </w:r>
      <w:r w:rsidR="00E15E24">
        <w:rPr>
          <w:rFonts w:hAnsi="Times New Roman" w:ascii="Times New Roman"/>
          <w:szCs w:val="24"/>
        </w:rPr>
        <w:t xml:space="preserve"> i </w:t>
      </w:r>
      <w:r w:rsidR="00DD7A43">
        <w:rPr>
          <w:rFonts w:hAnsi="Times New Roman" w:ascii="Times New Roman"/>
          <w:szCs w:val="24"/>
        </w:rPr>
        <w:t>15</w:t>
      </w:r>
      <w:r w:rsidR="00E15E24">
        <w:rPr>
          <w:rFonts w:hAnsi="Times New Roman" w:ascii="Times New Roman"/>
          <w:szCs w:val="24"/>
        </w:rPr>
        <w:t xml:space="preserve"> minuta</w:t>
      </w:r>
      <w:r w:rsidRPr="00E15E24">
        <w:rPr>
          <w:rFonts w:hAnsi="Times New Roman" w:ascii="Times New Roman"/>
          <w:szCs w:val="24"/>
        </w:rPr>
        <w:t>, kada je ovo rješenje</w:t>
      </w:r>
      <w:r w:rsidR="00B2463B" w:rsidRPr="00E15E2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745B80" w:rsidR="00B2463B" w:rsidRPr="00E15E2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E15E2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15E24">
        <w:rPr>
          <w:rFonts w:hAnsi="Times New Roman" w:ascii="Times New Roman"/>
          <w:szCs w:val="24"/>
        </w:rPr>
        <w:t>Za s</w:t>
      </w:r>
      <w:r w:rsidR="00B55315">
        <w:rPr>
          <w:rFonts w:hAnsi="Times New Roman" w:ascii="Times New Roman"/>
          <w:szCs w:val="24"/>
        </w:rPr>
        <w:t xml:space="preserve">tečajnog upravitelja imenuje se ŽELJKO VUGRIĆ, </w:t>
      </w:r>
      <w:r w:rsidR="004229DF">
        <w:rPr>
          <w:rFonts w:hAnsi="Times New Roman" w:ascii="Times New Roman"/>
          <w:szCs w:val="24"/>
        </w:rPr>
        <w:t xml:space="preserve">Velika Gorica, </w:t>
      </w:r>
      <w:r w:rsidR="00B55315">
        <w:rPr>
          <w:rFonts w:hAnsi="Times New Roman" w:ascii="Times New Roman"/>
          <w:szCs w:val="24"/>
        </w:rPr>
        <w:t>A. Cesarca 52, OIB: 14250195321</w:t>
      </w:r>
    </w:p>
    <w:p w:rsidRDefault="00EE69E5" w:rsidP="00EE69E5" w:rsidR="00EE69E5" w:rsidRPr="00E15E2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15E2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Zaključuje se stečajni postupak nad dužnikom</w:t>
      </w:r>
      <w:r w:rsidR="00745B80" w:rsidRPr="00E15E24">
        <w:rPr>
          <w:rFonts w:hAnsi="Times New Roman" w:ascii="Times New Roman"/>
          <w:szCs w:val="24"/>
          <w:lang w:val="hr-HR"/>
        </w:rPr>
        <w:t xml:space="preserve"> </w:t>
      </w:r>
      <w:r w:rsidR="00E15E24" w:rsidRPr="00E15E24">
        <w:rPr>
          <w:rFonts w:hAnsi="Times New Roman" w:ascii="Times New Roman"/>
          <w:szCs w:val="24"/>
        </w:rPr>
        <w:t>PRO-ARS d.o.o. Karlovac, Ivana Banjavčića 10, OIB: 32120162062</w:t>
      </w:r>
      <w:r w:rsidRPr="00E15E24">
        <w:rPr>
          <w:rFonts w:hAnsi="Times New Roman" w:ascii="Times New Roman"/>
          <w:szCs w:val="24"/>
        </w:rPr>
        <w:t>.</w:t>
      </w:r>
    </w:p>
    <w:p w:rsidRDefault="00EE69E5" w:rsidP="00EE69E5" w:rsidR="00EE69E5" w:rsidRPr="00E15E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E15E2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Nakon po</w:t>
      </w:r>
      <w:r w:rsidR="00EE69E5" w:rsidRPr="00E15E2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15E24">
        <w:rPr>
          <w:rFonts w:hAnsi="Times New Roman" w:ascii="Times New Roman"/>
          <w:szCs w:val="24"/>
          <w:lang w:val="hr-HR"/>
        </w:rPr>
        <w:t>ovog rješenja</w:t>
      </w:r>
      <w:r w:rsidRPr="00E15E24">
        <w:rPr>
          <w:rFonts w:hAnsi="Times New Roman" w:ascii="Times New Roman"/>
          <w:szCs w:val="24"/>
          <w:lang w:val="hr-HR"/>
        </w:rPr>
        <w:t xml:space="preserve">, </w:t>
      </w:r>
      <w:r w:rsidR="00EE69E5" w:rsidRPr="00E15E24">
        <w:rPr>
          <w:rFonts w:hAnsi="Times New Roman" w:ascii="Times New Roman"/>
          <w:szCs w:val="24"/>
          <w:lang w:val="hr-HR"/>
        </w:rPr>
        <w:t xml:space="preserve"> dužnik</w:t>
      </w:r>
      <w:r w:rsidRPr="00E15E2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15E2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15E2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15E24">
        <w:rPr>
          <w:rFonts w:hAnsi="Times New Roman" w:ascii="Times New Roman"/>
          <w:szCs w:val="24"/>
          <w:lang w:val="hr-HR"/>
        </w:rPr>
        <w:t>ovome sudu Financijska agencija</w:t>
      </w:r>
      <w:r w:rsidRPr="00E15E24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E15E24">
        <w:rPr>
          <w:rFonts w:hAnsi="Times New Roman" w:ascii="Times New Roman"/>
          <w:szCs w:val="24"/>
          <w:lang w:val="hr-HR"/>
        </w:rPr>
        <w:t>nako</w:t>
      </w:r>
      <w:r w:rsidR="00385410" w:rsidRPr="00E15E24">
        <w:rPr>
          <w:rFonts w:hAnsi="Times New Roman" w:ascii="Times New Roman"/>
          <w:szCs w:val="24"/>
          <w:lang w:val="hr-HR"/>
        </w:rPr>
        <w:t>n čega je ovaj sud</w:t>
      </w:r>
      <w:r w:rsidR="00EE69E5" w:rsidRPr="00E15E24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E15E24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E15E24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42162E" w:rsidR="00EE69E5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42162E" w:rsidR="00385410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E15E24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E15E24">
        <w:rPr>
          <w:rFonts w:hAnsi="Times New Roman" w:ascii="Times New Roman"/>
          <w:szCs w:val="24"/>
          <w:lang w:val="hr-HR"/>
        </w:rPr>
        <w:t xml:space="preserve">, </w:t>
      </w:r>
      <w:r w:rsidR="00EE69E5" w:rsidRPr="00E15E24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E15E24">
        <w:rPr>
          <w:rFonts w:hAnsi="Times New Roman" w:ascii="Times New Roman"/>
          <w:szCs w:val="24"/>
          <w:lang w:val="hr-HR"/>
        </w:rPr>
        <w:t xml:space="preserve"> </w:t>
      </w:r>
      <w:r w:rsidR="00B2463B" w:rsidRPr="00E15E24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E15E24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E15E24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E15E24">
        <w:rPr>
          <w:rFonts w:hAnsi="Times New Roman" w:ascii="Times New Roman"/>
          <w:szCs w:val="24"/>
          <w:lang w:val="hr-HR"/>
        </w:rPr>
        <w:t xml:space="preserve">. </w:t>
      </w:r>
      <w:r w:rsidRPr="00E15E24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745B80" w:rsidR="00B2463B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E15E24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15E24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110F1B" w:rsidR="00B2463B" w:rsidRPr="00E15E24">
      <w:pPr>
        <w:rPr>
          <w:rFonts w:hAnsi="Times New Roman" w:ascii="Times New Roman"/>
          <w:szCs w:val="24"/>
          <w:lang w:val="hr-HR"/>
        </w:rPr>
      </w:pPr>
    </w:p>
    <w:p w:rsidRDefault="00B2463B" w:rsidP="0042162E" w:rsidR="00B2463B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42162E" w:rsidR="00867F16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 xml:space="preserve"> </w:t>
      </w:r>
      <w:r w:rsidR="00110F1B" w:rsidRPr="00E15E24">
        <w:rPr>
          <w:rFonts w:hAnsi="Times New Roman" w:ascii="Times New Roman"/>
          <w:szCs w:val="24"/>
          <w:lang w:val="hr-HR"/>
        </w:rPr>
        <w:t xml:space="preserve">           </w:t>
      </w:r>
      <w:r w:rsidRPr="00E15E2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E15E24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E15E24">
      <w:pPr>
        <w:jc w:val="center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U Zagrebu</w:t>
      </w:r>
      <w:r w:rsidR="00E15E24">
        <w:rPr>
          <w:rFonts w:hAnsi="Times New Roman" w:ascii="Times New Roman"/>
          <w:szCs w:val="24"/>
          <w:lang w:val="hr-HR"/>
        </w:rPr>
        <w:t>, 30</w:t>
      </w:r>
      <w:r w:rsidR="00745B80" w:rsidRPr="00E15E24">
        <w:rPr>
          <w:rFonts w:hAnsi="Times New Roman" w:ascii="Times New Roman"/>
          <w:szCs w:val="24"/>
          <w:lang w:val="hr-HR"/>
        </w:rPr>
        <w:t>. prosinca</w:t>
      </w:r>
      <w:r w:rsidRPr="00E15E24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E15E24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45B80" w:rsidR="00D44D4F" w:rsidRPr="00E15E2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E15E24">
      <w:pPr>
        <w:jc w:val="right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AB7883" w:rsidR="00AB7883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15E24">
        <w:rPr>
          <w:rFonts w:hAnsi="Times New Roman" w:ascii="Times New Roman"/>
          <w:szCs w:val="24"/>
          <w:lang w:val="hr-HR"/>
        </w:rPr>
        <w:t xml:space="preserve">rješenja </w:t>
      </w:r>
      <w:r w:rsidRPr="00E15E24">
        <w:rPr>
          <w:rFonts w:hAnsi="Times New Roman" w:ascii="Times New Roman"/>
          <w:szCs w:val="24"/>
          <w:lang w:val="hr-HR"/>
        </w:rPr>
        <w:t>dopuštena</w:t>
      </w:r>
      <w:r w:rsidR="00182088" w:rsidRPr="00E15E24">
        <w:rPr>
          <w:rFonts w:hAnsi="Times New Roman" w:ascii="Times New Roman"/>
          <w:szCs w:val="24"/>
          <w:lang w:val="hr-HR"/>
        </w:rPr>
        <w:t xml:space="preserve"> je </w:t>
      </w:r>
      <w:r w:rsidRPr="00E15E2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15E2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15E24">
        <w:rPr>
          <w:rFonts w:hAnsi="Times New Roman" w:ascii="Times New Roman"/>
          <w:szCs w:val="24"/>
          <w:lang w:val="hr-HR"/>
        </w:rPr>
        <w:t xml:space="preserve">, </w:t>
      </w:r>
      <w:r w:rsidR="00182088" w:rsidRPr="00E15E2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15E2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15E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 xml:space="preserve">1.) </w:t>
      </w:r>
      <w:r w:rsidR="00532B71" w:rsidRPr="00E15E2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2.)</w:t>
      </w:r>
      <w:r w:rsidR="00532B71" w:rsidRPr="00E15E2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15E24">
        <w:rPr>
          <w:rFonts w:hAnsi="Times New Roman" w:ascii="Times New Roman"/>
          <w:szCs w:val="24"/>
          <w:lang w:val="hr-HR"/>
        </w:rPr>
        <w:t xml:space="preserve"> i za</w:t>
      </w:r>
      <w:r w:rsidR="00C57CAF" w:rsidRPr="00E15E24">
        <w:rPr>
          <w:rFonts w:hAnsi="Times New Roman" w:ascii="Times New Roman"/>
          <w:szCs w:val="24"/>
          <w:lang w:val="hr-HR"/>
        </w:rPr>
        <w:t>konski zastupnik dužnika</w:t>
      </w:r>
      <w:r w:rsidR="0088293F" w:rsidRPr="00E15E2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3.) Ministarstvo pravosuđa</w:t>
      </w:r>
      <w:r w:rsidR="00C57CAF" w:rsidRPr="00E15E2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15E2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4</w:t>
      </w:r>
      <w:r w:rsidR="00867F16" w:rsidRPr="00E15E2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15E2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15E24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5</w:t>
      </w:r>
      <w:r w:rsidR="00532B71" w:rsidRPr="00E15E2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 w:rsidRPr="00E15E24">
        <w:rPr>
          <w:rFonts w:hAnsi="Times New Roman" w:ascii="Times New Roman"/>
          <w:szCs w:val="24"/>
          <w:lang w:val="hr-HR"/>
        </w:rPr>
        <w:t>6.) Porezna uprava</w:t>
      </w:r>
    </w:p>
    <w:p w:rsidRDefault="00DD7A43" w:rsidR="00DD7A43" w:rsidRPr="00E15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  na adresu i na ogl.ploču</w:t>
      </w:r>
    </w:p>
    <w:p w:rsidRDefault="00D44D4F" w:rsidR="00D44D4F" w:rsidRPr="00E15E2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E15E2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E15E2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E15E2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E15E2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7A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15E24" w:rsidRPr="00745B80">
      <w:rPr>
        <w:rFonts w:hAnsi="Times New Roman" w:ascii="Times New Roman"/>
      </w:rPr>
      <w:t>88.</w:t>
    </w:r>
    <w:r w:rsidR="00E15E24" w:rsidRPr="00745B80">
      <w:rPr>
        <w:rFonts w:hAnsi="Times New Roman" w:ascii="Times New Roman"/>
        <w:b/>
      </w:rPr>
      <w:t xml:space="preserve"> </w:t>
    </w:r>
    <w:r w:rsidR="00E15E24" w:rsidRPr="00745B80">
      <w:rPr>
        <w:rFonts w:hAnsi="Times New Roman" w:ascii="Times New Roman"/>
      </w:rPr>
      <w:t>St-</w:t>
    </w:r>
    <w:r w:rsidR="00E15E24">
      <w:rPr>
        <w:rFonts w:hAnsi="Times New Roman" w:ascii="Times New Roman"/>
      </w:rPr>
      <w:t>2293</w:t>
    </w:r>
    <w:r w:rsidR="00E15E24" w:rsidRPr="00745B80">
      <w:rPr>
        <w:rFonts w:hAnsi="Times New Roman" w:ascii="Times New Roman"/>
      </w:rPr>
      <w:t>/</w:t>
    </w:r>
    <w:r w:rsidR="00E15E24">
      <w:rPr>
        <w:rFonts w:hAnsi="Times New Roman" w:ascii="Times New Roman"/>
      </w:rPr>
      <w:t>20</w:t>
    </w:r>
    <w:r w:rsidR="00E15E24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E15E24">
      <w:rPr>
        <w:rFonts w:hAnsi="Times New Roman" w:ascii="Times New Roman"/>
      </w:rPr>
      <w:t>2293</w:t>
    </w:r>
    <w:r w:rsidR="00745B80" w:rsidRPr="00745B80">
      <w:rPr>
        <w:rFonts w:hAnsi="Times New Roman" w:ascii="Times New Roman"/>
      </w:rPr>
      <w:t>/</w:t>
    </w:r>
    <w:r w:rsidR="00E15E24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385410"/>
    <w:rsid w:val="0042162E"/>
    <w:rsid w:val="004229DF"/>
    <w:rsid w:val="0044662D"/>
    <w:rsid w:val="00532B71"/>
    <w:rsid w:val="005940E9"/>
    <w:rsid w:val="006356C5"/>
    <w:rsid w:val="00730EAB"/>
    <w:rsid w:val="00745B80"/>
    <w:rsid w:val="007A29F9"/>
    <w:rsid w:val="0082030F"/>
    <w:rsid w:val="00840E3D"/>
    <w:rsid w:val="00867F16"/>
    <w:rsid w:val="0088293F"/>
    <w:rsid w:val="008A37FB"/>
    <w:rsid w:val="00933873"/>
    <w:rsid w:val="00997BA9"/>
    <w:rsid w:val="009F5765"/>
    <w:rsid w:val="00A95334"/>
    <w:rsid w:val="00AB7883"/>
    <w:rsid w:val="00AF40B4"/>
    <w:rsid w:val="00B03169"/>
    <w:rsid w:val="00B2463B"/>
    <w:rsid w:val="00B55315"/>
    <w:rsid w:val="00C57CAF"/>
    <w:rsid w:val="00CF0B4F"/>
    <w:rsid w:val="00CF2939"/>
    <w:rsid w:val="00D44D4F"/>
    <w:rsid w:val="00D955F3"/>
    <w:rsid w:val="00DB29D2"/>
    <w:rsid w:val="00DB4528"/>
    <w:rsid w:val="00DD7A43"/>
    <w:rsid w:val="00E15E24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7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A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A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A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A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D7A4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7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A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A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A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A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D7A4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St-2293/2015</izvorni_sadrzaj>
    <derivirana_varijabla naziv="DomainObject.Predmet.OznakaBroj_1">St-2293/2015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Pro-ars  d.o.o.</izvorni_sadrzaj>
    <derivirana_varijabla naziv="DomainObject.Predmet.ProtustrankaFormated_1">  Pro-ars  d.o.o.</derivirana_varijabla>
  </DomainObject.Predmet.ProtustrankaFormated>
  <DomainObject.Predmet.ProtustrankaFormatedOIB>
    <izvorni_sadrzaj>  Pro-ars  d.o.o., OIB 32120162062</izvorni_sadrzaj>
    <derivirana_varijabla naziv="DomainObject.Predmet.ProtustrankaFormatedOIB_1">  Pro-ars  d.o.o., OIB 32120162062</derivirana_varijabla>
  </DomainObject.Predmet.ProtustrankaFormatedOIB>
  <DomainObject.Predmet.ProtustrankaFormatedWithAdress>
    <izvorni_sadrzaj> Pro-ars  d.o.o., Ivana Banjavčića 10, 47000 Karlovac</izvorni_sadrzaj>
    <derivirana_varijabla naziv="DomainObject.Predmet.ProtustrankaFormatedWithAdress_1"> Pro-ars  d.o.o., Ivana Banjavčića 10, 47000 Karlovac</derivirana_varijabla>
  </DomainObject.Predmet.ProtustrankaFormatedWithAdress>
  <DomainObject.Predmet.ProtustrankaFormatedWithAdressOIB>
    <izvorni_sadrzaj> Pro-ars  d.o.o., OIB 32120162062, Ivana Banjavčića 10, 47000 Karlovac</izvorni_sadrzaj>
    <derivirana_varijabla naziv="DomainObject.Predmet.ProtustrankaFormatedWithAdressOIB_1"> Pro-ars  d.o.o., OIB 32120162062, Ivana Banjavčića 10, 47000 Karlovac</derivirana_varijabla>
  </DomainObject.Predmet.ProtustrankaFormatedWithAdressOIB>
  <DomainObject.Predmet.ProtustrankaWithAdress>
    <izvorni_sadrzaj>Pro-ars  d.o.o. Ivana Banjavčića 10, 47000 Karlovac</izvorni_sadrzaj>
    <derivirana_varijabla naziv="DomainObject.Predmet.ProtustrankaWithAdress_1">Pro-ars  d.o.o. Ivana Banjavčića 10, 47000 Karlovac</derivirana_varijabla>
  </DomainObject.Predmet.ProtustrankaWithAdress>
  <DomainObject.Predmet.ProtustrankaWithAdressOIB>
    <izvorni_sadrzaj>Pro-ars  d.o.o., OIB 32120162062, Ivana Banjavčića 10, 47000 Karlovac</izvorni_sadrzaj>
    <derivirana_varijabla naziv="DomainObject.Predmet.ProtustrankaWithAdressOIB_1">Pro-ars  d.o.o., OIB 32120162062, Ivana Banjavčića 10, 47000 Karlovac</derivirana_varijabla>
  </DomainObject.Predmet.ProtustrankaWithAdressOIB>
  <DomainObject.Predmet.ProtustrankaNazivFormated>
    <izvorni_sadrzaj>Pro-ars  d.o.o.</izvorni_sadrzaj>
    <derivirana_varijabla naziv="DomainObject.Predmet.ProtustrankaNazivFormated_1">Pro-ars  d.o.o.</derivirana_varijabla>
  </DomainObject.Predmet.ProtustrankaNazivFormated>
  <DomainObject.Predmet.ProtustrankaNazivFormatedOIB>
    <izvorni_sadrzaj>Pro-ars  d.o.o., OIB 32120162062</izvorni_sadrzaj>
    <derivirana_varijabla naziv="DomainObject.Predmet.ProtustrankaNazivFormatedOIB_1">Pro-ars  d.o.o., OIB 32120162062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Pro-ars  d.o.o.</item>
    </izvorni_sadrzaj>
    <derivirana_varijabla naziv="DomainObject.Predmet.ProtuStrankaListFormated_1">
      <item>Pro-ars  d.o.o.</item>
    </derivirana_varijabla>
  </DomainObject.Predmet.ProtuStrankaListFormated>
  <DomainObject.Predmet.ProtuStrankaListFormatedOIB>
    <izvorni_sadrzaj>
      <item>Pro-ars  d.o.o., OIB 32120162062</item>
    </izvorni_sadrzaj>
    <derivirana_varijabla naziv="DomainObject.Predmet.ProtuStrankaListFormatedOIB_1">
      <item>Pro-ars  d.o.o., OIB 32120162062</item>
    </derivirana_varijabla>
  </DomainObject.Predmet.ProtuStrankaListFormatedOIB>
  <DomainObject.Predmet.ProtuStrankaListFormatedWithAdress>
    <izvorni_sadrzaj>
      <item>Pro-ars  d.o.o., Ivana Banjavčića 10, 47000 Karlovac</item>
    </izvorni_sadrzaj>
    <derivirana_varijabla naziv="DomainObject.Predmet.ProtuStrankaListFormatedWithAdress_1">
      <item>Pro-ars  d.o.o., Ivana Banjavčića 10, 47000 Karlovac</item>
    </derivirana_varijabla>
  </DomainObject.Predmet.ProtuStrankaListFormatedWithAdress>
  <DomainObject.Predmet.ProtuStrankaListFormatedWithAdressOIB>
    <izvorni_sadrzaj>
      <item>Pro-ars  d.o.o., OIB 32120162062, Ivana Banjavčića 10, 47000 Karlovac</item>
    </izvorni_sadrzaj>
    <derivirana_varijabla naziv="DomainObject.Predmet.ProtuStrankaListFormatedWithAdressOIB_1">
      <item>Pro-ars  d.o.o., OIB 32120162062, Ivana Banjavčića 10, 47000 Karlovac</item>
    </derivirana_varijabla>
  </DomainObject.Predmet.ProtuStrankaListFormatedWithAdressOIB>
  <DomainObject.Predmet.ProtuStrankaListNazivFormated>
    <izvorni_sadrzaj>
      <item>Pro-ars  d.o.o.</item>
    </izvorni_sadrzaj>
    <derivirana_varijabla naziv="DomainObject.Predmet.ProtuStrankaListNazivFormated_1">
      <item>Pro-ars  d.o.o.</item>
    </derivirana_varijabla>
  </DomainObject.Predmet.ProtuStrankaListNazivFormated>
  <DomainObject.Predmet.ProtuStrankaListNazivFormatedOIB>
    <izvorni_sadrzaj>
      <item>Pro-ars  d.o.o., OIB 32120162062</item>
    </izvorni_sadrzaj>
    <derivirana_varijabla naziv="DomainObject.Predmet.ProtuStrankaListNazivFormatedOIB_1">
      <item>Pro-ars  d.o.o., OIB 32120162062</item>
    </derivirana_varijabla>
  </DomainObject.Predmet.ProtuStrankaListNazivFormatedOIB>
  <DomainObject.Predmet.OstaliListFormated>
    <izvorni_sadrzaj>
      <item>Maja Šut</item>
    </izvorni_sadrzaj>
    <derivirana_varijabla naziv="DomainObject.Predmet.OstaliListFormated_1">
      <item>Maja Šut</item>
    </derivirana_varijabla>
  </DomainObject.Predmet.OstaliListFormated>
  <DomainObject.Predmet.OstaliListFormatedOIB>
    <izvorni_sadrzaj>
      <item>Maja Šut, OIB 14053219151</item>
    </izvorni_sadrzaj>
    <derivirana_varijabla naziv="DomainObject.Predmet.OstaliListFormatedOIB_1">
      <item>Maja Šut, OIB 14053219151</item>
    </derivirana_varijabla>
  </DomainObject.Predmet.OstaliListFormatedOIB>
  <DomainObject.Predmet.OstaliListFormatedWithAdress>
    <izvorni_sadrzaj>
      <item>Maja Šut, Kralja Zvonimira 7, 47000 Karlovac</item>
    </izvorni_sadrzaj>
    <derivirana_varijabla naziv="DomainObject.Predmet.OstaliListFormatedWithAdress_1">
      <item>Maja Šut, Kralja Zvonimira 7, 47000 Karlovac</item>
    </derivirana_varijabla>
  </DomainObject.Predmet.OstaliListFormatedWithAdress>
  <DomainObject.Predmet.OstaliListFormatedWithAdressOIB>
    <izvorni_sadrzaj>
      <item>Maja Šut, OIB 14053219151, Kralja Zvonimira 7, 47000 Karlovac</item>
    </izvorni_sadrzaj>
    <derivirana_varijabla naziv="DomainObject.Predmet.OstaliListFormatedWithAdressOIB_1">
      <item>Maja Šut, OIB 14053219151, Kralja Zvonimira 7, 47000 Karlovac</item>
    </derivirana_varijabla>
  </DomainObject.Predmet.OstaliListFormatedWithAdressOIB>
  <DomainObject.Predmet.OstaliListNazivFormated>
    <izvorni_sadrzaj>
      <item>Maja Šut</item>
    </izvorni_sadrzaj>
    <derivirana_varijabla naziv="DomainObject.Predmet.OstaliListNazivFormated_1">
      <item>Maja Šut</item>
    </derivirana_varijabla>
  </DomainObject.Predmet.OstaliListNazivFormated>
  <DomainObject.Predmet.OstaliListNazivFormatedOIB>
    <izvorni_sadrzaj>
      <item>Maja Šut, OIB 14053219151</item>
    </izvorni_sadrzaj>
    <derivirana_varijabla naziv="DomainObject.Predmet.OstaliListNazivFormatedOIB_1">
      <item>Maja Šut, OIB 14053219151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Pro-ars  d.o.o.</izvorni_sadrzaj>
    <derivirana_varijabla naziv="DomainObject.Predmet.ProtustrankaIDrugi_1">Pro-ars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Pro-ars  d.o.o., OIB 32120162062, Ivana Banjavčića 10, 47000 Karlovac</izvorni_sadrzaj>
    <derivirana_varijabla naziv="DomainObject.Predmet.ProtustrankaIDrugiAdressOIB_1">Pro-ars  d.o.o., OIB 32120162062, Ivana Banjavčića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Pro-ars  d.o.o.</item>
      <item>Maja Šut</item>
    </izvorni_sadrzaj>
    <derivirana_varijabla naziv="DomainObject.Predmet.SudioniciListNaziv_1">
      <item>Fina, RC Zagreb, podružnica Karlovac</item>
      <item>Pro-ars  d.o.o.</item>
      <item>Maja Šut</item>
    </derivirana_varijabla>
  </DomainObject.Predmet.SudioniciListNaziv>
  <DomainObject.Predmet.SudioniciListAdressOIB>
    <izvorni_sadrzaj>
      <item>Fina, RC Zagreb, podružnica Karlovac, OIB 85821130368, Vitezovićeva 1,47000 Karlovac</item>
      <item>Pro-ars  d.o.o., OIB 32120162062, Ivana Banjavčića 10,47000 Karlovac</item>
      <item>Maja Šut, OIB 14053219151, Kralja Zvonimira 7,47000 Karlovac</item>
    </izvorni_sadrzaj>
    <derivirana_varijabla naziv="DomainObject.Predmet.SudioniciListAdressOIB_1">
      <item>Fina, RC Zagreb, podružnica Karlovac, OIB 85821130368, Vitezovićeva 1,47000 Karlovac</item>
      <item>Pro-ars  d.o.o., OIB 32120162062, Ivana Banjavčića 10,47000 Karlovac</item>
      <item>Maja Šut, OIB 14053219151, Kralja Zvonimira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32120162062</item>
      <item>, OIB 14053219151</item>
    </izvorni_sadrzaj>
    <derivirana_varijabla naziv="DomainObject.Predmet.SudioniciListNazivOIB_1">
      <item>, OIB 85821130368</item>
      <item>, OIB 32120162062</item>
      <item>, OIB 14053219151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2148</properties:Characters>
  <properties:Lines>70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2015-12-21T07:21:00Z</dcterms:created>
  <dc:creator>Sudsko vijeæe</dc:creator>
  <cp:lastModifiedBy>Melanija Krilčić</cp:lastModifiedBy>
  <cp:lastPrinted>2015-12-30T13:13:00Z</cp:lastPrinted>
  <dcterms:modified xmlns:xsi="http://www.w3.org/2001/XMLSchema-instance" xsi:type="dcterms:W3CDTF">2015-12-30T13:13:00Z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