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d2f7" w14:paraId="de8d2f7" w:rsidRDefault="00AC750E" w:rsidP="00AC750E" w:rsidR="00AC750E">
      <w:pPr>
        <w:jc w:val="right"/>
        <w15:collapsed w:val="false"/>
      </w:pPr>
      <w:r w:rsidRPr="0045319C">
        <w:t>Broj: 6 St-</w:t>
      </w:r>
      <w:r w:rsidR="007D3A59">
        <w:t>13/15-161</w:t>
      </w:r>
    </w:p>
    <w:p w:rsidRDefault="00AC750E" w:rsidP="00AC750E" w:rsidR="00AC750E">
      <w:r>
        <w:rPr>
          <w:rStyle w:val="Naglaeno"/>
        </w:rPr>
        <w:t xml:space="preserve">             </w:t>
      </w:r>
      <w:r w:rsidR="007C23E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50E" w:rsidP="00AC750E" w:rsidR="00AC750E" w:rsidRPr="00D21A2C"/>
    <w:p w:rsidRDefault="00AC750E" w:rsidP="00AC750E" w:rsidR="00AC75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750E" w:rsidP="007D3A59" w:rsidR="00E5342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A59" w:rsidP="007D3A59" w:rsidR="007D3A59" w:rsidRPr="00AC750E">
      <w:pPr>
        <w:ind w:hanging="720" w:left="360"/>
        <w:rPr>
          <w:sz w:val="22"/>
          <w:szCs w:val="22"/>
        </w:rPr>
      </w:pPr>
    </w:p>
    <w:p w:rsidRDefault="00AC750E" w:rsidP="00AC750E" w:rsidR="00AC750E" w:rsidRPr="0045319C"/>
    <w:p w:rsidRDefault="00AC750E" w:rsidP="00AC750E" w:rsidR="00AC750E" w:rsidRPr="0045319C">
      <w:pPr>
        <w:jc w:val="center"/>
      </w:pPr>
      <w:r w:rsidRPr="0045319C">
        <w:t>R</w:t>
      </w:r>
      <w:r w:rsidR="007D3A59">
        <w:t xml:space="preserve"> </w:t>
      </w:r>
      <w:r w:rsidRPr="0045319C">
        <w:t>E</w:t>
      </w:r>
      <w:r w:rsidR="007D3A59">
        <w:t xml:space="preserve"> </w:t>
      </w:r>
      <w:r w:rsidRPr="0045319C">
        <w:t>P</w:t>
      </w:r>
      <w:r w:rsidR="007D3A59">
        <w:t xml:space="preserve"> </w:t>
      </w:r>
      <w:r w:rsidRPr="0045319C">
        <w:t>U</w:t>
      </w:r>
      <w:r w:rsidR="007D3A59">
        <w:t xml:space="preserve"> </w:t>
      </w:r>
      <w:r w:rsidRPr="0045319C">
        <w:t>B</w:t>
      </w:r>
      <w:r w:rsidR="007D3A59">
        <w:t xml:space="preserve"> </w:t>
      </w:r>
      <w:r w:rsidRPr="0045319C">
        <w:t>L</w:t>
      </w:r>
      <w:r w:rsidR="007D3A59">
        <w:t xml:space="preserve"> </w:t>
      </w:r>
      <w:r w:rsidRPr="0045319C">
        <w:t>I</w:t>
      </w:r>
      <w:r w:rsidR="007D3A59">
        <w:t xml:space="preserve"> </w:t>
      </w:r>
      <w:r w:rsidRPr="0045319C">
        <w:t>K</w:t>
      </w:r>
      <w:r w:rsidR="007D3A59">
        <w:t xml:space="preserve"> </w:t>
      </w:r>
      <w:r w:rsidRPr="0045319C">
        <w:t>A</w:t>
      </w:r>
      <w:r w:rsidR="007D3A59">
        <w:t xml:space="preserve"> </w:t>
      </w:r>
      <w:r w:rsidRPr="0045319C">
        <w:t xml:space="preserve"> H</w:t>
      </w:r>
      <w:r w:rsidR="007D3A59">
        <w:t xml:space="preserve"> </w:t>
      </w:r>
      <w:r w:rsidRPr="0045319C">
        <w:t>R</w:t>
      </w:r>
      <w:r w:rsidR="007D3A59">
        <w:t xml:space="preserve"> </w:t>
      </w:r>
      <w:r w:rsidRPr="0045319C">
        <w:t>V</w:t>
      </w:r>
      <w:r w:rsidR="007D3A59">
        <w:t xml:space="preserve"> </w:t>
      </w:r>
      <w:r w:rsidRPr="0045319C">
        <w:t>A</w:t>
      </w:r>
      <w:r w:rsidR="007D3A59">
        <w:t xml:space="preserve">  </w:t>
      </w:r>
      <w:r w:rsidRPr="0045319C">
        <w:t>T</w:t>
      </w:r>
      <w:r w:rsidR="007D3A59">
        <w:t xml:space="preserve"> </w:t>
      </w:r>
      <w:r w:rsidRPr="0045319C">
        <w:t>S</w:t>
      </w:r>
      <w:r w:rsidR="007D3A59">
        <w:t xml:space="preserve"> </w:t>
      </w:r>
      <w:r w:rsidRPr="0045319C">
        <w:t>K</w:t>
      </w:r>
      <w:r w:rsidR="007D3A59">
        <w:t xml:space="preserve"> </w:t>
      </w:r>
      <w:r w:rsidRPr="0045319C">
        <w:t xml:space="preserve">A </w:t>
      </w:r>
    </w:p>
    <w:p w:rsidRDefault="00AC750E" w:rsidP="00AC750E" w:rsidR="00AC750E" w:rsidRPr="0045319C">
      <w:pPr>
        <w:jc w:val="center"/>
      </w:pPr>
    </w:p>
    <w:p w:rsidRDefault="00AC750E" w:rsidP="00AC750E" w:rsidR="00AC750E" w:rsidRPr="0045319C">
      <w:pPr>
        <w:jc w:val="center"/>
      </w:pPr>
      <w:r w:rsidRPr="0045319C">
        <w:t>R J E Š E N J E</w:t>
      </w:r>
    </w:p>
    <w:p w:rsidRDefault="00E53426" w:rsidP="007D3A59" w:rsidR="00E53426" w:rsidRPr="0045319C"/>
    <w:p w:rsidRDefault="00AC750E" w:rsidP="00AC750E" w:rsidR="00AC750E" w:rsidRPr="0045319C"/>
    <w:p w:rsidRDefault="00AC750E" w:rsidP="00AC750E" w:rsidR="00E53426" w:rsidRPr="0045319C">
      <w:pPr>
        <w:jc w:val="both"/>
      </w:pPr>
      <w:r w:rsidRPr="0045319C">
        <w:tab/>
        <w:t>Trgovački sud u Osijeku, po stečajno</w:t>
      </w:r>
      <w:r w:rsidR="000D4728">
        <w:t>j sutkinji</w:t>
      </w:r>
      <w:r w:rsidRPr="0045319C">
        <w:t xml:space="preserve"> Nadi Roso, u stečajnom postupku nad dužnikom </w:t>
      </w:r>
      <w:r w:rsidR="002D6B1A">
        <w:rPr>
          <w:b/>
        </w:rPr>
        <w:t xml:space="preserve">A-G DINAS d.o.o. za obradu drveta, usluge i trgovinu "u stečaju", </w:t>
      </w:r>
      <w:proofErr w:type="spellStart"/>
      <w:r w:rsidR="002D6B1A">
        <w:rPr>
          <w:b/>
        </w:rPr>
        <w:t>Beljevina</w:t>
      </w:r>
      <w:proofErr w:type="spellEnd"/>
      <w:r w:rsidR="002D6B1A">
        <w:rPr>
          <w:b/>
        </w:rPr>
        <w:t xml:space="preserve">, </w:t>
      </w:r>
      <w:proofErr w:type="spellStart"/>
      <w:r w:rsidR="002D6B1A">
        <w:rPr>
          <w:b/>
        </w:rPr>
        <w:t>Lj</w:t>
      </w:r>
      <w:proofErr w:type="spellEnd"/>
      <w:r w:rsidR="002D6B1A">
        <w:rPr>
          <w:b/>
        </w:rPr>
        <w:t>. Gaja 27, OIB: 80794569722, MBS: 050026145</w:t>
      </w:r>
      <w:r w:rsidRPr="0045319C">
        <w:t xml:space="preserve">, dana </w:t>
      </w:r>
      <w:r w:rsidR="007D3A59">
        <w:t>29. studenog</w:t>
      </w:r>
      <w:r w:rsidR="00AD7B1B">
        <w:t xml:space="preserve"> 2017. g.,</w:t>
      </w:r>
      <w:r w:rsidR="007D3A59">
        <w:t xml:space="preserve"> po službenoj dužnosti,</w:t>
      </w:r>
    </w:p>
    <w:p w:rsidRDefault="00527B64" w:rsidP="00DA7955" w:rsidR="00C94F0A" w:rsidRPr="00D96782">
      <w:pPr>
        <w:tabs>
          <w:tab w:pos="3855" w:val="left"/>
        </w:tabs>
        <w:jc w:val="both"/>
      </w:pPr>
      <w:r>
        <w:tab/>
      </w:r>
    </w:p>
    <w:p w:rsidRDefault="00D96782" w:rsidP="00C94F0A" w:rsidR="00C94F0A" w:rsidRPr="00D96782">
      <w:pPr>
        <w:jc w:val="center"/>
      </w:pPr>
      <w:r w:rsidRPr="00D96782">
        <w:t>r i j e š i o  j e :</w:t>
      </w:r>
    </w:p>
    <w:p w:rsidRDefault="00C94F0A" w:rsidP="00C94F0A" w:rsidR="00C94F0A">
      <w:pPr>
        <w:jc w:val="both"/>
      </w:pPr>
      <w:r w:rsidRPr="00D96782">
        <w:t xml:space="preserve"> </w:t>
      </w:r>
    </w:p>
    <w:p w:rsidRDefault="00E53426" w:rsidP="00C94F0A" w:rsidR="00E53426" w:rsidRPr="00D96782">
      <w:pPr>
        <w:jc w:val="both"/>
      </w:pPr>
    </w:p>
    <w:p w:rsidRDefault="00D96782" w:rsidP="005366C9" w:rsidR="005366C9">
      <w:pPr>
        <w:pStyle w:val="Bezproreda"/>
        <w:numPr>
          <w:ilvl w:val="0"/>
          <w:numId w:val="19"/>
        </w:numPr>
        <w:ind w:firstLine="709" w:left="0"/>
        <w:jc w:val="both"/>
      </w:pPr>
      <w:r>
        <w:t xml:space="preserve"> </w:t>
      </w:r>
      <w:r w:rsidRPr="005366C9">
        <w:rPr>
          <w:b/>
        </w:rPr>
        <w:t>Ispravlja se</w:t>
      </w:r>
      <w:r w:rsidR="002D6B1A">
        <w:rPr>
          <w:b/>
        </w:rPr>
        <w:t xml:space="preserve"> </w:t>
      </w:r>
      <w:r w:rsidR="007D3A59">
        <w:t xml:space="preserve">prvi ulomak obrazloženja </w:t>
      </w:r>
      <w:r w:rsidR="00A11CA0">
        <w:t>Rješenj</w:t>
      </w:r>
      <w:r w:rsidR="005366C9">
        <w:t>a</w:t>
      </w:r>
      <w:r w:rsidR="00A11CA0">
        <w:t xml:space="preserve"> Trgovačkog suda u Osijeku broj </w:t>
      </w:r>
      <w:r w:rsidR="007D3A59">
        <w:t xml:space="preserve">6 </w:t>
      </w:r>
      <w:r w:rsidR="00A11CA0">
        <w:t>St-</w:t>
      </w:r>
      <w:r w:rsidR="002D6B1A">
        <w:t>13/15-</w:t>
      </w:r>
      <w:r w:rsidR="007D3A59">
        <w:t>152</w:t>
      </w:r>
      <w:r w:rsidR="002D6B1A">
        <w:t xml:space="preserve"> od </w:t>
      </w:r>
      <w:r w:rsidR="007D3A59">
        <w:t>17. studenog</w:t>
      </w:r>
      <w:r w:rsidR="005366C9">
        <w:t xml:space="preserve"> 2017. g.</w:t>
      </w:r>
      <w:r w:rsidR="00A11CA0">
        <w:t xml:space="preserve"> </w:t>
      </w:r>
      <w:r w:rsidR="005366C9">
        <w:t xml:space="preserve">tako da </w:t>
      </w:r>
      <w:r w:rsidR="005366C9" w:rsidRPr="005366C9">
        <w:rPr>
          <w:b/>
        </w:rPr>
        <w:t>UMJESTO</w:t>
      </w:r>
      <w:r w:rsidR="005366C9">
        <w:t>:</w:t>
      </w:r>
    </w:p>
    <w:p w:rsidRDefault="005366C9" w:rsidP="005366C9" w:rsidR="005366C9">
      <w:pPr>
        <w:pStyle w:val="Bezproreda"/>
        <w:ind w:firstLine="709"/>
        <w:jc w:val="both"/>
        <w:rPr>
          <w:b/>
        </w:rPr>
      </w:pPr>
      <w:r>
        <w:t>„</w:t>
      </w:r>
      <w:r w:rsidR="007D3A59">
        <w:t xml:space="preserve">kupcu </w:t>
      </w:r>
      <w:proofErr w:type="spellStart"/>
      <w:r w:rsidR="007D3A59">
        <w:t>Horeca</w:t>
      </w:r>
      <w:proofErr w:type="spellEnd"/>
      <w:r w:rsidR="007D3A59">
        <w:t xml:space="preserve"> – M d.o.o. Osijek, Murska 10, OIB: 13410762604</w:t>
      </w:r>
      <w:r>
        <w:rPr>
          <w:b/>
        </w:rPr>
        <w:t>“ IMA PISATI:</w:t>
      </w:r>
      <w:r w:rsidR="002D6B1A">
        <w:rPr>
          <w:b/>
        </w:rPr>
        <w:t xml:space="preserve"> </w:t>
      </w:r>
    </w:p>
    <w:p w:rsidRDefault="005366C9" w:rsidP="005366C9" w:rsidR="00E53426" w:rsidRPr="005366C9">
      <w:pPr>
        <w:pStyle w:val="Bezproreda"/>
        <w:ind w:firstLine="709"/>
        <w:jc w:val="both"/>
      </w:pPr>
      <w:r>
        <w:t>„</w:t>
      </w:r>
      <w:r w:rsidR="007D3A59">
        <w:t>kupcu Feniks drvo d.o.o. Đurđenovac, Trg dr. F. Tuđmana 1, OIB: 63255963116</w:t>
      </w:r>
      <w:r>
        <w:rPr>
          <w:b/>
        </w:rPr>
        <w:t xml:space="preserve">“ </w:t>
      </w:r>
      <w:r>
        <w:t>dok u ostalom dijelu uvod, izreka i obrazloženje navedenog Rješenja ostaju nepromijenjeni.</w:t>
      </w:r>
    </w:p>
    <w:p w:rsidRDefault="005366C9" w:rsidP="005366C9" w:rsidR="005366C9">
      <w:pPr>
        <w:pStyle w:val="Bezproreda"/>
        <w:jc w:val="both"/>
      </w:pPr>
    </w:p>
    <w:p w:rsidRDefault="00E63026" w:rsidP="00337EA9" w:rsidR="00E63026" w:rsidRPr="00D96782">
      <w:pPr>
        <w:jc w:val="both"/>
      </w:pPr>
    </w:p>
    <w:p w:rsidRDefault="00337EA9" w:rsidP="00AF1246" w:rsidR="00337EA9" w:rsidRPr="00D96782">
      <w:pPr>
        <w:jc w:val="center"/>
      </w:pPr>
      <w:r w:rsidRPr="00D96782">
        <w:t>Obrazloženje</w:t>
      </w:r>
    </w:p>
    <w:p w:rsidRDefault="0091353C" w:rsidP="00337EA9" w:rsidR="0091353C">
      <w:pPr>
        <w:jc w:val="both"/>
      </w:pPr>
    </w:p>
    <w:p w:rsidRDefault="008D5605" w:rsidP="00337EA9" w:rsidR="008D5605" w:rsidRPr="00D96782">
      <w:pPr>
        <w:jc w:val="both"/>
      </w:pPr>
    </w:p>
    <w:p w:rsidRDefault="00B75324" w:rsidP="007D3A59" w:rsidR="002D6B1A">
      <w:pPr>
        <w:ind w:firstLine="708"/>
        <w:jc w:val="both"/>
      </w:pPr>
      <w:r>
        <w:t xml:space="preserve">Rješenjem </w:t>
      </w:r>
      <w:r w:rsidR="005366C9">
        <w:t xml:space="preserve">Trgovačkog suda u Osijeku broj </w:t>
      </w:r>
      <w:r w:rsidR="007D3A59">
        <w:t xml:space="preserve">6 </w:t>
      </w:r>
      <w:r w:rsidR="005366C9">
        <w:t>St-</w:t>
      </w:r>
      <w:r w:rsidR="002D6B1A">
        <w:t>13/15-</w:t>
      </w:r>
      <w:r w:rsidR="007D3A59">
        <w:t>152</w:t>
      </w:r>
      <w:r w:rsidR="002D6B1A">
        <w:t xml:space="preserve"> od </w:t>
      </w:r>
      <w:r w:rsidR="007D3A59">
        <w:t>17. studenog</w:t>
      </w:r>
      <w:r w:rsidR="005366C9">
        <w:t xml:space="preserve"> 2017. g.</w:t>
      </w:r>
      <w:r w:rsidR="007D3A59">
        <w:t xml:space="preserve"> produžen je rok kupcu Feniks drvo d.o.o. Đurđenovac za uplatu </w:t>
      </w:r>
      <w:proofErr w:type="spellStart"/>
      <w:r w:rsidR="007D3A59">
        <w:t>kupovnine</w:t>
      </w:r>
      <w:proofErr w:type="spellEnd"/>
      <w:r w:rsidR="007D3A59">
        <w:t xml:space="preserve"> za nekretninu navedenu u izreci navedenog Rješenja do 30. studenog 2017. g. </w:t>
      </w:r>
      <w:r w:rsidR="005366C9">
        <w:t xml:space="preserve"> </w:t>
      </w:r>
    </w:p>
    <w:p w:rsidRDefault="005366C9" w:rsidP="007D3A59" w:rsidR="007D3A59">
      <w:pPr>
        <w:ind w:firstLine="708"/>
        <w:jc w:val="both"/>
      </w:pPr>
      <w:r>
        <w:t xml:space="preserve">Uvidom u gore navedeno Rješenje ovoga suda utvrđeno je da je u </w:t>
      </w:r>
      <w:r w:rsidR="007D3A59">
        <w:t xml:space="preserve">prvom ulomku obrazloženja Rješenja omaškom </w:t>
      </w:r>
      <w:r w:rsidR="002D6B1A">
        <w:t>navedeno</w:t>
      </w:r>
      <w:r w:rsidR="007D3A59">
        <w:t>:</w:t>
      </w:r>
      <w:r w:rsidR="002D6B1A">
        <w:t xml:space="preserve"> „</w:t>
      </w:r>
      <w:r w:rsidR="007D3A59">
        <w:t xml:space="preserve">kupcu </w:t>
      </w:r>
      <w:proofErr w:type="spellStart"/>
      <w:r w:rsidR="007D3A59">
        <w:t>Horeca</w:t>
      </w:r>
      <w:proofErr w:type="spellEnd"/>
      <w:r w:rsidR="007D3A59">
        <w:t xml:space="preserve"> – M d.o.o. Osijek, Murska 10, OIB: 13410762604“  a da IMA PISATI: </w:t>
      </w:r>
    </w:p>
    <w:p w:rsidRDefault="007D3A59" w:rsidP="007D3A59" w:rsidR="007D3A59">
      <w:pPr>
        <w:ind w:firstLine="708"/>
        <w:jc w:val="both"/>
      </w:pPr>
      <w:r>
        <w:t xml:space="preserve">„kupcu Feniks drvo d.o.o. Đurđenovac, Trg dr. F. Tuđmana 1, OIB: 63255963116“ dok u ostalom dijelu uvod, izreka i obrazloženje navedenog Rješenja ostaju nepromijenjeni </w:t>
      </w:r>
      <w:r w:rsidR="005366C9">
        <w:t xml:space="preserve">te je valjalo </w:t>
      </w:r>
      <w:r w:rsidR="00B75324">
        <w:t xml:space="preserve">sukladno čl. 342 st. 1  Zakona o parničnom postupku („Narodne novine“ broj </w:t>
      </w:r>
    </w:p>
    <w:p w:rsidRDefault="007D3A59" w:rsidP="007D3A59" w:rsidR="007D3A59">
      <w:pPr>
        <w:jc w:val="both"/>
      </w:pPr>
    </w:p>
    <w:p w:rsidRDefault="007D3A59" w:rsidP="007D3A59" w:rsidR="007D3A59">
      <w:pPr>
        <w:jc w:val="both"/>
      </w:pPr>
    </w:p>
    <w:p w:rsidRDefault="007D3A59" w:rsidP="007D3A59" w:rsidR="007D3A59">
      <w:pPr>
        <w:jc w:val="both"/>
      </w:pPr>
    </w:p>
    <w:p w:rsidRDefault="007D3A59" w:rsidP="007D3A59" w:rsidR="007D3A59">
      <w:pPr>
        <w:jc w:val="both"/>
      </w:pPr>
    </w:p>
    <w:p w:rsidRDefault="007D3A59" w:rsidP="007D3A59" w:rsidR="007D3A59">
      <w:pPr>
        <w:jc w:val="both"/>
      </w:pPr>
    </w:p>
    <w:p w:rsidRDefault="007D3A59" w:rsidP="007D3A59" w:rsidR="007D3A59">
      <w:pPr>
        <w:jc w:val="both"/>
      </w:pPr>
    </w:p>
    <w:p w:rsidRDefault="007D3A59" w:rsidP="007D3A59" w:rsidR="007D3A59">
      <w:pPr>
        <w:jc w:val="both"/>
      </w:pPr>
    </w:p>
    <w:p w:rsidRDefault="007D3A59" w:rsidP="007D3A59" w:rsidR="007D3A59">
      <w:pPr>
        <w:jc w:val="both"/>
      </w:pPr>
    </w:p>
    <w:p w:rsidRDefault="007D3A59" w:rsidP="007D3A59" w:rsidR="007D3A59">
      <w:pPr>
        <w:jc w:val="both"/>
      </w:pPr>
    </w:p>
    <w:p w:rsidRDefault="007D3A59" w:rsidP="007D3A59" w:rsidR="007D3A59">
      <w:pPr>
        <w:jc w:val="right"/>
      </w:pPr>
      <w:r w:rsidRPr="007D3A59">
        <w:t>Broj: 6 St-13/15-161</w:t>
      </w:r>
    </w:p>
    <w:p w:rsidRDefault="007D3A59" w:rsidP="007D3A59" w:rsidR="007D3A59">
      <w:pPr>
        <w:jc w:val="both"/>
      </w:pPr>
    </w:p>
    <w:p w:rsidRDefault="007D3A59" w:rsidP="007D3A59" w:rsidR="007D3A59">
      <w:pPr>
        <w:jc w:val="both"/>
      </w:pPr>
    </w:p>
    <w:p w:rsidRDefault="00B75324" w:rsidP="007D3A59" w:rsidR="00B75324" w:rsidRPr="007D3A59">
      <w:pPr>
        <w:jc w:val="both"/>
        <w:rPr>
          <w:b/>
        </w:rPr>
      </w:pPr>
      <w:r>
        <w:t xml:space="preserve">53/91, 91/92, 112/99, 88/01, 117/03, 84/08, 123/08 , 57/11, 148/11 i 25/13 u daljnjem tekstu ZPP) u vezi s čl. 347 ZPP i čl. </w:t>
      </w:r>
      <w:r w:rsidR="005366C9">
        <w:t>10</w:t>
      </w:r>
      <w:r>
        <w:t xml:space="preserve"> Stečajnog zakona („Narodne novine“ broj </w:t>
      </w:r>
      <w:r w:rsidR="005366C9">
        <w:t>71/15)</w:t>
      </w:r>
      <w:r>
        <w:t xml:space="preserve"> odlučiti kao u izreci.</w:t>
      </w:r>
      <w:r w:rsidRPr="00D96782">
        <w:t xml:space="preserve"> </w:t>
      </w:r>
    </w:p>
    <w:p w:rsidRDefault="005366C9" w:rsidP="005366C9" w:rsidR="005366C9">
      <w:pPr>
        <w:ind w:firstLine="708"/>
        <w:jc w:val="both"/>
      </w:pPr>
    </w:p>
    <w:p w:rsidRDefault="005366C9" w:rsidP="005366C9" w:rsidR="005366C9" w:rsidRPr="00D96782">
      <w:pPr>
        <w:ind w:firstLine="708"/>
        <w:jc w:val="both"/>
      </w:pPr>
    </w:p>
    <w:p w:rsidRDefault="00E53426" w:rsidP="00337EA9" w:rsidR="00E53426" w:rsidRPr="00D96782">
      <w:pPr>
        <w:jc w:val="both"/>
      </w:pPr>
    </w:p>
    <w:p w:rsidRDefault="00B75324" w:rsidP="00B75324" w:rsidR="00C94F0A">
      <w:pPr>
        <w:tabs>
          <w:tab w:pos="4392" w:val="center"/>
          <w:tab w:pos="6165" w:val="left"/>
        </w:tabs>
      </w:pPr>
      <w:r>
        <w:tab/>
      </w:r>
      <w:r w:rsidR="00C94F0A" w:rsidRPr="00D96782">
        <w:t xml:space="preserve">U Osijeku </w:t>
      </w:r>
      <w:r w:rsidR="007D3A59">
        <w:t>29. studenog</w:t>
      </w:r>
      <w:r>
        <w:t xml:space="preserve"> 2017. g.</w:t>
      </w:r>
    </w:p>
    <w:p w:rsidRDefault="00C94F0A" w:rsidP="00C94F0A" w:rsidR="00C94F0A">
      <w:pPr>
        <w:jc w:val="both"/>
      </w:pPr>
    </w:p>
    <w:p w:rsidRDefault="0091353C" w:rsidP="00C94F0A" w:rsidR="0091353C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91353C" w:rsidP="00527B64" w:rsidR="009135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8D5605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91353C" w:rsidP="00527B64" w:rsidR="0091353C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5366C9" w:rsidP="007D3A59" w:rsidR="002D6B1A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</w:t>
      </w:r>
      <w:r w:rsidR="002D6B1A">
        <w:rPr>
          <w:rFonts w:hAnsi="Times New Roman" w:ascii="Times New Roman"/>
          <w:sz w:val="24"/>
          <w:szCs w:val="24"/>
        </w:rPr>
        <w:t xml:space="preserve"> </w:t>
      </w:r>
    </w:p>
    <w:p w:rsidRDefault="002D6B1A" w:rsidP="00E53426" w:rsidR="00693F81" w:rsidRPr="00E53426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</w:t>
      </w:r>
      <w:r w:rsidR="007D3A59">
        <w:rPr>
          <w:rFonts w:hAnsi="Times New Roman" w:ascii="Times New Roman"/>
          <w:sz w:val="24"/>
          <w:szCs w:val="24"/>
        </w:rPr>
        <w:t>31.1.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8D5605" w:rsidR="00674327">
      <w:pPr>
        <w:ind w:firstLine="708"/>
      </w:pPr>
    </w:p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E53426" w:rsidR="001C008B" w:rsidRPr="00D96782">
      <w:pPr>
        <w:ind w:firstLine="708"/>
      </w:pPr>
    </w:p>
    <w:p w:rsidRDefault="001C008B" w:rsidP="001C008B" w:rsidR="001C008B" w:rsidRPr="00D96782">
      <w:pPr>
        <w:pStyle w:val="Tijeloteksta"/>
        <w:ind w:left="360"/>
        <w:jc w:val="left"/>
      </w:pPr>
    </w:p>
    <w:p w:rsidRDefault="008640DD" w:rsidP="006F3EC3" w:rsidR="008640DD" w:rsidRPr="008640DD">
      <w:pPr>
        <w:ind w:firstLine="708"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016A" w:rsidP="00E13649" w:rsidR="008D016A">
      <w:r>
        <w:separator/>
      </w:r>
    </w:p>
  </w:endnote>
  <w:endnote w:id="0" w:type="continuationSeparator">
    <w:p w:rsidRDefault="008D016A" w:rsidP="00E13649" w:rsidR="008D0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016A" w:rsidP="00E13649" w:rsidR="008D016A">
      <w:r>
        <w:separator/>
      </w:r>
    </w:p>
  </w:footnote>
  <w:footnote w:id="0" w:type="continuationSeparator">
    <w:p w:rsidRDefault="008D016A" w:rsidP="00E13649" w:rsidR="008D01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F3EC3">
      <w:rPr>
        <w:noProof/>
      </w:rPr>
      <w:t>1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9F0"/>
    <w:multiLevelType w:val="hybridMultilevel"/>
    <w:tmpl w:val="73E44B6C"/>
    <w:lvl w:tplc="96001CB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23D4EF1"/>
    <w:multiLevelType w:val="hybridMultilevel"/>
    <w:tmpl w:val="05665B56"/>
    <w:lvl w:tplc="DFDC7BD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7150E81"/>
    <w:multiLevelType w:val="hybridMultilevel"/>
    <w:tmpl w:val="05804F22"/>
    <w:lvl w:tplc="B486F336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6547D44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C69414A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6"/>
  </w:num>
  <w:num w:numId="3">
    <w:abstractNumId w:val="22"/>
  </w:num>
  <w:num w:numId="4">
    <w:abstractNumId w:val="3"/>
  </w:num>
  <w:num w:numId="5">
    <w:abstractNumId w:val="1"/>
  </w:num>
  <w:num w:numId="6">
    <w:abstractNumId w:val="19"/>
  </w:num>
  <w:num w:numId="7">
    <w:abstractNumId w:val="8"/>
  </w:num>
  <w:num w:numId="8">
    <w:abstractNumId w:val="14"/>
  </w:num>
  <w:num w:numId="9">
    <w:abstractNumId w:val="18"/>
  </w:num>
  <w:num w:numId="10">
    <w:abstractNumId w:val="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"/>
  </w:num>
  <w:num w:numId="18">
    <w:abstractNumId w:val="0"/>
  </w:num>
  <w:num w:numId="19">
    <w:abstractNumId w:val="7"/>
  </w:num>
  <w:num w:numId="20">
    <w:abstractNumId w:val="17"/>
  </w:num>
  <w:num w:numId="21">
    <w:abstractNumId w:val="4"/>
  </w:num>
  <w:num w:numId="22">
    <w:abstractNumId w:val="20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0007"/>
    <w:rsid w:val="000E4C7F"/>
    <w:rsid w:val="000E762A"/>
    <w:rsid w:val="00102060"/>
    <w:rsid w:val="001437B2"/>
    <w:rsid w:val="00156CA3"/>
    <w:rsid w:val="001572C3"/>
    <w:rsid w:val="00173F18"/>
    <w:rsid w:val="001B1688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D6B1A"/>
    <w:rsid w:val="002E0AB8"/>
    <w:rsid w:val="002F66FE"/>
    <w:rsid w:val="00302983"/>
    <w:rsid w:val="00336E8F"/>
    <w:rsid w:val="00337EA9"/>
    <w:rsid w:val="00342079"/>
    <w:rsid w:val="00342FBF"/>
    <w:rsid w:val="003612A7"/>
    <w:rsid w:val="00364754"/>
    <w:rsid w:val="0037357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366C9"/>
    <w:rsid w:val="005437AE"/>
    <w:rsid w:val="00550133"/>
    <w:rsid w:val="00556098"/>
    <w:rsid w:val="00584859"/>
    <w:rsid w:val="005931E7"/>
    <w:rsid w:val="005B59B6"/>
    <w:rsid w:val="005D7EC1"/>
    <w:rsid w:val="005E0CFB"/>
    <w:rsid w:val="00613841"/>
    <w:rsid w:val="00632865"/>
    <w:rsid w:val="00652724"/>
    <w:rsid w:val="00674327"/>
    <w:rsid w:val="00693F81"/>
    <w:rsid w:val="0069656A"/>
    <w:rsid w:val="006C079D"/>
    <w:rsid w:val="006F3EC3"/>
    <w:rsid w:val="00721BE4"/>
    <w:rsid w:val="00723D92"/>
    <w:rsid w:val="0073010A"/>
    <w:rsid w:val="00766D29"/>
    <w:rsid w:val="0077329E"/>
    <w:rsid w:val="00776F76"/>
    <w:rsid w:val="0078009A"/>
    <w:rsid w:val="007846E1"/>
    <w:rsid w:val="00796AED"/>
    <w:rsid w:val="007A4540"/>
    <w:rsid w:val="007C23E7"/>
    <w:rsid w:val="007D3A59"/>
    <w:rsid w:val="007D7AE1"/>
    <w:rsid w:val="007E6F9C"/>
    <w:rsid w:val="00803F8E"/>
    <w:rsid w:val="00814537"/>
    <w:rsid w:val="00817C66"/>
    <w:rsid w:val="00826FA9"/>
    <w:rsid w:val="0083283D"/>
    <w:rsid w:val="00854D6B"/>
    <w:rsid w:val="00860129"/>
    <w:rsid w:val="00863895"/>
    <w:rsid w:val="008640DD"/>
    <w:rsid w:val="00875548"/>
    <w:rsid w:val="00890485"/>
    <w:rsid w:val="008A1658"/>
    <w:rsid w:val="008A66B9"/>
    <w:rsid w:val="008C6627"/>
    <w:rsid w:val="008C6D5E"/>
    <w:rsid w:val="008D016A"/>
    <w:rsid w:val="008D462B"/>
    <w:rsid w:val="008D5605"/>
    <w:rsid w:val="00901EF5"/>
    <w:rsid w:val="009120D2"/>
    <w:rsid w:val="0091353C"/>
    <w:rsid w:val="00937840"/>
    <w:rsid w:val="00956241"/>
    <w:rsid w:val="00957DE5"/>
    <w:rsid w:val="00980E4D"/>
    <w:rsid w:val="0098616E"/>
    <w:rsid w:val="009A412B"/>
    <w:rsid w:val="009B40D7"/>
    <w:rsid w:val="009B46D8"/>
    <w:rsid w:val="009C670C"/>
    <w:rsid w:val="00A018B8"/>
    <w:rsid w:val="00A07CA2"/>
    <w:rsid w:val="00A10C19"/>
    <w:rsid w:val="00A11CA0"/>
    <w:rsid w:val="00A46436"/>
    <w:rsid w:val="00A834B1"/>
    <w:rsid w:val="00AA6B6E"/>
    <w:rsid w:val="00AC750E"/>
    <w:rsid w:val="00AD7B1B"/>
    <w:rsid w:val="00AF1246"/>
    <w:rsid w:val="00B24B41"/>
    <w:rsid w:val="00B659E8"/>
    <w:rsid w:val="00B75324"/>
    <w:rsid w:val="00B82540"/>
    <w:rsid w:val="00B95B20"/>
    <w:rsid w:val="00BE111B"/>
    <w:rsid w:val="00BE33FF"/>
    <w:rsid w:val="00C2016D"/>
    <w:rsid w:val="00C563E1"/>
    <w:rsid w:val="00C56F9E"/>
    <w:rsid w:val="00C81C0A"/>
    <w:rsid w:val="00C94F0A"/>
    <w:rsid w:val="00CA01EF"/>
    <w:rsid w:val="00CA5A4E"/>
    <w:rsid w:val="00CA7AD2"/>
    <w:rsid w:val="00D24D2F"/>
    <w:rsid w:val="00D278CB"/>
    <w:rsid w:val="00D43F39"/>
    <w:rsid w:val="00D47D59"/>
    <w:rsid w:val="00D727CB"/>
    <w:rsid w:val="00D96782"/>
    <w:rsid w:val="00D97782"/>
    <w:rsid w:val="00DA4636"/>
    <w:rsid w:val="00DA7955"/>
    <w:rsid w:val="00E12DAD"/>
    <w:rsid w:val="00E13649"/>
    <w:rsid w:val="00E23AF8"/>
    <w:rsid w:val="00E53426"/>
    <w:rsid w:val="00E570E3"/>
    <w:rsid w:val="00E60C19"/>
    <w:rsid w:val="00E63026"/>
    <w:rsid w:val="00E96356"/>
    <w:rsid w:val="00EA028A"/>
    <w:rsid w:val="00EA5EA7"/>
    <w:rsid w:val="00EC31D5"/>
    <w:rsid w:val="00EC7EFC"/>
    <w:rsid w:val="00ED4C16"/>
    <w:rsid w:val="00EE7595"/>
    <w:rsid w:val="00F36B85"/>
    <w:rsid w:val="00F44208"/>
    <w:rsid w:val="00F46E60"/>
    <w:rsid w:val="00F52E6C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3E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3E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E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E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E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3E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3E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E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E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E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11786E-C85E-45F6-9909-44B003FEBE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335</properties:Words>
  <properties:Characters>1665</properties:Characters>
  <properties:Lines>123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2017-11-29T13:15:00Z</dcterms:created>
  <dc:creator>Korisnik</dc:creator>
  <cp:lastModifiedBy>Danijela Sekulić</cp:lastModifiedBy>
  <cp:lastPrinted>2017-11-29T13:14:00Z</cp:lastPrinted>
  <dcterms:modified xmlns:xsi="http://www.w3.org/2001/XMLSchema-instance" xsi:type="dcterms:W3CDTF">2017-11-29T13:16:00Z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