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8A48CE" w:rsidP="008A48CE" w:rsidRDefault="008A48CE" w14:paraId="b5b5c8f" w14:textId="b5b5c8f">
      <w:pPr>
        <w15:collapsed w:val="false"/>
      </w:pPr>
      <w:bookmarkStart w:name="_GoBack" w:id="0"/>
      <w:bookmarkEnd w:id="0"/>
    </w:p>
    <w:p w:rsidRPr="004E4286" w:rsidR="008A48CE" w:rsidP="008A48CE" w:rsidRDefault="008A48CE">
      <w:r w:rsidRPr="004E4286">
        <w:t>REPUBLIKA HRVATSKA</w:t>
      </w:r>
    </w:p>
    <w:p w:rsidRPr="004E4286" w:rsidR="008A48CE" w:rsidP="008A48CE" w:rsidRDefault="008A48CE">
      <w:r w:rsidRPr="004E4286">
        <w:t>TRGOVAČKI SUD U ZAGREBU</w:t>
      </w:r>
    </w:p>
    <w:p w:rsidRPr="004E4286" w:rsidR="008A48CE" w:rsidP="008A48CE" w:rsidRDefault="008A48CE">
      <w:r w:rsidRPr="004E4286">
        <w:t xml:space="preserve">Zagreb, </w:t>
      </w:r>
      <w:proofErr w:type="spellStart"/>
      <w:r w:rsidRPr="004E4286">
        <w:t>Amruševa</w:t>
      </w:r>
      <w:proofErr w:type="spellEnd"/>
      <w:r w:rsidRPr="004E4286">
        <w:t xml:space="preserve"> 2/II        </w:t>
      </w:r>
      <w:r w:rsidRPr="004E4286" w:rsidR="00856A46">
        <w:tab/>
      </w:r>
      <w:r w:rsidRPr="004E4286" w:rsidR="00856A46">
        <w:tab/>
      </w:r>
      <w:r w:rsidRPr="004E4286" w:rsidR="00856A46">
        <w:tab/>
      </w:r>
      <w:r w:rsidRPr="004E4286" w:rsidR="00856A46">
        <w:tab/>
      </w:r>
      <w:r w:rsidRPr="004E4286" w:rsidR="00856A46">
        <w:tab/>
      </w:r>
      <w:r w:rsidRPr="004E4286" w:rsidR="00A8071E">
        <w:tab/>
      </w:r>
      <w:r w:rsidRPr="004E4286" w:rsidR="00A8071E">
        <w:tab/>
      </w:r>
      <w:proofErr w:type="spellStart"/>
      <w:r w:rsidRPr="004E4286" w:rsidR="0098486A">
        <w:t>46</w:t>
      </w:r>
      <w:proofErr w:type="spellEnd"/>
      <w:r w:rsidRPr="004E4286" w:rsidR="00884DB1">
        <w:t>. St-</w:t>
      </w:r>
      <w:r w:rsidRPr="004E4286" w:rsidR="004E4286">
        <w:t>1760</w:t>
      </w:r>
      <w:r w:rsidRPr="004E4286" w:rsidR="001D29A0">
        <w:t>/2019</w:t>
      </w:r>
    </w:p>
    <w:p w:rsidRPr="004E4286" w:rsidR="008A48CE" w:rsidP="008A48CE" w:rsidRDefault="008A48CE"/>
    <w:p w:rsidR="008A48CE" w:rsidP="00856A46" w:rsidRDefault="008A48CE">
      <w:pPr>
        <w:jc w:val="center"/>
      </w:pPr>
      <w:r w:rsidRPr="004E4286">
        <w:t>Z A P I S N I K</w:t>
      </w:r>
    </w:p>
    <w:p w:rsidRPr="004E4286" w:rsidR="00024856" w:rsidP="00856A46" w:rsidRDefault="00024856">
      <w:pPr>
        <w:jc w:val="center"/>
      </w:pPr>
    </w:p>
    <w:p w:rsidRPr="004E4286" w:rsidR="001D29A0" w:rsidP="00FA59A2" w:rsidRDefault="008A48CE">
      <w:pPr>
        <w:jc w:val="both"/>
      </w:pPr>
      <w:r w:rsidRPr="004E4286">
        <w:t xml:space="preserve">s ročišta radi </w:t>
      </w:r>
      <w:r w:rsidRPr="004E4286" w:rsidR="001047EF">
        <w:t>očitovanja</w:t>
      </w:r>
      <w:r w:rsidRPr="004E4286">
        <w:t xml:space="preserve"> o prijedlogu za otvaranje stečajnog postupka</w:t>
      </w:r>
      <w:r w:rsidR="00FA59A2">
        <w:t xml:space="preserve"> </w:t>
      </w:r>
      <w:r w:rsidRPr="004E4286">
        <w:t xml:space="preserve">sastavljen </w:t>
      </w:r>
      <w:r w:rsidRPr="004E4286" w:rsidR="00856A46">
        <w:t>pri Trgo</w:t>
      </w:r>
      <w:r w:rsidRPr="004E4286" w:rsidR="00777E93">
        <w:t xml:space="preserve">vačkom sudu u Zagrebu </w:t>
      </w:r>
      <w:r w:rsidR="00F34A1F">
        <w:t>1. listopada</w:t>
      </w:r>
      <w:r w:rsidRPr="004E4286" w:rsidR="0099269C">
        <w:t xml:space="preserve"> 2019.</w:t>
      </w:r>
      <w:r w:rsidRPr="004E4286">
        <w:t xml:space="preserve"> u stečajnom postupku nad dužnikom </w:t>
      </w:r>
      <w:r w:rsidRPr="004E4286" w:rsidR="004350A5">
        <w:rPr>
          <w:lang w:val="pt-BR"/>
        </w:rPr>
        <w:t xml:space="preserve"> </w:t>
      </w:r>
      <w:r w:rsidRPr="004E4286" w:rsidR="004E4286">
        <w:t>KOTYNSKI SISTEMI d.o.o. OIB: 58560161572, Velika Gorica, Fausta Vrančića 6</w:t>
      </w:r>
    </w:p>
    <w:p w:rsidR="00FA59A2" w:rsidP="008A48CE" w:rsidRDefault="00FA59A2"/>
    <w:p w:rsidRPr="004E4286" w:rsidR="00441BCF" w:rsidP="008A48CE" w:rsidRDefault="008A48CE">
      <w:r w:rsidRPr="004E4286">
        <w:t>N</w:t>
      </w:r>
      <w:r w:rsidRPr="004E4286" w:rsidR="00441BCF">
        <w:t xml:space="preserve">azočni od suda: </w:t>
      </w:r>
    </w:p>
    <w:p w:rsidRPr="004E4286" w:rsidR="008A48CE" w:rsidP="008A48CE" w:rsidRDefault="008A48CE">
      <w:r w:rsidRPr="004E4286">
        <w:t>S</w:t>
      </w:r>
      <w:r w:rsidRPr="004E4286" w:rsidR="00441BCF">
        <w:t>udac</w:t>
      </w:r>
      <w:r w:rsidRPr="004E4286">
        <w:t>:</w:t>
      </w:r>
      <w:r w:rsidRPr="004E4286" w:rsidR="00856A46">
        <w:t xml:space="preserve"> </w:t>
      </w:r>
      <w:r w:rsidRPr="004E4286" w:rsidR="0098486A">
        <w:t>Maja Praljak</w:t>
      </w:r>
    </w:p>
    <w:p w:rsidRPr="004E4286" w:rsidR="008A48CE" w:rsidP="008A48CE" w:rsidRDefault="008A48CE">
      <w:r w:rsidRPr="004E4286">
        <w:t>Z</w:t>
      </w:r>
      <w:r w:rsidRPr="004E4286" w:rsidR="00441BCF">
        <w:t>apisničar</w:t>
      </w:r>
      <w:r w:rsidRPr="004E4286">
        <w:t>:</w:t>
      </w:r>
      <w:r w:rsidRPr="004E4286" w:rsidR="001A0AAD">
        <w:t xml:space="preserve"> </w:t>
      </w:r>
      <w:r w:rsidRPr="004E4286" w:rsidR="0098486A">
        <w:t>Nikolina Krunić</w:t>
      </w:r>
    </w:p>
    <w:p w:rsidRPr="004E4286" w:rsidR="0061789D" w:rsidP="00856A46" w:rsidRDefault="0061789D">
      <w:pPr>
        <w:jc w:val="both"/>
      </w:pPr>
    </w:p>
    <w:p w:rsidRPr="004E4286" w:rsidR="008A48CE" w:rsidP="00856A46" w:rsidRDefault="0061789D">
      <w:pPr>
        <w:jc w:val="both"/>
      </w:pPr>
      <w:r w:rsidRPr="004E4286">
        <w:t>S</w:t>
      </w:r>
      <w:r w:rsidRPr="004E4286" w:rsidR="001A0AAD">
        <w:t xml:space="preserve">udac otvara raspravu u </w:t>
      </w:r>
      <w:r w:rsidRPr="004E4286" w:rsidR="004E4286">
        <w:t>9,30</w:t>
      </w:r>
      <w:r w:rsidRPr="004E4286" w:rsidR="008A48CE">
        <w:t xml:space="preserve"> sati, rasprava je javna i utvrđuje da su, pristupili:</w:t>
      </w:r>
    </w:p>
    <w:p w:rsidRPr="004E4286" w:rsidR="008A48CE" w:rsidP="008A48CE" w:rsidRDefault="008A48CE"/>
    <w:p w:rsidRPr="00FC5EEA" w:rsidR="008A48CE" w:rsidP="008A48CE" w:rsidRDefault="00777E93">
      <w:r w:rsidRPr="00FC5EEA">
        <w:t>P</w:t>
      </w:r>
      <w:r w:rsidRPr="00FC5EEA" w:rsidR="003F52B1">
        <w:t>redlagatelj</w:t>
      </w:r>
      <w:r w:rsidRPr="00FC5EEA" w:rsidR="008A48CE">
        <w:t xml:space="preserve">: </w:t>
      </w:r>
      <w:r w:rsidRPr="00FC5EEA" w:rsidR="0098486A">
        <w:t>nitko, dostava poziva uredno iskazana</w:t>
      </w:r>
    </w:p>
    <w:p w:rsidRPr="00FC5EEA" w:rsidR="008A48CE" w:rsidP="008A48CE" w:rsidRDefault="00777E93">
      <w:r w:rsidRPr="00FC5EEA">
        <w:t>Dužnik</w:t>
      </w:r>
      <w:r w:rsidRPr="00FC5EEA" w:rsidR="008A48CE">
        <w:t xml:space="preserve">: </w:t>
      </w:r>
      <w:r w:rsidR="00657E2C">
        <w:t>Zoran</w:t>
      </w:r>
      <w:r w:rsidR="00290A1B">
        <w:t xml:space="preserve"> Gavrilović</w:t>
      </w:r>
      <w:r w:rsidR="00657E2C">
        <w:t>, zastupnik po zakonu dužnika</w:t>
      </w:r>
    </w:p>
    <w:p w:rsidRPr="00FC5EEA" w:rsidR="008A48CE" w:rsidP="008A48CE" w:rsidRDefault="008A48CE">
      <w:r w:rsidRPr="00FC5EEA">
        <w:t xml:space="preserve">Zastupnik po zakonu dužnika: </w:t>
      </w:r>
      <w:r w:rsidR="00290A1B">
        <w:t xml:space="preserve"> </w:t>
      </w:r>
      <w:r w:rsidR="00657E2C">
        <w:t>Zoran</w:t>
      </w:r>
      <w:r w:rsidR="00290A1B">
        <w:t xml:space="preserve"> Gavrilović</w:t>
      </w:r>
      <w:r w:rsidR="00657E2C">
        <w:t>, osobno</w:t>
      </w:r>
    </w:p>
    <w:p w:rsidRPr="00FC5EEA" w:rsidR="00877C33" w:rsidP="008A48CE" w:rsidRDefault="00877C33">
      <w:r w:rsidRPr="00FC5EEA">
        <w:t>Pravna osoba koja za dužnika obavlja poslove platnog prometa:</w:t>
      </w:r>
      <w:r w:rsidRPr="00FC5EEA" w:rsidR="00B310B7">
        <w:t xml:space="preserve"> nitko, dostava poziva uredno iskazana</w:t>
      </w:r>
    </w:p>
    <w:p w:rsidRPr="00FC5EEA" w:rsidR="00024856" w:rsidP="00782D67" w:rsidRDefault="00024856"/>
    <w:p w:rsidRPr="00FC5EEA" w:rsidR="00024856" w:rsidP="00024856" w:rsidRDefault="00024856">
      <w:pPr>
        <w:ind w:firstLine="708"/>
        <w:jc w:val="both"/>
      </w:pPr>
      <w:r w:rsidRPr="00FC5EEA">
        <w:t>Utvrđuje se da zastupnik po zakonu dužnika nije postupio po nalogu iz točke I zaključka ovog suda od 29. kolovoza 2019., kojim mu je naređeno dostaviti sudu pisano  izviješće o financij</w:t>
      </w:r>
      <w:r w:rsidR="00782D67">
        <w:t>sko gospodarskom stanju dužnika.</w:t>
      </w:r>
    </w:p>
    <w:p w:rsidR="00024856" w:rsidP="00501738" w:rsidRDefault="00024856">
      <w:pPr>
        <w:ind w:firstLine="708"/>
        <w:rPr>
          <w:highlight w:val="yellow"/>
        </w:rPr>
      </w:pPr>
    </w:p>
    <w:p w:rsidRPr="00F16E78" w:rsidR="00024856" w:rsidP="00FC5EEA" w:rsidRDefault="00024856">
      <w:pPr>
        <w:rPr>
          <w:color w:val="FF0000"/>
        </w:rPr>
      </w:pPr>
    </w:p>
    <w:p w:rsidRPr="00657E2C" w:rsidR="00501738" w:rsidP="00657E2C" w:rsidRDefault="00501738">
      <w:pPr>
        <w:ind w:firstLine="708"/>
        <w:jc w:val="both"/>
      </w:pPr>
      <w:r w:rsidRPr="00657E2C">
        <w:t>Zas</w:t>
      </w:r>
      <w:r w:rsidRPr="00657E2C" w:rsidR="00657E2C">
        <w:t xml:space="preserve">tupnik po zakonu dužnika navodi da je zbog poreznog dugovanja nad dužnikom pokrenut istražni postupak, pa je policija zaplijenila računala zbog čega je dužnik onemogućen u radu od ožujka </w:t>
      </w:r>
      <w:proofErr w:type="spellStart"/>
      <w:r w:rsidRPr="00657E2C" w:rsidR="00657E2C">
        <w:t>2019</w:t>
      </w:r>
      <w:proofErr w:type="spellEnd"/>
      <w:r w:rsidRPr="00657E2C" w:rsidR="00657E2C">
        <w:t>., međutim dužnik se protivi da se nad njim otvori stečajni postupak, jer želi nastaviti sa svoj</w:t>
      </w:r>
      <w:r w:rsidR="00657E2C">
        <w:t>im poslovanjem što će biti moguć</w:t>
      </w:r>
      <w:r w:rsidRPr="00657E2C" w:rsidR="00657E2C">
        <w:t xml:space="preserve">e u onome času kada policija vrati dužniku računala i svu poslovnu dokumentaciju. </w:t>
      </w:r>
      <w:r w:rsidR="00657E2C">
        <w:t xml:space="preserve">Na upit suda navodi da od ožujka nije poslovao jer je onemogućen zbog toga što je sva oprema bila zaplijenjena od strane policije. </w:t>
      </w:r>
    </w:p>
    <w:p w:rsidR="00501738" w:rsidP="00657E2C" w:rsidRDefault="00501738">
      <w:pPr>
        <w:rPr>
          <w:color w:val="FF0000"/>
        </w:rPr>
      </w:pPr>
    </w:p>
    <w:p w:rsidRPr="00657E2C" w:rsidR="00657E2C" w:rsidP="00657E2C" w:rsidRDefault="00657E2C">
      <w:pPr>
        <w:jc w:val="both"/>
      </w:pPr>
      <w:r w:rsidRPr="00657E2C">
        <w:t>Na upit suda navodi da se dužnik bavi prodajom građevinskog materijala na velikom, bez ikakvog problema može podmirit iz čistog poslovanja bez potrebe uzimanje zajmova ili kredita.</w:t>
      </w:r>
    </w:p>
    <w:p w:rsidRPr="00657E2C" w:rsidR="00657E2C" w:rsidP="00657E2C" w:rsidRDefault="00657E2C">
      <w:pPr>
        <w:jc w:val="both"/>
        <w:rPr>
          <w:highlight w:val="yellow"/>
        </w:rPr>
      </w:pPr>
    </w:p>
    <w:p w:rsidRPr="00FC5EEA" w:rsidR="00501738" w:rsidP="00501738" w:rsidRDefault="00501738">
      <w:r w:rsidRPr="00FC5EEA">
        <w:t>Sud donosi</w:t>
      </w:r>
    </w:p>
    <w:p w:rsidRPr="00FC5EEA" w:rsidR="00501738" w:rsidP="00501738" w:rsidRDefault="00501738">
      <w:pPr>
        <w:jc w:val="center"/>
      </w:pPr>
      <w:r w:rsidRPr="00FC5EEA">
        <w:t>R j e š e n j e</w:t>
      </w:r>
    </w:p>
    <w:p w:rsidRPr="00FC5EEA" w:rsidR="00501738" w:rsidP="00501738" w:rsidRDefault="00501738"/>
    <w:p w:rsidRPr="00FC5EEA" w:rsidR="00501738" w:rsidP="00501738" w:rsidRDefault="00501738">
      <w:pPr>
        <w:ind w:firstLine="708"/>
        <w:jc w:val="both"/>
      </w:pPr>
      <w:r w:rsidRPr="00FC5EEA">
        <w:t>Na temelju odredbe čl. 128. st. 5. Stečajnog zakona spaja se ročište radi očitovanja o prijedlogu za otvaranje stečajnog postupka s ročištem radi rasprave o pretpostavkama za otvaranje stečajnog postupka.</w:t>
      </w:r>
    </w:p>
    <w:p w:rsidR="00501738" w:rsidP="00856A46" w:rsidRDefault="00501738">
      <w:pPr>
        <w:rPr>
          <w:highlight w:val="yellow"/>
        </w:rPr>
      </w:pPr>
    </w:p>
    <w:p w:rsidRPr="00F16E78" w:rsidR="00782D67" w:rsidP="00657E2C" w:rsidRDefault="00782D67">
      <w:pPr>
        <w:jc w:val="both"/>
        <w:rPr>
          <w:color w:val="FF0000"/>
        </w:rPr>
      </w:pPr>
      <w:r w:rsidRPr="00F16E78">
        <w:rPr>
          <w:color w:val="FF0000"/>
        </w:rPr>
        <w:t xml:space="preserve"> </w:t>
      </w:r>
    </w:p>
    <w:p w:rsidR="00782D67" w:rsidP="00856A46" w:rsidRDefault="00782D67">
      <w:pPr>
        <w:rPr>
          <w:highlight w:val="yellow"/>
        </w:rPr>
      </w:pPr>
    </w:p>
    <w:p w:rsidRPr="004E4286" w:rsidR="00782D67" w:rsidP="00856A46" w:rsidRDefault="00782D67">
      <w:pPr>
        <w:rPr>
          <w:highlight w:val="yellow"/>
        </w:rPr>
      </w:pPr>
    </w:p>
    <w:p w:rsidRPr="00F16E78" w:rsidR="0099269C" w:rsidP="0099269C" w:rsidRDefault="0099269C">
      <w:pPr>
        <w:ind w:firstLine="708"/>
        <w:jc w:val="both"/>
      </w:pPr>
      <w:r w:rsidRPr="00F16E78">
        <w:lastRenderedPageBreak/>
        <w:t xml:space="preserve">Utvrđuje se da je ovaj sud po službenoj dužnosti pribavio podatak o tome da dužnik nije vlasnik nekretnina (listovi </w:t>
      </w:r>
      <w:r w:rsidRPr="00F16E78" w:rsidR="00782D67">
        <w:t>4</w:t>
      </w:r>
      <w:r w:rsidRPr="00F16E78" w:rsidR="00332486">
        <w:t>-6</w:t>
      </w:r>
      <w:r w:rsidRPr="00F16E78">
        <w:t xml:space="preserve"> spisa). </w:t>
      </w:r>
    </w:p>
    <w:p w:rsidRPr="00F16E78" w:rsidR="008F7E83" w:rsidP="00856A46" w:rsidRDefault="008F7E83"/>
    <w:p w:rsidRPr="00F16E78" w:rsidR="0099269C" w:rsidP="0099269C" w:rsidRDefault="0099269C">
      <w:pPr>
        <w:ind w:firstLine="708"/>
        <w:jc w:val="both"/>
      </w:pPr>
      <w:r w:rsidRPr="00F16E78">
        <w:t xml:space="preserve">Utvrđuje se da spisu </w:t>
      </w:r>
      <w:proofErr w:type="spellStart"/>
      <w:r w:rsidRPr="00F16E78">
        <w:t>prileži</w:t>
      </w:r>
      <w:proofErr w:type="spellEnd"/>
      <w:r w:rsidRPr="00F16E78">
        <w:t xml:space="preserve"> podnesak predlaga</w:t>
      </w:r>
      <w:r w:rsidRPr="00F16E78" w:rsidR="00B566B5">
        <w:t xml:space="preserve">telja Financijske agencije od </w:t>
      </w:r>
      <w:r w:rsidRPr="00F16E78" w:rsidR="00F16E78">
        <w:t>5. rujna</w:t>
      </w:r>
      <w:r w:rsidRPr="00F16E78">
        <w:t xml:space="preserve"> 2019. </w:t>
      </w:r>
      <w:r w:rsidRPr="00F16E78" w:rsidR="00B566B5">
        <w:t>(l</w:t>
      </w:r>
      <w:r w:rsidRPr="00F16E78" w:rsidR="00332486">
        <w:t>ist 13</w:t>
      </w:r>
      <w:r w:rsidRPr="00F16E78">
        <w:t xml:space="preserve"> spisa) kojim obavještava sud da je spriječen pristupiti na današnje ročište te da u cijelosti ostaje kod navoda iz prijedloga za otvaranje stečajnog postupka. Tim istim podneskom predlagatelj je naveo da je dužnik na dan </w:t>
      </w:r>
      <w:r w:rsidRPr="00F16E78" w:rsidR="00F16E78">
        <w:t>18</w:t>
      </w:r>
      <w:r w:rsidRPr="00F16E78" w:rsidR="008B2B27">
        <w:t xml:space="preserve">. </w:t>
      </w:r>
      <w:r w:rsidRPr="00F16E78" w:rsidR="00F16E78">
        <w:t>srpnja</w:t>
      </w:r>
      <w:r w:rsidRPr="00F16E78">
        <w:t xml:space="preserve"> 2019. u Očevidniku redoslijeda osnova za plaćanje imao neizvršene osnova za plaćanje</w:t>
      </w:r>
      <w:r w:rsidRPr="00F16E78" w:rsidR="001D29A0">
        <w:t xml:space="preserve"> u neprekinutom razdoblju od 120</w:t>
      </w:r>
      <w:r w:rsidRPr="00F16E78">
        <w:t xml:space="preserve"> dana u ukupnom iznosu od </w:t>
      </w:r>
      <w:r w:rsidRPr="00F16E78" w:rsidR="00F16E78">
        <w:t>668.760,57</w:t>
      </w:r>
      <w:r w:rsidRPr="00F16E78">
        <w:t xml:space="preserve"> kn.</w:t>
      </w:r>
    </w:p>
    <w:p w:rsidRPr="00B30ACC" w:rsidR="001D29A0" w:rsidP="0099269C" w:rsidRDefault="001D29A0">
      <w:pPr>
        <w:ind w:firstLine="708"/>
        <w:jc w:val="both"/>
      </w:pPr>
    </w:p>
    <w:p w:rsidR="00B30ACC" w:rsidP="001D29A0" w:rsidRDefault="001D29A0">
      <w:pPr>
        <w:ind w:firstLine="708"/>
        <w:jc w:val="both"/>
      </w:pPr>
      <w:r w:rsidRPr="00B30ACC">
        <w:t xml:space="preserve">Utvrđuje se da se u spisi nalazi Uvjerenje Stanice za tehnički pregled vozila, Centar za vozila Hrvatske d.d. od </w:t>
      </w:r>
      <w:r w:rsidRPr="00B30ACC" w:rsidR="00B30ACC">
        <w:t>17</w:t>
      </w:r>
      <w:r w:rsidRPr="00B30ACC" w:rsidR="00332486">
        <w:t xml:space="preserve">. </w:t>
      </w:r>
      <w:r w:rsidRPr="00B30ACC" w:rsidR="00B30ACC">
        <w:t>rujna</w:t>
      </w:r>
      <w:r w:rsidRPr="00B30ACC">
        <w:t xml:space="preserve"> 2019., iz kojeg proizlazi da je dužnik prema službenoj evidenciji registracije </w:t>
      </w:r>
      <w:r w:rsidRPr="00657E2C">
        <w:t xml:space="preserve">cestovnih vozila evidentiran kao </w:t>
      </w:r>
      <w:r w:rsidRPr="00B30ACC">
        <w:t>vlasnik</w:t>
      </w:r>
      <w:r w:rsidR="00B30ACC">
        <w:t xml:space="preserve"> dva</w:t>
      </w:r>
      <w:r w:rsidRPr="00B30ACC">
        <w:t xml:space="preserve"> vozila (list </w:t>
      </w:r>
      <w:r w:rsidRPr="00B30ACC" w:rsidR="00B30ACC">
        <w:t>15</w:t>
      </w:r>
      <w:r w:rsidR="00B30ACC">
        <w:t xml:space="preserve"> spisa), i to:</w:t>
      </w:r>
    </w:p>
    <w:p w:rsidRPr="00B30ACC" w:rsidR="001D29A0" w:rsidP="00B30ACC" w:rsidRDefault="00B30ACC">
      <w:pPr>
        <w:pStyle w:val="Odlomakpopisa"/>
        <w:numPr>
          <w:ilvl w:val="0"/>
          <w:numId w:val="2"/>
        </w:numPr>
        <w:jc w:val="both"/>
      </w:pPr>
      <w:r>
        <w:t xml:space="preserve">vozila M1, marka BMW SERIJA 5 520 D, godina proizvodnje 2013, broj šasije WBAFW11050DY62617, registarske oznake ZG2380GK; </w:t>
      </w:r>
    </w:p>
    <w:p w:rsidRPr="00B30ACC" w:rsidR="00B30ACC" w:rsidP="00B30ACC" w:rsidRDefault="00B30ACC">
      <w:pPr>
        <w:pStyle w:val="Odlomakpopisa"/>
        <w:numPr>
          <w:ilvl w:val="0"/>
          <w:numId w:val="2"/>
        </w:numPr>
        <w:jc w:val="both"/>
      </w:pPr>
      <w:r>
        <w:t xml:space="preserve">vozila M1, marka </w:t>
      </w:r>
      <w:r w:rsidR="00946330">
        <w:t>FIAT 500 1,2 8V LOUNGE CRO</w:t>
      </w:r>
      <w:r>
        <w:t>, godina proizvodnje 20</w:t>
      </w:r>
      <w:r w:rsidR="00946330">
        <w:t>18</w:t>
      </w:r>
      <w:r>
        <w:t xml:space="preserve">, broj šasije </w:t>
      </w:r>
      <w:r w:rsidR="00946330">
        <w:t>ZFA3120000J943914</w:t>
      </w:r>
      <w:r>
        <w:t>, registarske oznake ZG</w:t>
      </w:r>
      <w:r w:rsidR="00946330">
        <w:t>6998HB</w:t>
      </w:r>
    </w:p>
    <w:p w:rsidRPr="004E4286" w:rsidR="00AA0652" w:rsidP="003070B7" w:rsidRDefault="00AA0652">
      <w:pPr>
        <w:jc w:val="both"/>
        <w:rPr>
          <w:highlight w:val="yellow"/>
        </w:rPr>
      </w:pPr>
    </w:p>
    <w:p w:rsidRPr="00946330" w:rsidR="00B30ACC" w:rsidP="003070B7" w:rsidRDefault="00946330">
      <w:pPr>
        <w:jc w:val="both"/>
      </w:pPr>
      <w:r w:rsidRPr="00946330">
        <w:t>Na oba vozila upisane su mjere ograničenog raspolaganja za vozilo.</w:t>
      </w:r>
    </w:p>
    <w:p w:rsidR="00946330" w:rsidP="003070B7" w:rsidRDefault="00946330">
      <w:pPr>
        <w:jc w:val="both"/>
        <w:rPr>
          <w:color w:val="FF0000"/>
        </w:rPr>
      </w:pPr>
    </w:p>
    <w:p w:rsidRPr="00657E2C" w:rsidR="00657E2C" w:rsidP="003070B7" w:rsidRDefault="00657E2C">
      <w:pPr>
        <w:jc w:val="both"/>
      </w:pPr>
      <w:r w:rsidRPr="00657E2C">
        <w:t>Zastupnik po zakonu dužnika navodi da dužnik nema nekretnina od pokretnina posjeduje prethodno navedena dva vozila.</w:t>
      </w:r>
      <w:r>
        <w:t xml:space="preserve"> Kao i pokretnina u vrijednosti od oko </w:t>
      </w:r>
      <w:proofErr w:type="spellStart"/>
      <w:r>
        <w:t>150.000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kn.</w:t>
      </w:r>
    </w:p>
    <w:p w:rsidR="00946330" w:rsidP="003070B7" w:rsidRDefault="00946330">
      <w:pPr>
        <w:jc w:val="both"/>
        <w:rPr>
          <w:color w:val="FF0000"/>
        </w:rPr>
      </w:pPr>
    </w:p>
    <w:p w:rsidRPr="00657E2C" w:rsidR="00501738" w:rsidP="003070B7" w:rsidRDefault="00501738">
      <w:pPr>
        <w:jc w:val="both"/>
      </w:pPr>
      <w:r w:rsidRPr="00657E2C">
        <w:t>Zastupnik po zakonu dužnika moli sud da mu dodjeli jedan kraći rok kako bi pokušao riješiti financijsku situaciju.</w:t>
      </w:r>
    </w:p>
    <w:p w:rsidRPr="00657E2C" w:rsidR="008B2B27" w:rsidP="00332486" w:rsidRDefault="008B2B27">
      <w:pPr>
        <w:jc w:val="both"/>
      </w:pPr>
      <w:r w:rsidRPr="00657E2C">
        <w:rPr>
          <w:highlight w:val="yellow"/>
        </w:rPr>
        <w:t xml:space="preserve"> </w:t>
      </w:r>
    </w:p>
    <w:p w:rsidRPr="00B30ACC" w:rsidR="000F30BA" w:rsidP="000F30BA" w:rsidRDefault="000F30BA">
      <w:r w:rsidRPr="00B30ACC">
        <w:t>Sud donosi</w:t>
      </w:r>
    </w:p>
    <w:p w:rsidRPr="00B30ACC" w:rsidR="000F30BA" w:rsidP="000F30BA" w:rsidRDefault="000F30BA">
      <w:pPr>
        <w:jc w:val="center"/>
      </w:pPr>
      <w:r w:rsidRPr="00B30ACC">
        <w:t>R j e š e n j e</w:t>
      </w:r>
    </w:p>
    <w:p w:rsidR="000F30BA" w:rsidP="009C2F1F" w:rsidRDefault="000F30BA">
      <w:pPr>
        <w:rPr>
          <w:color w:val="FF0000"/>
          <w:highlight w:val="yellow"/>
        </w:rPr>
      </w:pPr>
    </w:p>
    <w:p w:rsidRPr="00657E2C" w:rsidR="008A48CE" w:rsidP="00501738" w:rsidRDefault="00501738">
      <w:pPr>
        <w:jc w:val="both"/>
      </w:pPr>
      <w:r w:rsidRPr="00657E2C">
        <w:t>Dodjeljuje se zastupnik</w:t>
      </w:r>
      <w:r w:rsidRPr="00657E2C" w:rsidR="00B30ACC">
        <w:t>u</w:t>
      </w:r>
      <w:r w:rsidR="00657E2C">
        <w:t xml:space="preserve"> po zakonu dužnika rok od </w:t>
      </w:r>
      <w:proofErr w:type="spellStart"/>
      <w:r w:rsidR="00657E2C">
        <w:t>60</w:t>
      </w:r>
      <w:proofErr w:type="spellEnd"/>
      <w:r w:rsidR="00657E2C">
        <w:t xml:space="preserve"> dana</w:t>
      </w:r>
      <w:r w:rsidRPr="00657E2C">
        <w:t xml:space="preserve"> radi pokušaja saniranja blokade, te se nastavak ročišta radi rasprave o pretpostavkama za otvaranje stečajnog postupka određuje za </w:t>
      </w:r>
      <w:r w:rsidRPr="00657E2C">
        <w:rPr>
          <w:b/>
        </w:rPr>
        <w:t xml:space="preserve">dan 17. siječnja 2020. u </w:t>
      </w:r>
      <w:r w:rsidR="00657E2C">
        <w:rPr>
          <w:b/>
        </w:rPr>
        <w:t>10,50</w:t>
      </w:r>
      <w:r w:rsidRPr="00657E2C">
        <w:rPr>
          <w:b/>
        </w:rPr>
        <w:t xml:space="preserve"> sati,</w:t>
      </w:r>
      <w:r w:rsidRPr="00657E2C">
        <w:t xml:space="preserve"> što zastupnik po zakonu dužnika prima na znanje i neće se posebno pozivati. </w:t>
      </w:r>
    </w:p>
    <w:p w:rsidRPr="00657E2C" w:rsidR="00501738" w:rsidP="00501738" w:rsidRDefault="00501738">
      <w:pPr>
        <w:jc w:val="both"/>
      </w:pPr>
    </w:p>
    <w:p w:rsidRPr="00B30ACC" w:rsidR="008A48CE" w:rsidP="00856A46" w:rsidRDefault="006F6A71">
      <w:pPr>
        <w:jc w:val="center"/>
      </w:pPr>
      <w:r w:rsidRPr="00B30ACC">
        <w:t xml:space="preserve">Dovršeno </w:t>
      </w:r>
      <w:r w:rsidR="00657E2C">
        <w:t>9,</w:t>
      </w:r>
      <w:proofErr w:type="spellStart"/>
      <w:r w:rsidR="00657E2C">
        <w:t>39</w:t>
      </w:r>
      <w:proofErr w:type="spellEnd"/>
      <w:r w:rsidRPr="00B30ACC" w:rsidR="008A48CE">
        <w:t xml:space="preserve"> sati</w:t>
      </w:r>
    </w:p>
    <w:p w:rsidRPr="00B30ACC" w:rsidR="008A48CE" w:rsidP="008A48CE" w:rsidRDefault="008A48CE"/>
    <w:p w:rsidRPr="00B30ACC" w:rsidR="00BB40D9" w:rsidP="00AA0652" w:rsidRDefault="00AA0652">
      <w:r w:rsidRPr="00B30ACC">
        <w:t>Zapisničar</w:t>
      </w:r>
      <w:r w:rsidRPr="00B30ACC">
        <w:tab/>
      </w:r>
      <w:r w:rsidRPr="00B30ACC">
        <w:tab/>
      </w:r>
      <w:r w:rsidRPr="00B30ACC">
        <w:tab/>
      </w:r>
      <w:r w:rsidRPr="00B30ACC">
        <w:tab/>
      </w:r>
      <w:r w:rsidRPr="00B30ACC" w:rsidR="004D5E86">
        <w:t xml:space="preserve">   </w:t>
      </w:r>
      <w:r w:rsidRPr="00B30ACC">
        <w:t>Sudac</w:t>
      </w:r>
      <w:r w:rsidRPr="00B30ACC">
        <w:tab/>
      </w:r>
      <w:r w:rsidRPr="00B30ACC">
        <w:tab/>
      </w:r>
      <w:r w:rsidRPr="00B30ACC">
        <w:tab/>
      </w:r>
      <w:r w:rsidRPr="00B30ACC">
        <w:tab/>
      </w:r>
      <w:r w:rsidRPr="00B30ACC">
        <w:tab/>
      </w:r>
    </w:p>
    <w:p w:rsidRPr="00B30ACC" w:rsidR="00BB40D9" w:rsidP="00AA0652" w:rsidRDefault="00BB40D9"/>
    <w:p w:rsidR="008A48CE" w:rsidP="00BB40D9" w:rsidRDefault="004D5E86">
      <w:pPr>
        <w:ind w:left="4956" w:firstLine="708"/>
      </w:pPr>
      <w:r w:rsidRPr="00B30ACC">
        <w:t>D</w:t>
      </w:r>
      <w:r w:rsidRPr="00B30ACC" w:rsidR="00AA0652">
        <w:t>užnik</w:t>
      </w:r>
      <w:r w:rsidRPr="00B30ACC" w:rsidR="00BB40D9">
        <w:t xml:space="preserve"> i zastupnik po zakonu</w:t>
      </w:r>
    </w:p>
    <w:p w:rsidR="00BB40D9" w:rsidP="00AA0652" w:rsidRDefault="00BB40D9"/>
    <w:p w:rsidR="00BB40D9" w:rsidP="00AA0652" w:rsidRDefault="00BB40D9"/>
    <w:p w:rsidR="00BB40D9" w:rsidP="00AA0652" w:rsidRDefault="00BB40D9">
      <w:r>
        <w:tab/>
      </w:r>
    </w:p>
    <w:sectPr w:rsidR="00BB40D9" w:rsidSect="006F6A71"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F6A71" w:rsidP="006F6A71" w:rsidRDefault="006F6A71">
      <w:r>
        <w:separator/>
      </w:r>
    </w:p>
  </w:endnote>
  <w:endnote w:type="continuationSeparator" w:id="0">
    <w:p w:rsidR="006F6A71" w:rsidP="006F6A71" w:rsidRDefault="006F6A7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F6A71" w:rsidP="006F6A71" w:rsidRDefault="006F6A71">
      <w:r>
        <w:separator/>
      </w:r>
    </w:p>
  </w:footnote>
  <w:footnote w:type="continuationSeparator" w:id="0">
    <w:p w:rsidR="006F6A71" w:rsidP="006F6A71" w:rsidRDefault="006F6A7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F6A71" w:rsidP="006F6A71" w:rsidRDefault="006F6A71">
    <w:pPr>
      <w:pStyle w:val="Zaglavlje"/>
      <w:tabs>
        <w:tab w:val="left" w:pos="7840"/>
      </w:tabs>
    </w:pPr>
    <w:r>
      <w:t xml:space="preserve">                    </w:t>
    </w:r>
  </w:p>
  <w:p w:rsidR="006F6A71" w:rsidP="006F6A71" w:rsidRDefault="006F6A71">
    <w:pPr>
      <w:pStyle w:val="Zaglavlje"/>
      <w:tabs>
        <w:tab w:val="left" w:pos="7840"/>
      </w:tabs>
    </w:pPr>
    <w:r>
      <w:t xml:space="preserve">                 </w:t>
    </w:r>
    <w:r>
      <w:tab/>
    </w:r>
    <w:sdt>
      <w:sdtPr>
        <w:id w:val="-87156433"/>
        <w:docPartObj>
          <w:docPartGallery w:val="Page Numbers (Top of Page)"/>
          <w:docPartUnique/>
        </w:docPartObj>
      </w:sdtPr>
      <w:sdtEndPr/>
      <w:sdtContent>
        <w:r>
          <w:t xml:space="preserve"> </w:t>
        </w:r>
      </w:sdtContent>
    </w:sdt>
    <w:r>
      <w:t xml:space="preserve">                                                         2                </w:t>
    </w:r>
    <w:r w:rsidR="00AA0652">
      <w:t xml:space="preserve">                              46</w:t>
    </w:r>
    <w:r>
      <w:t>. St-</w:t>
    </w:r>
    <w:r w:rsidR="003E53E9">
      <w:t>1</w:t>
    </w:r>
    <w:r w:rsidR="00F16E78">
      <w:t>760</w:t>
    </w:r>
    <w:r w:rsidR="009C2F1F">
      <w:t>/2019</w:t>
    </w:r>
  </w:p>
  <w:p w:rsidR="006F6A71" w:rsidRDefault="006F6A71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702AE1"/>
    <w:multiLevelType w:val="hybridMultilevel"/>
    <w:tmpl w:val="6CA67AD6"/>
    <w:lvl w:ilvl="0" w:tplc="CD8C3166">
      <w:start w:val="2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">
    <w:nsid w:val="6AC55BA9"/>
    <w:multiLevelType w:val="hybridMultilevel"/>
    <w:tmpl w:val="36D4C5F8"/>
    <w:lvl w:ilvl="0" w:tplc="6A12980A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8CE"/>
    <w:rsid w:val="00003638"/>
    <w:rsid w:val="000223D1"/>
    <w:rsid w:val="00024856"/>
    <w:rsid w:val="000D1085"/>
    <w:rsid w:val="000E53B9"/>
    <w:rsid w:val="000F30BA"/>
    <w:rsid w:val="001047EF"/>
    <w:rsid w:val="0012074C"/>
    <w:rsid w:val="00126807"/>
    <w:rsid w:val="001A0AAD"/>
    <w:rsid w:val="001D29A0"/>
    <w:rsid w:val="0022474A"/>
    <w:rsid w:val="00290A1B"/>
    <w:rsid w:val="003070B7"/>
    <w:rsid w:val="00332486"/>
    <w:rsid w:val="003553B9"/>
    <w:rsid w:val="003706C6"/>
    <w:rsid w:val="003A4630"/>
    <w:rsid w:val="003B004A"/>
    <w:rsid w:val="003E53E9"/>
    <w:rsid w:val="003E6EB9"/>
    <w:rsid w:val="003F52B1"/>
    <w:rsid w:val="00422ED8"/>
    <w:rsid w:val="004350A5"/>
    <w:rsid w:val="00441BCF"/>
    <w:rsid w:val="00451B15"/>
    <w:rsid w:val="004A64B6"/>
    <w:rsid w:val="004D5E86"/>
    <w:rsid w:val="004E4286"/>
    <w:rsid w:val="00501738"/>
    <w:rsid w:val="00562BC5"/>
    <w:rsid w:val="0058505E"/>
    <w:rsid w:val="00591001"/>
    <w:rsid w:val="005D6877"/>
    <w:rsid w:val="0061789D"/>
    <w:rsid w:val="00657E2C"/>
    <w:rsid w:val="00665DF6"/>
    <w:rsid w:val="00666D8C"/>
    <w:rsid w:val="00693CB2"/>
    <w:rsid w:val="0069581F"/>
    <w:rsid w:val="006A697E"/>
    <w:rsid w:val="006D09EC"/>
    <w:rsid w:val="006D4024"/>
    <w:rsid w:val="006E3310"/>
    <w:rsid w:val="006F6A71"/>
    <w:rsid w:val="00732732"/>
    <w:rsid w:val="00735144"/>
    <w:rsid w:val="00765CC9"/>
    <w:rsid w:val="007700AC"/>
    <w:rsid w:val="00777E93"/>
    <w:rsid w:val="00782D67"/>
    <w:rsid w:val="0079310D"/>
    <w:rsid w:val="0082184A"/>
    <w:rsid w:val="008313EE"/>
    <w:rsid w:val="00843039"/>
    <w:rsid w:val="00854C5A"/>
    <w:rsid w:val="00856A46"/>
    <w:rsid w:val="00863645"/>
    <w:rsid w:val="00864103"/>
    <w:rsid w:val="00877BC1"/>
    <w:rsid w:val="00877C33"/>
    <w:rsid w:val="00884DB1"/>
    <w:rsid w:val="008A48CE"/>
    <w:rsid w:val="008B2B27"/>
    <w:rsid w:val="008B4E65"/>
    <w:rsid w:val="008F7E83"/>
    <w:rsid w:val="00920DF0"/>
    <w:rsid w:val="009347BC"/>
    <w:rsid w:val="00946330"/>
    <w:rsid w:val="0098486A"/>
    <w:rsid w:val="0099269C"/>
    <w:rsid w:val="009C2F1F"/>
    <w:rsid w:val="009D40D7"/>
    <w:rsid w:val="00A8071E"/>
    <w:rsid w:val="00A91CDB"/>
    <w:rsid w:val="00AA0652"/>
    <w:rsid w:val="00AA6C9D"/>
    <w:rsid w:val="00AC3B33"/>
    <w:rsid w:val="00B111EE"/>
    <w:rsid w:val="00B30ACC"/>
    <w:rsid w:val="00B310B7"/>
    <w:rsid w:val="00B33248"/>
    <w:rsid w:val="00B452CB"/>
    <w:rsid w:val="00B566B5"/>
    <w:rsid w:val="00B62C98"/>
    <w:rsid w:val="00B71950"/>
    <w:rsid w:val="00BB40D9"/>
    <w:rsid w:val="00C32A48"/>
    <w:rsid w:val="00C51C4E"/>
    <w:rsid w:val="00CA596D"/>
    <w:rsid w:val="00CD5A01"/>
    <w:rsid w:val="00CE2EA8"/>
    <w:rsid w:val="00D04A0A"/>
    <w:rsid w:val="00D524ED"/>
    <w:rsid w:val="00DC51AE"/>
    <w:rsid w:val="00DC7CB8"/>
    <w:rsid w:val="00E21683"/>
    <w:rsid w:val="00E65613"/>
    <w:rsid w:val="00EA5215"/>
    <w:rsid w:val="00EA7C1F"/>
    <w:rsid w:val="00EB3165"/>
    <w:rsid w:val="00F16E78"/>
    <w:rsid w:val="00F34A1F"/>
    <w:rsid w:val="00F454A4"/>
    <w:rsid w:val="00FA59A2"/>
    <w:rsid w:val="00FB374A"/>
    <w:rsid w:val="00FC5EEA"/>
    <w:rsid w:val="00FE4F49"/>
    <w:rsid w:val="00FE5533"/>
    <w:rsid w:val="00FF0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B310B7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1047EF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rsid w:val="006F6A7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6F6A71"/>
    <w:rPr>
      <w:sz w:val="24"/>
      <w:szCs w:val="24"/>
    </w:rPr>
  </w:style>
  <w:style w:type="paragraph" w:styleId="Podnoje">
    <w:name w:val="footer"/>
    <w:basedOn w:val="Normal"/>
    <w:link w:val="PodnojeChar"/>
    <w:rsid w:val="006F6A71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6F6A71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B7195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7195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71950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71950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71950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10B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47E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6F6A7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F6A71"/>
    <w:rPr>
      <w:sz w:val="24"/>
      <w:szCs w:val="24"/>
    </w:rPr>
  </w:style>
  <w:style w:styleId="Podnoje" w:type="paragraph">
    <w:name w:val="footer"/>
    <w:basedOn w:val="Normal"/>
    <w:link w:val="PodnojeChar"/>
    <w:rsid w:val="006F6A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F6A7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719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19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19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19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19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09514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III 68</izvorni_sadrzaj>
    <derivirana_varijabla naziv="DomainObject.Prostorija.Naziv_1">Soba DZ III 68</derivirana_varijabla>
  </DomainObject.Prostorija.Naziv>
  <DomainObject.Prostorija.Oznaka>
    <izvorni_sadrzaj>DZ III 68</izvorni_sadrzaj>
    <derivirana_varijabla naziv="DomainObject.Prostorija.Oznaka_1">DZ III 68</derivirana_varijabla>
  </DomainObject.Prostorija.Oznaka>
  <DomainObject.Obrazlozenje>
    <izvorni_sadrzaj/>
    <derivirana_varijabla naziv="DomainObject.Obrazlozenje_1"/>
  </DomainObject.Obrazlozenje>
  <DomainObject.StvarniPocetakDatum>
    <izvorni_sadrzaj>1. listopada 2019.</izvorni_sadrzaj>
    <derivirana_varijabla naziv="DomainObject.StvarniPocetakDatum_1">1. listopada 2019.</derivirana_varijabla>
  </DomainObject.StvarniPocetakDatum>
  <DomainObject.StvarniZavrsetakDatum>
    <izvorni_sadrzaj>1. listopada 2019.</izvorni_sadrzaj>
    <derivirana_varijabla naziv="DomainObject.StvarniZavrsetakDatum_1">1. listopada 2019.</derivirana_varijabla>
  </DomainObject.StvarniZavrsetakDatum>
  <DomainObject.PlaniraniZavrsetakDatum>
    <izvorni_sadrzaj>1. listopada 2019.</izvorni_sadrzaj>
    <derivirana_varijabla naziv="DomainObject.PlaniraniZavrsetakDatum_1">1. listopada 2019.</derivirana_varijabla>
  </DomainObject.PlaniraniZavrsetakDatum>
  <DomainObject.PlaniraniPocetakDatum>
    <izvorni_sadrzaj>1. listopada 2019.</izvorni_sadrzaj>
    <derivirana_varijabla naziv="DomainObject.PlaniraniPocetakDatum_1">1. listopada 2019.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09:39</izvorni_sadrzaj>
    <derivirana_varijabla naziv="DomainObject.StvarniZavrsetakVrijeme_1">09:39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1. listopada 2019.</izvorni_sadrzaj>
    <derivirana_varijabla naziv="DomainObject.Zapisnik.DatumKreiranja_1">1. listopada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St-1760/2019-10</izvorni_sadrzaj>
    <derivirana_varijabla naziv="DomainObject.Zapisnik.Oznaka_1">St-1760/2019-10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1760</izvorni_sadrzaj>
    <derivirana_varijabla naziv="DomainObject.Predmet.Broj_1">1760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srpnja 2019.</izvorni_sadrzaj>
    <derivirana_varijabla naziv="DomainObject.Predmet.DatumOsnivanja_1">23.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St-1760/2019</izvorni_sadrzaj>
    <derivirana_varijabla naziv="DomainObject.Predmet.OznakaBroj_1">St-1760/2019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KOTYNSKI SISTEM d.o.o.</izvorni_sadrzaj>
    <derivirana_varijabla naziv="DomainObject.Predmet.ProtustrankaFormated_1">  KOTYNSKI SISTEM d.o.o.</derivirana_varijabla>
  </DomainObject.Predmet.ProtustrankaFormated>
  <DomainObject.Predmet.ProtustrankaFormatedOIB>
    <izvorni_sadrzaj>  KOTYNSKI SISTEM d.o.o., OIB 58560161572</izvorni_sadrzaj>
    <derivirana_varijabla naziv="DomainObject.Predmet.ProtustrankaFormatedOIB_1">  KOTYNSKI SISTEM d.o.o., OIB 58560161572</derivirana_varijabla>
  </DomainObject.Predmet.ProtustrankaFormatedOIB>
  <DomainObject.Predmet.ProtustrankaFormatedWithAdress>
    <izvorni_sadrzaj> KOTYNSKI SISTEM d.o.o., Fausta Vrančića 6, 10410 Velika Gorica</izvorni_sadrzaj>
    <derivirana_varijabla naziv="DomainObject.Predmet.ProtustrankaFormatedWithAdress_1"> KOTYNSKI SISTEM d.o.o., Fausta Vrančića 6, 10410 Velika Gorica</derivirana_varijabla>
  </DomainObject.Predmet.ProtustrankaFormatedWithAdress>
  <DomainObject.Predmet.ProtustrankaFormatedWithAdressOIB>
    <izvorni_sadrzaj> KOTYNSKI SISTEM d.o.o., OIB 58560161572, Fausta Vrančića 6, 10410 Velika Gorica</izvorni_sadrzaj>
    <derivirana_varijabla naziv="DomainObject.Predmet.ProtustrankaFormatedWithAdressOIB_1"> KOTYNSKI SISTEM d.o.o., OIB 58560161572, Fausta Vrančića 6, 10410 Velika Gorica</derivirana_varijabla>
  </DomainObject.Predmet.ProtustrankaFormatedWithAdressOIB>
  <DomainObject.Predmet.ProtustrankaWithAdress>
    <izvorni_sadrzaj>KOTYNSKI SISTEM d.o.o. Fausta Vrančića 6, 10410 Velika Gorica</izvorni_sadrzaj>
    <derivirana_varijabla naziv="DomainObject.Predmet.ProtustrankaWithAdress_1">KOTYNSKI SISTEM d.o.o. Fausta Vrančića 6, 10410 Velika Gorica</derivirana_varijabla>
  </DomainObject.Predmet.ProtustrankaWithAdress>
  <DomainObject.Predmet.ProtustrankaWithAdressOIB>
    <izvorni_sadrzaj>KOTYNSKI SISTEM d.o.o., OIB 58560161572, Fausta Vrančića 6, 10410 Velika Gorica</izvorni_sadrzaj>
    <derivirana_varijabla naziv="DomainObject.Predmet.ProtustrankaWithAdressOIB_1">KOTYNSKI SISTEM d.o.o., OIB 58560161572, Fausta Vrančića 6, 10410 Velika Gorica</derivirana_varijabla>
  </DomainObject.Predmet.ProtustrankaWithAdressOIB>
  <DomainObject.Predmet.ProtustrankaNazivFormated>
    <izvorni_sadrzaj>KOTYNSKI SISTEM d.o.o.</izvorni_sadrzaj>
    <derivirana_varijabla naziv="DomainObject.Predmet.ProtustrankaNazivFormated_1">KOTYNSKI SISTEM d.o.o.</derivirana_varijabla>
  </DomainObject.Predmet.ProtustrankaNazivFormated>
  <DomainObject.Predmet.ProtustrankaNazivFormatedOIB>
    <izvorni_sadrzaj>KOTYNSKI SISTEM d.o.o., OIB 58560161572</izvorni_sadrzaj>
    <derivirana_varijabla naziv="DomainObject.Predmet.ProtustrankaNazivFormatedOIB_1">KOTYNSKI SISTEM d.o.o., OIB 58560161572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Zoran Gavrilović</izvorni_sadrzaj>
    <derivirana_varijabla naziv="DomainObject.Predmet.StrankaFormated_1">  FINA Regionalni centar Zagreb; Zoran Gavrilović</derivirana_varijabla>
  </DomainObject.Predmet.StrankaFormated>
  <DomainObject.Predmet.StrankaFormatedOIB>
    <izvorni_sadrzaj>  FINA Regionalni centar Zagreb, OIB 85821130368; Zoran Gavrilović, OIB 88774708848</izvorni_sadrzaj>
    <derivirana_varijabla naziv="DomainObject.Predmet.StrankaFormatedOIB_1">  FINA Regionalni centar Zagreb, OIB 85821130368; Zoran Gavrilović, OIB 88774708848</derivirana_varijabla>
  </DomainObject.Predmet.StrankaFormatedOIB>
  <DomainObject.Predmet.StrankaFormatedWithAdress>
    <izvorni_sadrzaj> FINA Regionalni centar Zagreb, Trg svibanjskih žrtava 1995. 1, 10000 Zagreb; Zoran Gavrilović, Matice Hrvatske 7, 10410 Velika Gorica</izvorni_sadrzaj>
    <derivirana_varijabla naziv="DomainObject.Predmet.StrankaFormatedWithAdress_1"> FINA Regionalni centar Zagreb, Trg svibanjskih žrtava 1995. 1, 10000 Zagreb; Zoran Gavrilović, Matice Hrvatske 7, 10410 Velika Gorica</derivirana_varijabla>
  </DomainObject.Predmet.StrankaFormatedWithAdress>
  <DomainObject.Predmet.StrankaFormatedWithAdressOIB>
    <izvorni_sadrzaj> FINA Regionalni centar Zagreb, OIB 85821130368, Trg svibanjskih žrtava 1995. 1, 10000 Zagreb; Zoran Gavrilović, OIB 88774708848, Matice Hrvatske 7, 10410 Velika Gorica</izvorni_sadrzaj>
    <derivirana_varijabla naziv="DomainObject.Predmet.StrankaFormatedWithAdressOIB_1"> FINA Regionalni centar Zagreb, OIB 85821130368, Trg svibanjskih žrtava 1995. 1, 10000 Zagreb; Zoran Gavrilović, OIB 88774708848, Matice Hrvatske 7, 10410 Velika Gorica</derivirana_varijabla>
  </DomainObject.Predmet.StrankaFormatedWithAdressOIB>
  <DomainObject.Predmet.StrankaWithAdress>
    <izvorni_sadrzaj>FINA Regionalni centar Zagreb Trg svibanjskih žrtava 1995. 1,10000 Zagreb,Zoran Gavrilović Matice Hrvatske 7,10410 Velika Gorica</izvorni_sadrzaj>
    <derivirana_varijabla naziv="DomainObject.Predmet.StrankaWithAdress_1">FINA Regionalni centar Zagreb Trg svibanjskih žrtava 1995. 1,10000 Zagreb,Zoran Gavrilović Matice Hrvatske 7,10410 Velika Gorica</derivirana_varijabla>
  </DomainObject.Predmet.StrankaWithAdress>
  <DomainObject.Predmet.StrankaWithAdressOIB>
    <izvorni_sadrzaj>FINA Regionalni centar Zagreb, OIB 85821130368, Trg svibanjskih žrtava 1995. 1,10000 Zagreb,Zoran Gavrilović, OIB 88774708848, Matice Hrvatske 7,10410 Velika Gorica</izvorni_sadrzaj>
    <derivirana_varijabla naziv="DomainObject.Predmet.StrankaWithAdressOIB_1">FINA Regionalni centar Zagreb, OIB 85821130368, Trg svibanjskih žrtava 1995. 1,10000 Zagreb,Zoran Gavrilović, OIB 88774708848, Matice Hrvatske 7,10410 Velika Gorica</derivirana_varijabla>
  </DomainObject.Predmet.StrankaWithAdressOIB>
  <DomainObject.Predmet.StrankaNazivFormated>
    <izvorni_sadrzaj>FINA Regionalni centar Zagreb,Zoran Gavrilović</izvorni_sadrzaj>
    <derivirana_varijabla naziv="DomainObject.Predmet.StrankaNazivFormated_1">FINA Regionalni centar Zagreb,Zoran Gavrilović</derivirana_varijabla>
  </DomainObject.Predmet.StrankaNazivFormated>
  <DomainObject.Predmet.StrankaNazivFormatedOIB>
    <izvorni_sadrzaj>FINA Regionalni centar Zagreb, OIB 85821130368,Zoran Gavrilović, OIB 88774708848</izvorni_sadrzaj>
    <derivirana_varijabla naziv="DomainObject.Predmet.StrankaNazivFormatedOIB_1">FINA Regionalni centar Zagreb, OIB 85821130368,Zoran Gavrilović, OIB 88774708848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  <item>Zoran Gavrilović</item>
    </izvorni_sadrzaj>
    <derivirana_varijabla naziv="DomainObject.Predmet.StrankaListFormated_1">
      <item>FINA Regionalni centar Zagreb</item>
      <item>Zoran Gavrilović</item>
    </derivirana_varijabla>
  </DomainObject.Predmet.StrankaListFormated>
  <DomainObject.Predmet.StrankaListFormatedOIB>
    <izvorni_sadrzaj>
      <item>FINA Regionalni centar Zagreb, OIB 85821130368</item>
      <item>Zoran Gavrilović, OIB 88774708848</item>
    </izvorni_sadrzaj>
    <derivirana_varijabla naziv="DomainObject.Predmet.StrankaListFormatedOIB_1">
      <item>FINA Regionalni centar Zagreb, OIB 85821130368</item>
      <item>Zoran Gavrilović, OIB 88774708848</item>
    </derivirana_varijabla>
  </DomainObject.Predmet.StrankaListFormatedOIB>
  <DomainObject.Predmet.StrankaListFormatedWithAdress>
    <izvorni_sadrzaj>
      <item>FINA Regionalni centar Zagreb, Trg svibanjskih žrtava 1995. 1, 10000 Zagreb</item>
      <item>Zoran Gavrilović, Matice Hrvatske 7, 10410 Velika Gorica</item>
    </izvorni_sadrzaj>
    <derivirana_varijabla naziv="DomainObject.Predmet.StrankaListFormatedWithAdress_1">
      <item>FINA Regionalni centar Zagreb, Trg svibanjskih žrtava 1995. 1, 10000 Zagreb</item>
      <item>Zoran Gavrilović, Matice Hrvatske 7, 10410 Velika Gorica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Zoran Gavrilović, OIB 88774708848, Matice Hrvatske 7, 10410 Velika Gorica</item>
    </izvorni_sadrzaj>
    <derivirana_varijabla naziv="DomainObject.Predmet.StrankaListFormatedWithAdressOIB_1">
      <item>FINA Regionalni centar Zagreb, OIB 85821130368, Trg svibanjskih žrtava 1995. 1, 10000 Zagreb</item>
      <item>Zoran Gavrilović, OIB 88774708848, Matice Hrvatske 7, 10410 Velika Gorica</item>
    </derivirana_varijabla>
  </DomainObject.Predmet.StrankaListFormatedWithAdressOIB>
  <DomainObject.Predmet.StrankaListNazivFormated>
    <izvorni_sadrzaj>
      <item>FINA Regionalni centar Zagreb</item>
      <item>Zoran Gavrilović</item>
    </izvorni_sadrzaj>
    <derivirana_varijabla naziv="DomainObject.Predmet.StrankaListNazivFormated_1">
      <item>FINA Regionalni centar Zagreb</item>
      <item>Zoran Gavrilović</item>
    </derivirana_varijabla>
  </DomainObject.Predmet.StrankaListNazivFormated>
  <DomainObject.Predmet.StrankaListNazivFormatedOIB>
    <izvorni_sadrzaj>
      <item>FINA Regionalni centar Zagreb, OIB 85821130368</item>
      <item>Zoran Gavrilović, OIB 88774708848</item>
    </izvorni_sadrzaj>
    <derivirana_varijabla naziv="DomainObject.Predmet.StrankaListNazivFormatedOIB_1">
      <item>FINA Regionalni centar Zagreb, OIB 85821130368</item>
      <item>Zoran Gavrilović, OIB 88774708848</item>
    </derivirana_varijabla>
  </DomainObject.Predmet.StrankaListNazivFormatedOIB>
  <DomainObject.Predmet.ProtuStrankaListFormated>
    <izvorni_sadrzaj>
      <item>KOTYNSKI SISTEM d.o.o.</item>
    </izvorni_sadrzaj>
    <derivirana_varijabla naziv="DomainObject.Predmet.ProtuStrankaListFormated_1">
      <item>KOTYNSKI SISTEM d.o.o.</item>
    </derivirana_varijabla>
  </DomainObject.Predmet.ProtuStrankaListFormated>
  <DomainObject.Predmet.ProtuStrankaListFormatedOIB>
    <izvorni_sadrzaj>
      <item>KOTYNSKI SISTEM d.o.o., OIB 58560161572</item>
    </izvorni_sadrzaj>
    <derivirana_varijabla naziv="DomainObject.Predmet.ProtuStrankaListFormatedOIB_1">
      <item>KOTYNSKI SISTEM d.o.o., OIB 58560161572</item>
    </derivirana_varijabla>
  </DomainObject.Predmet.ProtuStrankaListFormatedOIB>
  <DomainObject.Predmet.ProtuStrankaListFormatedWithAdress>
    <izvorni_sadrzaj>
      <item>KOTYNSKI SISTEM d.o.o., Fausta Vrančića 6, 10410 Velika Gorica</item>
    </izvorni_sadrzaj>
    <derivirana_varijabla naziv="DomainObject.Predmet.ProtuStrankaListFormatedWithAdress_1">
      <item>KOTYNSKI SISTEM d.o.o., Fausta Vrančića 6, 10410 Velika Gorica</item>
    </derivirana_varijabla>
  </DomainObject.Predmet.ProtuStrankaListFormatedWithAdress>
  <DomainObject.Predmet.ProtuStrankaListFormatedWithAdressOIB>
    <izvorni_sadrzaj>
      <item>KOTYNSKI SISTEM d.o.o., OIB 58560161572, Fausta Vrančića 6, 10410 Velika Gorica</item>
    </izvorni_sadrzaj>
    <derivirana_varijabla naziv="DomainObject.Predmet.ProtuStrankaListFormatedWithAdressOIB_1">
      <item>KOTYNSKI SISTEM d.o.o., OIB 58560161572, Fausta Vrančića 6, 10410 Velika Gorica</item>
    </derivirana_varijabla>
  </DomainObject.Predmet.ProtuStrankaListFormatedWithAdressOIB>
  <DomainObject.Predmet.ProtuStrankaListNazivFormated>
    <izvorni_sadrzaj>
      <item>KOTYNSKI SISTEM d.o.o.</item>
    </izvorni_sadrzaj>
    <derivirana_varijabla naziv="DomainObject.Predmet.ProtuStrankaListNazivFormated_1">
      <item>KOTYNSKI SISTEM d.o.o.</item>
    </derivirana_varijabla>
  </DomainObject.Predmet.ProtuStrankaListNazivFormated>
  <DomainObject.Predmet.ProtuStrankaListNazivFormatedOIB>
    <izvorni_sadrzaj>
      <item>KOTYNSKI SISTEM d.o.o., OIB 58560161572</item>
    </izvorni_sadrzaj>
    <derivirana_varijabla naziv="DomainObject.Predmet.ProtuStrankaListNazivFormatedOIB_1">
      <item>KOTYNSKI SISTEM d.o.o., OIB 58560161572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1. listopada 2019.</izvorni_sadrzaj>
    <derivirana_varijabla naziv="DomainObject.Datum_1">1. listopada 2019.</derivirana_varijabla>
  </DomainObject.Datum>
  <DomainObject.PoslovniBrojDokumenta>
    <izvorni_sadrzaj>St-1760/2019-10</izvorni_sadrzaj>
    <derivirana_varijabla naziv="DomainObject.PoslovniBrojDokumenta_1">St-1760/2019-10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KOTYNSKI SISTEM d.o.o.</izvorni_sadrzaj>
    <derivirana_varijabla naziv="DomainObject.Predmet.ProtustrankaIDrugi_1">KOTYNSKI SISTEM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KOTYNSKI SISTEM d.o.o., OIB 58560161572, Fausta Vrančića 6, 10410 Velika Gorica</izvorni_sadrzaj>
    <derivirana_varijabla naziv="DomainObject.Predmet.ProtustrankaIDrugiAdressOIB_1">KOTYNSKI SISTEM d.o.o., OIB 58560161572, Fausta Vrančića 6,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KOTYNSKI SISTEM d.o.o.</item>
      <item>Zoran Gavrilović</item>
    </izvorni_sadrzaj>
    <derivirana_varijabla naziv="DomainObject.Predmet.SudioniciListNaziv_1">
      <item>FINA Regionalni centar Zagreb</item>
      <item>KOTYNSKI SISTEM d.o.o.</item>
      <item>Zoran Gavrilović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KOTYNSKI SISTEM d.o.o., OIB 58560161572, Fausta Vrančića 6,10410 Velika Gorica</item>
      <item>Zoran Gavrilović, OIB 88774708848, Matice Hrvatske 7,10410 Velika Gorica</item>
    </izvorni_sadrzaj>
    <derivirana_varijabla naziv="DomainObject.Predmet.SudioniciListAdressOIB_1">
      <item>FINA Regionalni centar Zagreb, OIB 85821130368, Trg svibanjskih žrtava 1995. 1,10000 Zagreb</item>
      <item>KOTYNSKI SISTEM d.o.o., OIB 58560161572, Fausta Vrančića 6,10410 Velika Gorica</item>
      <item>Zoran Gavrilović, OIB 88774708848, Matice Hrvatske 7,10410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58560161572</item>
      <item>, OIB 88774708848</item>
    </izvorni_sadrzaj>
    <derivirana_varijabla naziv="DomainObject.Predmet.SudioniciListNazivOIB_1">
      <item>, OIB 85821130368</item>
      <item>, OIB 58560161572</item>
      <item>, OIB 88774708848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1. listopada 2019.</izvorni_sadrzaj>
    <derivirana_varijabla naziv="DomainObject.Predmet.DatumZadnjeOdrzaneSudskeRadnje_1">1. listopada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D0D72E-D9FD-4CBD-B72D-D5787F3D0148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596</properties:Words>
  <properties:Characters>3209</properties:Characters>
  <properties:Lines>92</properties:Lines>
  <properties:Paragraphs>33</properties:Paragraphs>
  <properties:TotalTime>143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3808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2018-11-21T13:31:00Z</dcterms:created>
  <dc:creator>gzubak</dc:creator>
  <cp:lastModifiedBy>Nikolina Krunić</cp:lastModifiedBy>
  <cp:lastPrinted>2019-09-24T08:08:00Z</cp:lastPrinted>
  <dcterms:modified xmlns:xsi="http://www.w3.org/2001/XMLSchema-instance" xsi:type="dcterms:W3CDTF">2019-10-01T07:42:00Z</dcterms:modified>
  <cp:revision>34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St-1760/2019-10 / Zapisnik - Ročište radi izjašnjenja o prijedlogu za otvaranje steč.post (4. zapisnik radi očitovanja 1.10.2019..docx)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