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55e6" w14:paraId="bb355e6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26192B">
        <w:rPr>
          <w:rFonts w:hAnsi="Times New Roman" w:ascii="Times New Roman"/>
        </w:rPr>
        <w:t>70</w:t>
      </w:r>
      <w:proofErr w:type="spellEnd"/>
      <w:r w:rsidRPr="0026192B">
        <w:rPr>
          <w:rFonts w:hAnsi="Times New Roman" w:ascii="Times New Roman"/>
        </w:rPr>
        <w:t xml:space="preserve">, </w:t>
      </w:r>
      <w:proofErr w:type="spellStart"/>
      <w:r w:rsidRPr="0026192B">
        <w:rPr>
          <w:rFonts w:hAnsi="Times New Roman" w:ascii="Times New Roman"/>
        </w:rPr>
        <w:t>OIB</w:t>
      </w:r>
      <w:proofErr w:type="spellEnd"/>
      <w:r w:rsidRPr="0026192B">
        <w:rPr>
          <w:rFonts w:hAnsi="Times New Roman" w:ascii="Times New Roman"/>
        </w:rPr>
        <w:t xml:space="preserve">: </w:t>
      </w:r>
      <w:proofErr w:type="spellStart"/>
      <w:r w:rsidRPr="0026192B">
        <w:rPr>
          <w:rFonts w:hAnsi="Times New Roman" w:ascii="Times New Roman"/>
        </w:rPr>
        <w:t>85821130368</w:t>
      </w:r>
      <w:proofErr w:type="spellEnd"/>
      <w:r w:rsidRPr="0026192B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</w:t>
      </w:r>
      <w:proofErr w:type="spellStart"/>
      <w:r w:rsidRPr="0026192B">
        <w:rPr>
          <w:rFonts w:hAnsi="Times New Roman" w:ascii="Times New Roman"/>
        </w:rPr>
        <w:t>430</w:t>
      </w:r>
      <w:proofErr w:type="spellEnd"/>
      <w:r w:rsidRPr="0026192B">
        <w:rPr>
          <w:rFonts w:hAnsi="Times New Roman" w:ascii="Times New Roman"/>
        </w:rPr>
        <w:t>. Stečajnog zako</w:t>
      </w:r>
      <w:r>
        <w:rPr>
          <w:rFonts w:hAnsi="Times New Roman" w:ascii="Times New Roman"/>
        </w:rPr>
        <w:t xml:space="preserve">na ( NN br. </w:t>
      </w:r>
      <w:proofErr w:type="spellStart"/>
      <w:r>
        <w:rPr>
          <w:rFonts w:hAnsi="Times New Roman" w:ascii="Times New Roman"/>
        </w:rPr>
        <w:t>71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proofErr w:type="spellStart"/>
      <w:r w:rsidR="002A15B1">
        <w:rPr>
          <w:rFonts w:hAnsi="Times New Roman" w:ascii="Times New Roman"/>
        </w:rPr>
        <w:t>1</w:t>
      </w:r>
      <w:r w:rsidR="001569CA">
        <w:rPr>
          <w:rFonts w:hAnsi="Times New Roman" w:ascii="Times New Roman"/>
        </w:rPr>
        <w:t>9</w:t>
      </w:r>
      <w:proofErr w:type="spellEnd"/>
      <w:r w:rsidRPr="0026192B">
        <w:rPr>
          <w:rFonts w:hAnsi="Times New Roman" w:ascii="Times New Roman"/>
        </w:rPr>
        <w:t xml:space="preserve">. </w:t>
      </w:r>
      <w:r w:rsidR="00CA5453">
        <w:rPr>
          <w:rFonts w:hAnsi="Times New Roman" w:ascii="Times New Roman"/>
        </w:rPr>
        <w:t xml:space="preserve">lipnja </w:t>
      </w:r>
      <w:proofErr w:type="spellStart"/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proofErr w:type="spellEnd"/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1569CA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proofErr w:type="spellStart"/>
      <w:r w:rsidR="008F67B2">
        <w:rPr>
          <w:rFonts w:hAnsi="Times New Roman" w:ascii="Times New Roman"/>
        </w:rPr>
        <w:t>DYNOMAX</w:t>
      </w:r>
      <w:proofErr w:type="spellEnd"/>
      <w:r w:rsidR="008F4AE0">
        <w:rPr>
          <w:rFonts w:hAnsi="Times New Roman" w:ascii="Times New Roman"/>
        </w:rPr>
        <w:t xml:space="preserve"> </w:t>
      </w:r>
      <w:r w:rsidR="006519CF" w:rsidRPr="006519CF">
        <w:rPr>
          <w:rFonts w:hAnsi="Times New Roman" w:ascii="Times New Roman"/>
        </w:rPr>
        <w:t xml:space="preserve">d.o.o. </w:t>
      </w:r>
      <w:proofErr w:type="spellStart"/>
      <w:r w:rsidR="008F67B2">
        <w:rPr>
          <w:rFonts w:hAnsi="Times New Roman" w:ascii="Times New Roman"/>
        </w:rPr>
        <w:t>Viškovo</w:t>
      </w:r>
      <w:proofErr w:type="spellEnd"/>
      <w:r w:rsidR="002A15B1">
        <w:rPr>
          <w:rFonts w:hAnsi="Times New Roman" w:ascii="Times New Roman"/>
        </w:rPr>
        <w:t xml:space="preserve">, </w:t>
      </w:r>
      <w:proofErr w:type="spellStart"/>
      <w:r w:rsidR="008F67B2">
        <w:rPr>
          <w:rFonts w:hAnsi="Times New Roman" w:ascii="Times New Roman"/>
        </w:rPr>
        <w:t>Saršoni</w:t>
      </w:r>
      <w:proofErr w:type="spellEnd"/>
      <w:r w:rsidR="008F67B2">
        <w:rPr>
          <w:rFonts w:hAnsi="Times New Roman" w:ascii="Times New Roman"/>
        </w:rPr>
        <w:t xml:space="preserve">, </w:t>
      </w:r>
      <w:proofErr w:type="spellStart"/>
      <w:r w:rsidR="008F67B2">
        <w:rPr>
          <w:rFonts w:hAnsi="Times New Roman" w:ascii="Times New Roman"/>
        </w:rPr>
        <w:t>Zorzići</w:t>
      </w:r>
      <w:proofErr w:type="spellEnd"/>
      <w:r w:rsidR="008F67B2">
        <w:rPr>
          <w:rFonts w:hAnsi="Times New Roman" w:ascii="Times New Roman"/>
        </w:rPr>
        <w:t xml:space="preserve"> 2</w:t>
      </w:r>
      <w:r w:rsidR="006519CF" w:rsidRPr="006519CF">
        <w:rPr>
          <w:rFonts w:hAnsi="Times New Roman" w:ascii="Times New Roman"/>
        </w:rPr>
        <w:t xml:space="preserve"> (</w:t>
      </w:r>
      <w:proofErr w:type="spellStart"/>
      <w:r w:rsidR="006519CF" w:rsidRPr="006519CF">
        <w:rPr>
          <w:rFonts w:hAnsi="Times New Roman" w:ascii="Times New Roman"/>
        </w:rPr>
        <w:t>OIB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8F67B2">
        <w:rPr>
          <w:rFonts w:hAnsi="Times New Roman" w:ascii="Times New Roman"/>
        </w:rPr>
        <w:t>36331244500</w:t>
      </w:r>
      <w:proofErr w:type="spellEnd"/>
      <w:r w:rsidR="006519CF" w:rsidRPr="006519CF">
        <w:rPr>
          <w:rFonts w:hAnsi="Times New Roman" w:ascii="Times New Roman"/>
        </w:rPr>
        <w:t xml:space="preserve">; </w:t>
      </w:r>
      <w:proofErr w:type="spellStart"/>
      <w:r w:rsidR="006519CF" w:rsidRPr="006519CF">
        <w:rPr>
          <w:rFonts w:hAnsi="Times New Roman" w:ascii="Times New Roman"/>
        </w:rPr>
        <w:t>MBS</w:t>
      </w:r>
      <w:proofErr w:type="spellEnd"/>
      <w:r w:rsidR="006519CF" w:rsidRPr="006519CF">
        <w:rPr>
          <w:rFonts w:hAnsi="Times New Roman" w:ascii="Times New Roman"/>
        </w:rPr>
        <w:t xml:space="preserve"> </w:t>
      </w:r>
      <w:proofErr w:type="spellStart"/>
      <w:r w:rsidR="006519CF" w:rsidRPr="006519CF">
        <w:rPr>
          <w:rFonts w:hAnsi="Times New Roman" w:ascii="Times New Roman"/>
        </w:rPr>
        <w:t>040</w:t>
      </w:r>
      <w:r w:rsidR="008F67B2">
        <w:rPr>
          <w:rFonts w:hAnsi="Times New Roman" w:ascii="Times New Roman"/>
        </w:rPr>
        <w:t>166254</w:t>
      </w:r>
      <w:proofErr w:type="spellEnd"/>
      <w:r w:rsidR="006519CF" w:rsidRPr="006519CF">
        <w:rPr>
          <w:rFonts w:hAnsi="Times New Roman" w:ascii="Times New Roman"/>
        </w:rPr>
        <w:t xml:space="preserve">),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proofErr w:type="spellStart"/>
      <w:r w:rsidR="002A15B1">
        <w:rPr>
          <w:rFonts w:hAnsi="Times New Roman" w:ascii="Times New Roman"/>
        </w:rPr>
        <w:t>6</w:t>
      </w:r>
      <w:r w:rsidR="006519CF">
        <w:rPr>
          <w:rFonts w:hAnsi="Times New Roman" w:ascii="Times New Roman"/>
        </w:rPr>
        <w:t>.</w:t>
      </w:r>
      <w:r w:rsidR="008F67B2">
        <w:rPr>
          <w:rFonts w:hAnsi="Times New Roman" w:ascii="Times New Roman"/>
        </w:rPr>
        <w:t>392</w:t>
      </w:r>
      <w:proofErr w:type="spellEnd"/>
      <w:r w:rsidR="002A15B1">
        <w:rPr>
          <w:rFonts w:hAnsi="Times New Roman" w:ascii="Times New Roman"/>
        </w:rPr>
        <w:t>,</w:t>
      </w:r>
      <w:proofErr w:type="spellStart"/>
      <w:r w:rsidR="008F67B2">
        <w:rPr>
          <w:rFonts w:hAnsi="Times New Roman" w:ascii="Times New Roman"/>
        </w:rPr>
        <w:t>65</w:t>
      </w:r>
      <w:proofErr w:type="spellEnd"/>
      <w:r w:rsidR="002A15B1">
        <w:rPr>
          <w:rFonts w:hAnsi="Times New Roman" w:ascii="Times New Roman"/>
        </w:rPr>
        <w:t xml:space="preserve"> </w:t>
      </w:r>
      <w:r w:rsidR="00CA5453">
        <w:rPr>
          <w:rFonts w:hAnsi="Times New Roman" w:ascii="Times New Roman"/>
        </w:rPr>
        <w:t>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proofErr w:type="spellStart"/>
      <w:r w:rsidR="002A15B1">
        <w:rPr>
          <w:rFonts w:hAnsi="Times New Roman" w:ascii="Times New Roman"/>
        </w:rPr>
        <w:t>3</w:t>
      </w:r>
      <w:r w:rsidR="008F67B2">
        <w:rPr>
          <w:rFonts w:hAnsi="Times New Roman" w:ascii="Times New Roman"/>
        </w:rPr>
        <w:t>20</w:t>
      </w:r>
      <w:proofErr w:type="spellEnd"/>
      <w:r w:rsidRPr="00566535">
        <w:rPr>
          <w:rFonts w:hAnsi="Times New Roman" w:ascii="Times New Roman"/>
        </w:rPr>
        <w:t>/</w:t>
      </w:r>
      <w:proofErr w:type="spellStart"/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Pozivaju se vjerovnici da najkasnije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proofErr w:type="spellStart"/>
      <w:r w:rsidR="002A15B1">
        <w:rPr>
          <w:rFonts w:hAnsi="Times New Roman" w:ascii="Times New Roman"/>
        </w:rPr>
        <w:t>3</w:t>
      </w:r>
      <w:r w:rsidR="008F67B2">
        <w:rPr>
          <w:rFonts w:hAnsi="Times New Roman" w:ascii="Times New Roman"/>
        </w:rPr>
        <w:t>20</w:t>
      </w:r>
      <w:proofErr w:type="spellEnd"/>
      <w:r w:rsidR="00566535" w:rsidRPr="00566535">
        <w:rPr>
          <w:rFonts w:hAnsi="Times New Roman" w:ascii="Times New Roman"/>
        </w:rPr>
        <w:t>/</w:t>
      </w:r>
      <w:proofErr w:type="spellStart"/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proofErr w:type="spellEnd"/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</w:t>
      </w:r>
      <w:proofErr w:type="spellStart"/>
      <w:r w:rsidRPr="00566535">
        <w:rPr>
          <w:rFonts w:hAnsi="Times New Roman" w:ascii="Times New Roman"/>
        </w:rPr>
        <w:t>15</w:t>
      </w:r>
      <w:proofErr w:type="spellEnd"/>
      <w:r w:rsidRPr="00566535">
        <w:rPr>
          <w:rFonts w:hAnsi="Times New Roman" w:ascii="Times New Roman"/>
        </w:rPr>
        <w:t xml:space="preserve"> dana ne podnesu popis imovine i obveza dužnika ili ako iz toga popisa proizlazi da dužnik ima imovinu koja nije dostatna za namirenje predvidivih troškova stečajnoga postupka te ako u roku od </w:t>
      </w:r>
      <w:proofErr w:type="spellStart"/>
      <w:r w:rsidRPr="00566535">
        <w:rPr>
          <w:rFonts w:hAnsi="Times New Roman" w:ascii="Times New Roman"/>
        </w:rPr>
        <w:t>45</w:t>
      </w:r>
      <w:proofErr w:type="spellEnd"/>
      <w:r w:rsidRPr="00566535">
        <w:rPr>
          <w:rFonts w:hAnsi="Times New Roman" w:ascii="Times New Roman"/>
        </w:rPr>
        <w:t xml:space="preserve">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9B3" w:rsidR="002159B3">
      <w:r>
        <w:separator/>
      </w:r>
    </w:p>
  </w:endnote>
  <w:endnote w:id="0" w:type="continuationSeparator">
    <w:p w:rsidRDefault="002159B3" w:rsidR="00215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9B3" w:rsidR="002159B3">
      <w:r>
        <w:separator/>
      </w:r>
    </w:p>
  </w:footnote>
  <w:footnote w:id="0" w:type="continuationSeparator">
    <w:p w:rsidRDefault="002159B3" w:rsidR="00215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proofErr w:type="spellStart"/>
    <w:r w:rsidR="002A15B1">
      <w:rPr>
        <w:rFonts w:hAnsi="Times New Roman" w:ascii="Times New Roman"/>
      </w:rPr>
      <w:t>3</w:t>
    </w:r>
    <w:r w:rsidR="008F67B2">
      <w:rPr>
        <w:rFonts w:hAnsi="Times New Roman" w:ascii="Times New Roman"/>
      </w:rPr>
      <w:t>20</w:t>
    </w:r>
    <w:proofErr w:type="spellEnd"/>
    <w:r w:rsidRPr="00566535">
      <w:rPr>
        <w:rFonts w:hAnsi="Times New Roman" w:ascii="Times New Roman"/>
      </w:rPr>
      <w:t>/</w:t>
    </w:r>
    <w:proofErr w:type="spellStart"/>
    <w:r w:rsidRPr="00566535">
      <w:rPr>
        <w:rFonts w:hAnsi="Times New Roman" w:ascii="Times New Roman"/>
      </w:rPr>
      <w:t>1</w:t>
    </w:r>
    <w:r w:rsidR="008822F8">
      <w:rPr>
        <w:rFonts w:hAnsi="Times New Roman" w:ascii="Times New Roman"/>
      </w:rPr>
      <w:t>7</w:t>
    </w:r>
    <w:proofErr w:type="spellEnd"/>
    <w:r w:rsidR="005B6659">
      <w:rPr>
        <w:rFonts w:hAnsi="Times New Roman" w:ascii="Times New Roman"/>
      </w:rPr>
      <w:t>-</w:t>
    </w:r>
    <w:r w:rsidR="001A0E8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3362B"/>
    <w:rsid w:val="001569CA"/>
    <w:rsid w:val="00190FA7"/>
    <w:rsid w:val="001A0E8D"/>
    <w:rsid w:val="001B0196"/>
    <w:rsid w:val="001C70E4"/>
    <w:rsid w:val="001D7709"/>
    <w:rsid w:val="002159B3"/>
    <w:rsid w:val="0021797C"/>
    <w:rsid w:val="00226880"/>
    <w:rsid w:val="00250268"/>
    <w:rsid w:val="0026099F"/>
    <w:rsid w:val="0026192B"/>
    <w:rsid w:val="0029602C"/>
    <w:rsid w:val="002A15B1"/>
    <w:rsid w:val="002F1210"/>
    <w:rsid w:val="002F718D"/>
    <w:rsid w:val="0034596F"/>
    <w:rsid w:val="003710A6"/>
    <w:rsid w:val="00386A3A"/>
    <w:rsid w:val="003A73E3"/>
    <w:rsid w:val="003C2ABA"/>
    <w:rsid w:val="00406947"/>
    <w:rsid w:val="004249BA"/>
    <w:rsid w:val="00447009"/>
    <w:rsid w:val="0046573F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519CF"/>
    <w:rsid w:val="006636D6"/>
    <w:rsid w:val="00685243"/>
    <w:rsid w:val="006D2CF2"/>
    <w:rsid w:val="006E08A9"/>
    <w:rsid w:val="00721142"/>
    <w:rsid w:val="00734FD8"/>
    <w:rsid w:val="007357EE"/>
    <w:rsid w:val="00751376"/>
    <w:rsid w:val="00762085"/>
    <w:rsid w:val="007623B4"/>
    <w:rsid w:val="00771738"/>
    <w:rsid w:val="007A0B57"/>
    <w:rsid w:val="007B492F"/>
    <w:rsid w:val="007C4191"/>
    <w:rsid w:val="007F0132"/>
    <w:rsid w:val="00822677"/>
    <w:rsid w:val="008822F8"/>
    <w:rsid w:val="008A2EC0"/>
    <w:rsid w:val="008B456A"/>
    <w:rsid w:val="008C70E9"/>
    <w:rsid w:val="008E2675"/>
    <w:rsid w:val="008F1332"/>
    <w:rsid w:val="008F4AE0"/>
    <w:rsid w:val="008F67B2"/>
    <w:rsid w:val="00907968"/>
    <w:rsid w:val="00913ED0"/>
    <w:rsid w:val="00930203"/>
    <w:rsid w:val="00995F0A"/>
    <w:rsid w:val="009D153C"/>
    <w:rsid w:val="00A12767"/>
    <w:rsid w:val="00A16F1E"/>
    <w:rsid w:val="00A358C3"/>
    <w:rsid w:val="00A42202"/>
    <w:rsid w:val="00A74B66"/>
    <w:rsid w:val="00B07961"/>
    <w:rsid w:val="00B404CC"/>
    <w:rsid w:val="00B55822"/>
    <w:rsid w:val="00B614DB"/>
    <w:rsid w:val="00B83488"/>
    <w:rsid w:val="00B94AC4"/>
    <w:rsid w:val="00BA0FB9"/>
    <w:rsid w:val="00BA7C17"/>
    <w:rsid w:val="00BB0DED"/>
    <w:rsid w:val="00BC30F4"/>
    <w:rsid w:val="00BE7817"/>
    <w:rsid w:val="00BF488A"/>
    <w:rsid w:val="00BF5B19"/>
    <w:rsid w:val="00BF6B1F"/>
    <w:rsid w:val="00C0162B"/>
    <w:rsid w:val="00C070E5"/>
    <w:rsid w:val="00C23939"/>
    <w:rsid w:val="00C446EA"/>
    <w:rsid w:val="00C46DA0"/>
    <w:rsid w:val="00C839B0"/>
    <w:rsid w:val="00CA5453"/>
    <w:rsid w:val="00CB0B5C"/>
    <w:rsid w:val="00CB3762"/>
    <w:rsid w:val="00CB4E05"/>
    <w:rsid w:val="00CC4CB1"/>
    <w:rsid w:val="00CE0DC0"/>
    <w:rsid w:val="00CE59DC"/>
    <w:rsid w:val="00D1182E"/>
    <w:rsid w:val="00D15E93"/>
    <w:rsid w:val="00D43085"/>
    <w:rsid w:val="00D45ECC"/>
    <w:rsid w:val="00D85391"/>
    <w:rsid w:val="00D9083A"/>
    <w:rsid w:val="00D95C5C"/>
    <w:rsid w:val="00DA3DBC"/>
    <w:rsid w:val="00DE1EF1"/>
    <w:rsid w:val="00E06003"/>
    <w:rsid w:val="00E17F96"/>
    <w:rsid w:val="00E56B1E"/>
    <w:rsid w:val="00E671C2"/>
    <w:rsid w:val="00E978D7"/>
    <w:rsid w:val="00E97AE9"/>
    <w:rsid w:val="00EB6475"/>
    <w:rsid w:val="00EE30B9"/>
    <w:rsid w:val="00F04ACE"/>
    <w:rsid w:val="00F12D4F"/>
    <w:rsid w:val="00F1631A"/>
    <w:rsid w:val="00F359DE"/>
    <w:rsid w:val="00F46C9F"/>
    <w:rsid w:val="00F52D97"/>
    <w:rsid w:val="00F551CB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D1D70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6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3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62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36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3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62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DYNOMAX d.o.o.</izvorni_sadrzaj>
    <derivirana_varijabla naziv="DomainObject.Predmet.ProtustrankaFormated_1">  DYNOMAX d.o.o.</derivirana_varijabla>
  </DomainObject.Predmet.ProtustrankaFormated>
  <DomainObject.Predmet.ProtustrankaFormatedOIB>
    <izvorni_sadrzaj>  DYNOMAX d.o.o., OIB 36331244500</izvorni_sadrzaj>
    <derivirana_varijabla naziv="DomainObject.Predmet.ProtustrankaFormatedOIB_1">  DYNOMAX d.o.o., OIB 36331244500</derivirana_varijabla>
  </DomainObject.Predmet.ProtustrankaFormatedOIB>
  <DomainObject.Predmet.ProtustrankaFormatedWithAdress>
    <izvorni_sadrzaj> DYNOMAX d.o.o., Zorzići 2, 51216 Viškovo</izvorni_sadrzaj>
    <derivirana_varijabla naziv="DomainObject.Predmet.ProtustrankaFormatedWithAdress_1"> DYNOMAX d.o.o., Zorzići 2, 51216 Viškovo</derivirana_varijabla>
  </DomainObject.Predmet.ProtustrankaFormatedWithAdress>
  <DomainObject.Predmet.ProtustrankaFormatedWithAdressOIB>
    <izvorni_sadrzaj> DYNOMAX d.o.o., OIB 36331244500, Zorzići 2, 51216 Viškovo</izvorni_sadrzaj>
    <derivirana_varijabla naziv="DomainObject.Predmet.ProtustrankaFormatedWithAdressOIB_1"> DYNOMAX d.o.o., OIB 36331244500, Zorzići 2, 51216 Viškovo</derivirana_varijabla>
  </DomainObject.Predmet.ProtustrankaFormatedWithAdressOIB>
  <DomainObject.Predmet.ProtustrankaWithAdress>
    <izvorni_sadrzaj>DYNOMAX d.o.o. Zorzići 2, 51216 Viškovo</izvorni_sadrzaj>
    <derivirana_varijabla naziv="DomainObject.Predmet.ProtustrankaWithAdress_1">DYNOMAX d.o.o. Zorzići 2, 51216 Viškovo</derivirana_varijabla>
  </DomainObject.Predmet.ProtustrankaWithAdress>
  <DomainObject.Predmet.ProtustrankaWithAdressOIB>
    <izvorni_sadrzaj>DYNOMAX d.o.o., OIB 36331244500, Zorzići 2, 51216 Viškovo</izvorni_sadrzaj>
    <derivirana_varijabla naziv="DomainObject.Predmet.ProtustrankaWithAdressOIB_1">DYNOMAX d.o.o., OIB 36331244500, Zorzići 2, 51216 Viškovo</derivirana_varijabla>
  </DomainObject.Predmet.ProtustrankaWithAdressOIB>
  <DomainObject.Predmet.ProtustrankaNazivFormated>
    <izvorni_sadrzaj>DYNOMAX d.o.o.</izvorni_sadrzaj>
    <derivirana_varijabla naziv="DomainObject.Predmet.ProtustrankaNazivFormated_1">DYNOMAX d.o.o.</derivirana_varijabla>
  </DomainObject.Predmet.ProtustrankaNazivFormated>
  <DomainObject.Predmet.ProtustrankaNazivFormatedOIB>
    <izvorni_sadrzaj>DYNOMAX d.o.o., OIB 36331244500</izvorni_sadrzaj>
    <derivirana_varijabla naziv="DomainObject.Predmet.ProtustrankaNazivFormatedOIB_1">DYNOMAX d.o.o., OIB 36331244500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DYNOMAX d.o.o.</item>
    </izvorni_sadrzaj>
    <derivirana_varijabla naziv="DomainObject.Predmet.ProtuStrankaListFormated_1">
      <item>DYNOMAX d.o.o.</item>
    </derivirana_varijabla>
  </DomainObject.Predmet.ProtuStrankaListFormated>
  <DomainObject.Predmet.ProtuStrankaListFormatedOIB>
    <izvorni_sadrzaj>
      <item>DYNOMAX d.o.o., OIB 36331244500</item>
    </izvorni_sadrzaj>
    <derivirana_varijabla naziv="DomainObject.Predmet.ProtuStrankaListFormatedOIB_1">
      <item>DYNOMAX d.o.o., OIB 36331244500</item>
    </derivirana_varijabla>
  </DomainObject.Predmet.ProtuStrankaListFormatedOIB>
  <DomainObject.Predmet.ProtuStrankaListFormatedWithAdress>
    <izvorni_sadrzaj>
      <item>DYNOMAX d.o.o., Zorzići 2, 51216 Viškovo</item>
    </izvorni_sadrzaj>
    <derivirana_varijabla naziv="DomainObject.Predmet.ProtuStrankaListFormatedWithAdress_1">
      <item>DYNOMAX d.o.o., Zorzići 2, 51216 Viškovo</item>
    </derivirana_varijabla>
  </DomainObject.Predmet.ProtuStrankaListFormatedWithAdress>
  <DomainObject.Predmet.ProtuStrankaListFormatedWithAdressOIB>
    <izvorni_sadrzaj>
      <item>DYNOMAX d.o.o., OIB 36331244500, Zorzići 2, 51216 Viškovo</item>
    </izvorni_sadrzaj>
    <derivirana_varijabla naziv="DomainObject.Predmet.ProtuStrankaListFormatedWithAdressOIB_1">
      <item>DYNOMAX d.o.o., OIB 36331244500, Zorzići 2, 51216 Viškovo</item>
    </derivirana_varijabla>
  </DomainObject.Predmet.ProtuStrankaListFormatedWithAdressOIB>
  <DomainObject.Predmet.ProtuStrankaListNazivFormated>
    <izvorni_sadrzaj>
      <item>DYNOMAX d.o.o.</item>
    </izvorni_sadrzaj>
    <derivirana_varijabla naziv="DomainObject.Predmet.ProtuStrankaListNazivFormated_1">
      <item>DYNOMAX d.o.o.</item>
    </derivirana_varijabla>
  </DomainObject.Predmet.ProtuStrankaListNazivFormated>
  <DomainObject.Predmet.ProtuStrankaListNazivFormatedOIB>
    <izvorni_sadrzaj>
      <item>DYNOMAX d.o.o., OIB 36331244500</item>
    </izvorni_sadrzaj>
    <derivirana_varijabla naziv="DomainObject.Predmet.ProtuStrankaListNazivFormatedOIB_1">
      <item>DYNOMAX d.o.o., OIB 36331244500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DYNOMAX d.o.o.</izvorni_sadrzaj>
    <derivirana_varijabla naziv="DomainObject.Predmet.ProtustrankaIDrugi_1">DYNOMAX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DYNOMAX d.o.o., OIB 36331244500, Zorzići 2, 51216 Viškovo</izvorni_sadrzaj>
    <derivirana_varijabla naziv="DomainObject.Predmet.ProtustrankaIDrugiAdressOIB_1">DYNOMAX d.o.o., OIB 36331244500, Zorzići 2,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DYNOMAX d.o.o.</item>
    </izvorni_sadrzaj>
    <derivirana_varijabla naziv="DomainObject.Predmet.SudioniciListNaziv_1">
      <item>FINA  Rijeka</item>
      <item>DYNOMAX d.o.o.</item>
    </derivirana_varijabla>
  </DomainObject.Predmet.SudioniciListNaziv>
  <DomainObject.Predmet.SudioniciListAdressOIB>
    <izvorni_sadrzaj>
      <item>FINA  Rijeka, OIB 85821130368, Frana Kurelca 8,51000 Rijeka</item>
      <item>DYNOMAX d.o.o., OIB 36331244500, Zorzići 2,51216 Viškovo</item>
    </izvorni_sadrzaj>
    <derivirana_varijabla naziv="DomainObject.Predmet.SudioniciListAdressOIB_1">
      <item>FINA  Rijeka, OIB 85821130368, Frana Kurelca 8,51000 Rijeka</item>
      <item>DYNOMAX d.o.o., OIB 36331244500, Zorzići 2,51216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36331244500</item>
    </izvorni_sadrzaj>
    <derivirana_varijabla naziv="DomainObject.Predmet.SudioniciListNazivOIB_1">
      <item>, OIB 85821130368</item>
      <item>, OIB 36331244500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369BAF-B1A3-453E-986F-928F690240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1260</properties:Characters>
  <properties:Lines>39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2017-06-19T07:21:00Z</dcterms:created>
  <dc:creator>mbalenovic</dc:creator>
  <cp:lastModifiedBy>Miljenka Balenović</cp:lastModifiedBy>
  <cp:lastPrinted>2017-03-24T14:12:00Z</cp:lastPrinted>
  <dcterms:modified xmlns:xsi="http://www.w3.org/2001/XMLSchema-instance" xsi:type="dcterms:W3CDTF">2017-06-19T07:22:00Z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