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38a4" w14:paraId="1a938a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4E58AC" w:rsidRPr="009662DB">
        <w:rPr>
          <w:lang w:val="hr-HR"/>
        </w:rPr>
        <w:t>BAJIĆ RAČUNALA j.d.o.o. za računalne usluge, Žeževica (Općina Šestanovac), Bajići 16, OIB: 60794459713, MBS: 060296213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A76A31">
        <w:rPr>
          <w:lang w:val="hr-HR"/>
        </w:rPr>
        <w:t>12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4E58AC" w:rsidRPr="009662DB">
        <w:rPr>
          <w:lang w:val="hr-HR"/>
        </w:rPr>
        <w:t>BAJIĆ RAČUNALA j.d.o.o. za računalne usluge, Žeževica (Općina Šestanovac), Bajići 16, OIB: 60794459713, MBS: 060296213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A76A31">
        <w:rPr>
          <w:lang w:val="hr-HR"/>
        </w:rPr>
        <w:t>12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7B2EC2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7B2EC2">
        <w:rPr>
          <w:lang w:val="hr-HR"/>
        </w:rPr>
        <w:t>Dinka Trumbić, Split, Lovretska 10, OIB: 43468134790.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4E58AC" w:rsidRPr="009662DB">
        <w:rPr>
          <w:lang w:val="hr-HR"/>
        </w:rPr>
        <w:t>BAJIĆ RAČUNALA j.d.o.o. za računalne usluge, Žeževica (Općina Šestanovac), Bajići 16, OIB: 60794459713, MBS: 060296213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09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4E58AC" w:rsidRPr="009662DB">
        <w:rPr>
          <w:lang w:val="hr-HR"/>
        </w:rPr>
        <w:t>BAJIĆ RAČUNALA j.d.o.o. za računalne usluge, Žeževica (Općina Šestanovac), Bajići 16, OIB: 60794459713, MBS: 060296213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4E58AC">
        <w:rPr>
          <w:lang w:val="hr-HR"/>
        </w:rPr>
        <w:t>190</w:t>
      </w:r>
      <w:r w:rsidR="004E58AC" w:rsidRPr="00B423DC">
        <w:rPr>
          <w:lang w:val="hr-HR"/>
        </w:rPr>
        <w:t xml:space="preserve"> dana, u ukupnom iznosu od </w:t>
      </w:r>
      <w:r w:rsidR="004E58AC">
        <w:rPr>
          <w:lang w:val="hr-HR"/>
        </w:rPr>
        <w:t>11.901</w:t>
      </w:r>
      <w:r w:rsidR="004E58AC" w:rsidRPr="00B423DC">
        <w:rPr>
          <w:lang w:val="hr-HR"/>
        </w:rPr>
        <w:t>,</w:t>
      </w:r>
      <w:r w:rsidR="004E58AC">
        <w:rPr>
          <w:lang w:val="hr-HR"/>
        </w:rPr>
        <w:t>93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76A31">
        <w:rPr>
          <w:lang w:val="hr-HR"/>
        </w:rPr>
        <w:t>12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D91F95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F82A1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5757C" w:rsidRPr="0045757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E58AC">
      <w:t>439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E58AC">
      <w:t>439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5757C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3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5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757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75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75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5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757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75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75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BAJIĆ RAČUNALA j.d.o.o. za računalne usluge</izvorni_sadrzaj>
    <derivirana_varijabla naziv="DomainObject.Predmet.ProtustrankaFormated_1">  BAJIĆ RAČUNALA j.d.o.o. za računalne usluge</derivirana_varijabla>
  </DomainObject.Predmet.ProtustrankaFormated>
  <DomainObject.Predmet.ProtustrankaFormatedOIB>
    <izvorni_sadrzaj>  BAJIĆ RAČUNALA j.d.o.o. za računalne usluge, OIB 60794459713</izvorni_sadrzaj>
    <derivirana_varijabla naziv="DomainObject.Predmet.ProtustrankaFormatedOIB_1">  BAJIĆ RAČUNALA j.d.o.o. za računalne usluge, OIB 60794459713</derivirana_varijabla>
  </DomainObject.Predmet.ProtustrankaFormatedOIB>
  <DomainObject.Predmet.ProtustrankaFormatedWithAdress>
    <izvorni_sadrzaj> BAJIĆ RAČUNALA j.d.o.o. za računalne usluge, Bajići 16, 21250 Žeževica</izvorni_sadrzaj>
    <derivirana_varijabla naziv="DomainObject.Predmet.ProtustrankaFormatedWithAdress_1"> BAJIĆ RAČUNALA j.d.o.o. za računalne usluge, Bajići 16, 21250 Žeževica</derivirana_varijabla>
  </DomainObject.Predmet.ProtustrankaFormatedWithAdress>
  <DomainObject.Predmet.ProtustrankaFormatedWithAdressOIB>
    <izvorni_sadrzaj> BAJIĆ RAČUNALA j.d.o.o. za računalne usluge, OIB 60794459713, Bajići 16, 21250 Žeževica</izvorni_sadrzaj>
    <derivirana_varijabla naziv="DomainObject.Predmet.ProtustrankaFormatedWithAdressOIB_1"> BAJIĆ RAČUNALA j.d.o.o. za računalne usluge, OIB 60794459713, Bajići 16, 21250 Žeževica</derivirana_varijabla>
  </DomainObject.Predmet.ProtustrankaFormatedWithAdressOIB>
  <DomainObject.Predmet.ProtustrankaWithAdress>
    <izvorni_sadrzaj>BAJIĆ RAČUNALA j.d.o.o. za računalne usluge Bajići 16, 21250 Žeževica</izvorni_sadrzaj>
    <derivirana_varijabla naziv="DomainObject.Predmet.ProtustrankaWithAdress_1">BAJIĆ RAČUNALA j.d.o.o. za računalne usluge Bajići 16, 21250 Žeževica</derivirana_varijabla>
  </DomainObject.Predmet.ProtustrankaWithAdress>
  <DomainObject.Predmet.ProtustrankaWithAdressOIB>
    <izvorni_sadrzaj>BAJIĆ RAČUNALA j.d.o.o. za računalne usluge, OIB 60794459713, Bajići 16, 21250 Žeževica</izvorni_sadrzaj>
    <derivirana_varijabla naziv="DomainObject.Predmet.ProtustrankaWithAdressOIB_1">BAJIĆ RAČUNALA j.d.o.o. za računalne usluge, OIB 60794459713, Bajići 16, 21250 Žeževica</derivirana_varijabla>
  </DomainObject.Predmet.ProtustrankaWithAdressOIB>
  <DomainObject.Predmet.ProtustrankaNazivFormated>
    <izvorni_sadrzaj>BAJIĆ RAČUNALA j.d.o.o. za računalne usluge</izvorni_sadrzaj>
    <derivirana_varijabla naziv="DomainObject.Predmet.ProtustrankaNazivFormated_1">BAJIĆ RAČUNALA j.d.o.o. za računalne usluge</derivirana_varijabla>
  </DomainObject.Predmet.ProtustrankaNazivFormated>
  <DomainObject.Predmet.ProtustrankaNazivFormatedOIB>
    <izvorni_sadrzaj>BAJIĆ RAČUNALA j.d.o.o. za računalne usluge, OIB 60794459713</izvorni_sadrzaj>
    <derivirana_varijabla naziv="DomainObject.Predmet.ProtustrankaNazivFormatedOIB_1">BAJIĆ RAČUNALA j.d.o.o. za računalne usluge, OIB 60794459713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11901.93</izvorni_sadrzaj>
    <derivirana_varijabla naziv="DomainObject.Predmet.TrenutnaVrijednost_1">11901.93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BAJIĆ RAČUNALA j.d.o.o. za računalne usluge</item>
    </izvorni_sadrzaj>
    <derivirana_varijabla naziv="DomainObject.Predmet.ProtuStrankaListFormated_1">
      <item>BAJIĆ RAČUNALA j.d.o.o. za računalne usluge</item>
    </derivirana_varijabla>
  </DomainObject.Predmet.ProtuStrankaListFormated>
  <DomainObject.Predmet.ProtuStrankaListFormatedOIB>
    <izvorni_sadrzaj>
      <item>BAJIĆ RAČUNALA j.d.o.o. za računalne usluge, OIB 60794459713</item>
    </izvorni_sadrzaj>
    <derivirana_varijabla naziv="DomainObject.Predmet.ProtuStrankaListFormatedOIB_1">
      <item>BAJIĆ RAČUNALA j.d.o.o. za računalne usluge, OIB 60794459713</item>
    </derivirana_varijabla>
  </DomainObject.Predmet.ProtuStrankaListFormatedOIB>
  <DomainObject.Predmet.ProtuStrankaListFormatedWithAdress>
    <izvorni_sadrzaj>
      <item>BAJIĆ RAČUNALA j.d.o.o. za računalne usluge, Bajići 16, 21250 Žeževica</item>
    </izvorni_sadrzaj>
    <derivirana_varijabla naziv="DomainObject.Predmet.ProtuStrankaListFormatedWithAdress_1">
      <item>BAJIĆ RAČUNALA j.d.o.o. za računalne usluge, Bajići 16, 21250 Žeževica</item>
    </derivirana_varijabla>
  </DomainObject.Predmet.ProtuStrankaListFormatedWithAdress>
  <DomainObject.Predmet.ProtuStrankaListFormatedWithAdressOIB>
    <izvorni_sadrzaj>
      <item>BAJIĆ RAČUNALA j.d.o.o. za računalne usluge, OIB 60794459713, Bajići 16, 21250 Žeževica</item>
    </izvorni_sadrzaj>
    <derivirana_varijabla naziv="DomainObject.Predmet.ProtuStrankaListFormatedWithAdressOIB_1">
      <item>BAJIĆ RAČUNALA j.d.o.o. za računalne usluge, OIB 60794459713, Bajići 16, 21250 Žeževica</item>
    </derivirana_varijabla>
  </DomainObject.Predmet.ProtuStrankaListFormatedWithAdressOIB>
  <DomainObject.Predmet.ProtuStrankaListNazivFormated>
    <izvorni_sadrzaj>
      <item>BAJIĆ RAČUNALA j.d.o.o. za računalne usluge</item>
    </izvorni_sadrzaj>
    <derivirana_varijabla naziv="DomainObject.Predmet.ProtuStrankaListNazivFormated_1">
      <item>BAJIĆ RAČUNALA j.d.o.o. za računalne usluge</item>
    </derivirana_varijabla>
  </DomainObject.Predmet.ProtuStrankaListNazivFormated>
  <DomainObject.Predmet.ProtuStrankaListNazivFormatedOIB>
    <izvorni_sadrzaj>
      <item>BAJIĆ RAČUNALA j.d.o.o. za računalne usluge, OIB 60794459713</item>
    </izvorni_sadrzaj>
    <derivirana_varijabla naziv="DomainObject.Predmet.ProtuStrankaListNazivFormatedOIB_1">
      <item>BAJIĆ RAČUNALA j.d.o.o. za računalne usluge, OIB 60794459713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BAJIĆ RAČUNALA j.d.o.o. za računalne usluge</izvorni_sadrzaj>
    <derivirana_varijabla naziv="DomainObject.Predmet.ProtustrankaIDrugi_1">BAJIĆ RAČUNALA j.d.o.o. za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BAJIĆ RAČUNALA j.d.o.o. za računalne usluge, OIB 60794459713, Bajići 16, 21250 Žeževica</izvorni_sadrzaj>
    <derivirana_varijabla naziv="DomainObject.Predmet.ProtustrankaIDrugiAdressOIB_1">BAJIĆ RAČUNALA j.d.o.o. za računalne usluge, OIB 60794459713, Bajići 16, 21250 Žeževica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BAJIĆ RAČUNALA j.d.o.o. za računalne usluge</item>
      <item>FINANCIJSKA AGENCIJA, RC SPLIT</item>
    </izvorni_sadrzaj>
    <derivirana_varijabla naziv="DomainObject.Predmet.SudioniciListNaziv_1">
      <item>BAJIĆ RAČUNALA j.d.o.o. za računalne usluge</item>
      <item>FINANCIJSKA AGENCIJA, RC SPLIT</item>
    </derivirana_varijabla>
  </DomainObject.Predmet.SudioniciListNaziv>
  <DomainObject.Predmet.SudioniciListAdressOIB>
    <izvorni_sadrzaj>
      <item>BAJIĆ RAČUNALA j.d.o.o. za računalne usluge, OIB 60794459713, Bajići 16,21250 Žeževica</item>
      <item>FINANCIJSKA AGENCIJA, RC SPLIT, OIB 85821130368, Mažuranićevo šetalište 24 b,21000 Split</item>
    </izvorni_sadrzaj>
    <derivirana_varijabla naziv="DomainObject.Predmet.SudioniciListAdressOIB_1">
      <item>BAJIĆ RAČUNALA j.d.o.o. za računalne usluge, OIB 60794459713, Bajići 16,21250 Žeževica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60794459713</item>
      <item>, OIB 85821130368</item>
    </izvorni_sadrzaj>
    <derivirana_varijabla naziv="DomainObject.Predmet.SudioniciListNazivOIB_1">
      <item>, OIB 60794459713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F8CF6-88E1-4B60-B509-EC960D39E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4421</properties:Characters>
  <properties:Lines>115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2016-09-12T09:46:00Z</dcterms:created>
  <dc:creator>wsadmin</dc:creator>
  <cp:lastModifiedBy>Goran Radanović</cp:lastModifiedBy>
  <cp:lastPrinted>2016-09-12T10:36:00Z</cp:lastPrinted>
  <dcterms:modified xmlns:xsi="http://www.w3.org/2001/XMLSchema-instance" xsi:type="dcterms:W3CDTF">2016-09-12T10:42:00Z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