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f5a4351" w14:paraId="f5a4351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2E1DCD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2E1DCD">
              <w:rPr>
                <w:rFonts w:hAnsi="Times New Roman" w:ascii="Times New Roman"/>
                <w:snapToGrid/>
                <w:szCs w:val="24"/>
                <w:lang w:eastAsia="hr-HR" w:val="hr-HR"/>
              </w:rPr>
              <w:t>732/2016-42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1B6C2E" w:rsidP="000933C1" w:rsidR="001B6C2E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1B6C2E" w:rsidP="00DC4C97" w:rsidR="001B6C2E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2E1DCD">
      <w:pPr>
        <w:ind w:firstLine="720"/>
        <w:jc w:val="both"/>
        <w:rPr>
          <w:rFonts w:hAnsi="Times New Roman" w:ascii="Times New Roman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545637" w:rsidRPr="002E1DCD">
        <w:rPr>
          <w:rFonts w:hAnsi="Times New Roman" w:ascii="Times New Roman"/>
          <w:szCs w:val="24"/>
          <w:lang w:eastAsia="hr-HR" w:val="hr-HR"/>
        </w:rPr>
        <w:t xml:space="preserve">u stečajnom predmetu </w:t>
      </w:r>
      <w:r w:rsidR="00545637" w:rsidRPr="002E1DCD">
        <w:rPr>
          <w:rFonts w:hAnsi="Times New Roman" w:ascii="Times New Roman"/>
          <w:szCs w:val="24"/>
          <w:lang w:val="hr-HR"/>
        </w:rPr>
        <w:t>koji se vodi nad</w:t>
      </w:r>
      <w:r w:rsidR="002E1DCD" w:rsidRPr="002E1DCD">
        <w:rPr>
          <w:rFonts w:hAnsi="Times New Roman" w:ascii="Times New Roman"/>
          <w:szCs w:val="24"/>
          <w:lang w:val="hr-HR"/>
        </w:rPr>
        <w:t xml:space="preserve"> stečajnim dužnikom</w:t>
      </w:r>
      <w:r w:rsidR="00FC3E12" w:rsidRPr="002E1DCD">
        <w:rPr>
          <w:rFonts w:hAnsi="Times New Roman" w:ascii="Times New Roman"/>
          <w:szCs w:val="24"/>
          <w:lang w:val="hr-HR"/>
        </w:rPr>
        <w:t xml:space="preserve"> </w:t>
      </w:r>
      <w:r w:rsidR="002E1DCD" w:rsidRPr="002E1DCD">
        <w:rPr>
          <w:rFonts w:hAnsi="Times New Roman" w:ascii="Times New Roman"/>
          <w:lang w:val="hr-HR"/>
        </w:rPr>
        <w:t>ANERI d.o.o. u stečaju, Čakovec, Augusta Cesarca 7a, OIB: 10452555805</w:t>
      </w:r>
      <w:r w:rsidR="002E1DCD">
        <w:rPr>
          <w:rFonts w:hAnsi="Times New Roman" w:ascii="Times New Roman"/>
          <w:lang w:val="hr-HR"/>
        </w:rPr>
        <w:t xml:space="preserve">, </w:t>
      </w:r>
      <w:r w:rsidR="002E1DCD" w:rsidRPr="002E1DCD">
        <w:rPr>
          <w:rFonts w:hAnsi="Times New Roman" w:ascii="Times New Roman"/>
          <w:szCs w:val="24"/>
          <w:lang w:val="hr-HR"/>
        </w:rPr>
        <w:t>4. veljače</w:t>
      </w:r>
      <w:r w:rsidR="003C10BF" w:rsidRPr="002E1DCD">
        <w:rPr>
          <w:rFonts w:hAnsi="Times New Roman" w:ascii="Times New Roman"/>
          <w:szCs w:val="24"/>
          <w:lang w:val="hr-HR"/>
        </w:rPr>
        <w:t xml:space="preserve"> 2019</w:t>
      </w:r>
      <w:r w:rsidR="009F2A99" w:rsidRPr="002E1DCD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2E1DC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2E1DCD">
      <w:pPr>
        <w:jc w:val="center"/>
        <w:rPr>
          <w:rFonts w:hAnsi="Times New Roman" w:ascii="Times New Roman"/>
          <w:szCs w:val="24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E1DCD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20</w:t>
      </w:r>
      <w:r w:rsidR="00FC3E12">
        <w:rPr>
          <w:rFonts w:hAnsi="Times New Roman" w:ascii="Times New Roman"/>
          <w:b/>
          <w:szCs w:val="24"/>
          <w:lang w:val="hr-HR"/>
        </w:rPr>
        <w:t>. veljače</w:t>
      </w:r>
      <w:r w:rsidR="006301A3">
        <w:rPr>
          <w:rFonts w:hAnsi="Times New Roman" w:ascii="Times New Roman"/>
          <w:b/>
          <w:szCs w:val="24"/>
          <w:lang w:val="hr-HR"/>
        </w:rPr>
        <w:t xml:space="preserve"> 2019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</w:t>
      </w:r>
      <w:r w:rsidR="003C10BF">
        <w:rPr>
          <w:rFonts w:hAnsi="Times New Roman" w:ascii="Times New Roman"/>
          <w:b/>
          <w:szCs w:val="24"/>
          <w:lang w:val="hr-HR"/>
        </w:rPr>
        <w:t>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E1DCD" w:rsidP="001B6C2E" w:rsidR="000933C1" w:rsidRPr="001B6C2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Rasprava o mogućnosti unovčenja nekretnine stečajnog dužnika čkbr. 2583 upisane u z.k. ul. 2973, k.o. Trget kod Općinskog suda u Puli, Zemljišno-knjižni odjel zbog upisanih zabilježbi sporova te ovršnih postupaka,</w:t>
      </w:r>
    </w:p>
    <w:p w:rsidRDefault="00974D3F" w:rsidP="0093223F" w:rsidR="00974D3F" w:rsidRPr="0093223F">
      <w:pPr>
        <w:rPr>
          <w:rFonts w:hAnsi="Times New Roman" w:ascii="Times New Roman"/>
          <w:szCs w:val="24"/>
          <w:lang w:val="hr-HR"/>
        </w:rPr>
      </w:pPr>
    </w:p>
    <w:p w:rsidRDefault="0093223F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1B6C2E" w:rsidP="00E52F25" w:rsidR="001B6C2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2E1DCD">
        <w:rPr>
          <w:rFonts w:hAnsi="Times New Roman" w:ascii="Times New Roman"/>
          <w:szCs w:val="24"/>
          <w:lang w:val="hr-HR"/>
        </w:rPr>
        <w:t>4. veljače</w:t>
      </w:r>
      <w:r w:rsidR="003C10BF">
        <w:rPr>
          <w:rFonts w:hAnsi="Times New Roman" w:ascii="Times New Roman"/>
          <w:szCs w:val="24"/>
          <w:lang w:val="hr-HR"/>
        </w:rPr>
        <w:t xml:space="preserve"> 2019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1B6C2E" w:rsidP="00DA28C1" w:rsidR="001B6C2E" w:rsidRP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2E1DCD" w:rsidP="00DA28C1" w:rsidR="002E1DCD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1B6C2E" w:rsidP="00B746D5" w:rsidR="001B6C2E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B6C2E" w:rsidP="0010503D" w:rsidR="001B6C2E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7D626D" w:rsidR="007D626D" w:rsidRPr="002E1DC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</w:t>
      </w:r>
      <w:r w:rsidRPr="002E1DCD">
        <w:rPr>
          <w:rFonts w:hAnsi="Times New Roman" w:ascii="Times New Roman"/>
          <w:szCs w:val="24"/>
          <w:lang w:val="hr-HR"/>
        </w:rPr>
        <w:t>Oglasna ploča suda kao dostava za:</w:t>
      </w:r>
    </w:p>
    <w:p w:rsidRDefault="00204A80" w:rsidP="001B6C2E" w:rsidR="001B6C2E" w:rsidRPr="002E1DC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>Stečajni upravitelj</w:t>
      </w:r>
      <w:r w:rsidR="003C10BF" w:rsidRPr="002E1DCD">
        <w:rPr>
          <w:rFonts w:hAnsi="Times New Roman" w:ascii="Times New Roman"/>
          <w:szCs w:val="24"/>
          <w:lang w:val="hr-HR"/>
        </w:rPr>
        <w:t xml:space="preserve"> </w:t>
      </w:r>
      <w:r w:rsidR="002E1DCD" w:rsidRPr="002E1DCD">
        <w:rPr>
          <w:rFonts w:hAnsi="Times New Roman" w:ascii="Times New Roman"/>
          <w:lang w:val="hr-HR"/>
        </w:rPr>
        <w:t>Želimir Uršulin iz Ivanca, Trg hrvatskih ivanovaca 9</w:t>
      </w:r>
    </w:p>
    <w:p w:rsidRDefault="0050422D" w:rsidP="00DC4C97" w:rsidR="003969B6" w:rsidRPr="002E1DC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>Stečajni vjerovnici</w:t>
      </w:r>
    </w:p>
    <w:p w:rsidRDefault="003C10BF" w:rsidP="003C10BF" w:rsidR="003C10BF" w:rsidRPr="002E1DCD">
      <w:pPr>
        <w:widowControl/>
        <w:ind w:left="720"/>
        <w:rPr>
          <w:rFonts w:hAnsi="Times New Roman" w:ascii="Times New Roman"/>
          <w:szCs w:val="24"/>
          <w:lang w:val="hr-HR"/>
        </w:rPr>
      </w:pPr>
    </w:p>
    <w:sectPr w:rsidSect="0050422D" w:rsidR="003C10BF" w:rsidRPr="002E1DCD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BD7" w:rsidP="00BE64B7" w:rsidR="00487BD7">
      <w:r>
        <w:separator/>
      </w:r>
    </w:p>
  </w:endnote>
  <w:endnote w:id="0" w:type="continuationSeparator">
    <w:p w:rsidRDefault="00487BD7" w:rsidP="00BE64B7" w:rsidR="00487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BD7" w:rsidP="00BE64B7" w:rsidR="00487BD7">
      <w:r>
        <w:separator/>
      </w:r>
    </w:p>
  </w:footnote>
  <w:footnote w:id="0" w:type="continuationSeparator">
    <w:p w:rsidRDefault="00487BD7" w:rsidP="00BE64B7" w:rsidR="00487B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A97362" w:rsidRPr="00A97362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2E1DCD">
          <w:rPr>
            <w:rFonts w:hAnsi="Times New Roman" w:ascii="Times New Roman"/>
          </w:rPr>
          <w:t>732/2016-42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55CEF"/>
    <w:rsid w:val="00160325"/>
    <w:rsid w:val="00167EE8"/>
    <w:rsid w:val="00195473"/>
    <w:rsid w:val="001B6C2E"/>
    <w:rsid w:val="001E4178"/>
    <w:rsid w:val="001E6337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2E1DCD"/>
    <w:rsid w:val="00340B1C"/>
    <w:rsid w:val="00383227"/>
    <w:rsid w:val="003956F1"/>
    <w:rsid w:val="003969B6"/>
    <w:rsid w:val="003B6833"/>
    <w:rsid w:val="003C10BF"/>
    <w:rsid w:val="0040584A"/>
    <w:rsid w:val="00407B88"/>
    <w:rsid w:val="00467849"/>
    <w:rsid w:val="00487BD7"/>
    <w:rsid w:val="004C3F42"/>
    <w:rsid w:val="0050422D"/>
    <w:rsid w:val="00545637"/>
    <w:rsid w:val="0055432F"/>
    <w:rsid w:val="00594D0D"/>
    <w:rsid w:val="00597B29"/>
    <w:rsid w:val="00601B5F"/>
    <w:rsid w:val="00613B39"/>
    <w:rsid w:val="00626933"/>
    <w:rsid w:val="006301A3"/>
    <w:rsid w:val="0063124E"/>
    <w:rsid w:val="006353E3"/>
    <w:rsid w:val="006426F4"/>
    <w:rsid w:val="00656FF7"/>
    <w:rsid w:val="006654AB"/>
    <w:rsid w:val="0070318D"/>
    <w:rsid w:val="00714CD2"/>
    <w:rsid w:val="007228DB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02FC"/>
    <w:rsid w:val="00974D3F"/>
    <w:rsid w:val="009A7CF6"/>
    <w:rsid w:val="009B50B4"/>
    <w:rsid w:val="009C1D4E"/>
    <w:rsid w:val="009F2A99"/>
    <w:rsid w:val="00A3468B"/>
    <w:rsid w:val="00A44F7D"/>
    <w:rsid w:val="00A52768"/>
    <w:rsid w:val="00A53142"/>
    <w:rsid w:val="00A6069D"/>
    <w:rsid w:val="00A97362"/>
    <w:rsid w:val="00AE320E"/>
    <w:rsid w:val="00B01EFF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D161F4"/>
    <w:rsid w:val="00D465DD"/>
    <w:rsid w:val="00DA28C1"/>
    <w:rsid w:val="00DC070B"/>
    <w:rsid w:val="00DC4C97"/>
    <w:rsid w:val="00E52F25"/>
    <w:rsid w:val="00E964BA"/>
    <w:rsid w:val="00EE6FAD"/>
    <w:rsid w:val="00EF6D6B"/>
    <w:rsid w:val="00F46686"/>
    <w:rsid w:val="00F51B60"/>
    <w:rsid w:val="00FA0E9A"/>
    <w:rsid w:val="00FA6542"/>
    <w:rsid w:val="00FC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3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3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3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3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3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3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3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3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ANERI društvo s ograničenom odgovornošću za usluge u stečaju</izvorni_sadrzaj>
    <derivirana_varijabla naziv="DomainObject.Predmet.ProtustrankaFormated_1">  ANERI društvo s ograničenom odgovornošću za usluge u stečaju</derivirana_varijabla>
  </DomainObject.Predmet.ProtustrankaFormated>
  <DomainObject.Predmet.ProtustrankaFormatedOIB>
    <izvorni_sadrzaj>  ANERI društvo s ograničenom odgovornošću za usluge u stečaju, OIB 10452555805</izvorni_sadrzaj>
    <derivirana_varijabla naziv="DomainObject.Predmet.ProtustrankaFormatedOIB_1">  ANERI društvo s ograničenom odgovornošću za usluge u stečaju, OIB 10452555805</derivirana_varijabla>
  </DomainObject.Predmet.ProtustrankaFormatedOIB>
  <DomainObject.Predmet.ProtustrankaFormatedWithAdress>
    <izvorni_sadrzaj> ANERI društvo s ograničenom odgovornošću za usluge u stečaju, Augusta Cesarca 7a, 40000 Čakovec</izvorni_sadrzaj>
    <derivirana_varijabla naziv="DomainObject.Predmet.ProtustrankaFormatedWithAdress_1"> ANERI društvo s ograničenom odgovornošću za usluge u stečaju, Augusta Cesarca 7a, 40000 Čakovec</derivirana_varijabla>
  </DomainObject.Predmet.ProtustrankaFormatedWithAdress>
  <DomainObject.Predmet.ProtustrankaFormatedWithAdressOIB>
    <izvorni_sadrzaj> ANERI društvo s ograničenom odgovornošću za usluge u stečaju, OIB 10452555805, Augusta Cesarca 7a, 40000 Čakovec</izvorni_sadrzaj>
    <derivirana_varijabla naziv="DomainObject.Predmet.ProtustrankaFormatedWithAdressOIB_1"> ANERI društvo s ograničenom odgovornošću za usluge u stečaju, OIB 10452555805, Augusta Cesarca 7a, 40000 Čakovec</derivirana_varijabla>
  </DomainObject.Predmet.ProtustrankaFormatedWithAdressOIB>
  <DomainObject.Predmet.ProtustrankaWithAdress>
    <izvorni_sadrzaj>ANERI društvo s ograničenom odgovornošću za usluge u stečaju Augusta Cesarca 7a, 40000 Čakovec</izvorni_sadrzaj>
    <derivirana_varijabla naziv="DomainObject.Predmet.ProtustrankaWithAdress_1">ANERI društvo s ograničenom odgovornošću za usluge u stečaju Augusta Cesarca 7a, 40000 Čakovec</derivirana_varijabla>
  </DomainObject.Predmet.ProtustrankaWithAdress>
  <DomainObject.Predmet.ProtustrankaWithAdressOIB>
    <izvorni_sadrzaj>ANERI društvo s ograničenom odgovornošću za usluge u stečaju, OIB 10452555805, Augusta Cesarca 7a, 40000 Čakovec</izvorni_sadrzaj>
    <derivirana_varijabla naziv="DomainObject.Predmet.ProtustrankaWithAdressOIB_1">ANERI društvo s ograničenom odgovornošću za usluge u stečaju, OIB 10452555805, Augusta Cesarca 7a, 40000 Čakovec</derivirana_varijabla>
  </DomainObject.Predmet.ProtustrankaWithAdressOIB>
  <DomainObject.Predmet.ProtustrankaNazivFormated>
    <izvorni_sadrzaj>ANERI društvo s ograničenom odgovornošću za usluge u stečaju</izvorni_sadrzaj>
    <derivirana_varijabla naziv="DomainObject.Predmet.ProtustrankaNazivFormated_1">ANERI društvo s ograničenom odgovornošću za usluge u stečaju</derivirana_varijabla>
  </DomainObject.Predmet.ProtustrankaNazivFormated>
  <DomainObject.Predmet.ProtustrankaNazivFormatedOIB>
    <izvorni_sadrzaj>ANERI društvo s ograničenom odgovornošću za usluge u stečaju, OIB 10452555805</izvorni_sadrzaj>
    <derivirana_varijabla naziv="DomainObject.Predmet.ProtustrankaNazivFormatedOIB_1">ANERI društvo s ograničenom odgovornošću za usluge u stečaju, OIB 10452555805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491689.04</izvorni_sadrzaj>
    <derivirana_varijabla naziv="DomainObject.Predmet.TrenutnaVrijednost_1">491689.04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ANERI društvo s ograničenom odgovornošću za usluge u stečaju</item>
    </izvorni_sadrzaj>
    <derivirana_varijabla naziv="DomainObject.Predmet.ProtuStrankaListFormated_1">
      <item>ANERI društvo s ograničenom odgovornošću za usluge u stečaju</item>
    </derivirana_varijabla>
  </DomainObject.Predmet.ProtuStrankaListFormated>
  <DomainObject.Predmet.ProtuStrankaListFormatedOIB>
    <izvorni_sadrzaj>
      <item>ANERI društvo s ograničenom odgovornošću za usluge u stečaju, OIB 10452555805</item>
    </izvorni_sadrzaj>
    <derivirana_varijabla naziv="DomainObject.Predmet.ProtuStrankaListFormatedOIB_1">
      <item>ANERI društvo s ograničenom odgovornošću za usluge u stečaju, OIB 10452555805</item>
    </derivirana_varijabla>
  </DomainObject.Predmet.ProtuStrankaListFormatedOIB>
  <DomainObject.Predmet.ProtuStrankaListFormatedWithAdress>
    <izvorni_sadrzaj>
      <item>ANERI društvo s ograničenom odgovornošću za usluge u stečaju, Augusta Cesarca 7a, 40000 Čakovec</item>
    </izvorni_sadrzaj>
    <derivirana_varijabla naziv="DomainObject.Predmet.ProtuStrankaListFormatedWithAdress_1">
      <item>ANERI društvo s ograničenom odgovornošću za usluge u stečaju, Augusta Cesarca 7a, 40000 Čakovec</item>
    </derivirana_varijabla>
  </DomainObject.Predmet.ProtuStrankaListFormatedWithAdress>
  <DomainObject.Predmet.ProtuStrankaListFormatedWithAdressOIB>
    <izvorni_sadrzaj>
      <item>ANERI društvo s ograničenom odgovornošću za usluge u stečaju, OIB 10452555805, Augusta Cesarca 7a, 40000 Čakovec</item>
    </izvorni_sadrzaj>
    <derivirana_varijabla naziv="DomainObject.Predmet.ProtuStrankaListFormatedWithAdressOIB_1">
      <item>ANERI društvo s ograničenom odgovornošću za usluge u stečaju, OIB 10452555805, Augusta Cesarca 7a, 40000 Čakovec</item>
    </derivirana_varijabla>
  </DomainObject.Predmet.ProtuStrankaListFormatedWithAdressOIB>
  <DomainObject.Predmet.ProtuStrankaListNazivFormated>
    <izvorni_sadrzaj>
      <item>ANERI društvo s ograničenom odgovornošću za usluge u stečaju</item>
    </izvorni_sadrzaj>
    <derivirana_varijabla naziv="DomainObject.Predmet.ProtuStrankaListNazivFormated_1">
      <item>ANERI društvo s ograničenom odgovornošću za usluge u stečaju</item>
    </derivirana_varijabla>
  </DomainObject.Predmet.ProtuStrankaListNazivFormated>
  <DomainObject.Predmet.ProtuStrankaListNazivFormatedOIB>
    <izvorni_sadrzaj>
      <item>ANERI društvo s ograničenom odgovornošću za usluge u stečaju, OIB 10452555805</item>
    </izvorni_sadrzaj>
    <derivirana_varijabla naziv="DomainObject.Predmet.ProtuStrankaListNazivFormatedOIB_1">
      <item>ANERI društvo s ograničenom odgovornošću za usluge u stečaju, OIB 10452555805</item>
    </derivirana_varijabla>
  </DomainObject.Predmet.ProtuStrankaListNazivFormatedOIB>
  <DomainObject.Predmet.OstaliListFormated>
    <izvorni_sadrzaj>
      <item>sudski registar</item>
      <item>Županijsko državno odvjetništvo</item>
      <item>Maksim Šetić</item>
    </izvorni_sadrzaj>
    <derivirana_varijabla naziv="DomainObject.Predmet.OstaliListFormated_1">
      <item>sudski registar</item>
      <item>Županijsko državno odvjetništvo</item>
      <item>Maksim Šetić</item>
    </derivirana_varijabla>
  </DomainObject.Predmet.OstaliListFormated>
  <DomainObject.Predmet.OstaliListFormatedOIB>
    <izvorni_sadrzaj>
      <item>sudski registar</item>
      <item>Županijsko državno odvjetništvo</item>
      <item>Maksim Šetić, OIB 55713536286</item>
    </izvorni_sadrzaj>
    <derivirana_varijabla naziv="DomainObject.Predmet.OstaliListFormatedOIB_1">
      <item>sudski registar</item>
      <item>Županijsko državno odvjetništvo</item>
      <item>Maksim Šetić, OIB 55713536286</item>
    </derivirana_varijabla>
  </DomainObject.Predmet.OstaliListFormatedOIB>
  <DomainObject.Predmet.OstaliListFormatedWithAdress>
    <izvorni_sadrzaj>
      <item>sudski registar</item>
      <item>Županijsko državno odvjetništvo</item>
      <item>Maksim Šetić, Istarska 9, 52220 Labin</item>
    </izvorni_sadrzaj>
    <derivirana_varijabla naziv="DomainObject.Predmet.OstaliListFormatedWithAdress_1">
      <item>sudski registar</item>
      <item>Županijsko državno odvjetništvo</item>
      <item>Maksim Šetić, Istarska 9, 52220 Labin</item>
    </derivirana_varijabla>
  </DomainObject.Predmet.OstaliListFormatedWithAdress>
  <DomainObject.Predmet.OstaliListFormatedWithAdressOIB>
    <izvorni_sadrzaj>
      <item>sudski registar</item>
      <item>Županijsko državno odvjetništvo</item>
      <item>Maksim Šetić, OIB 55713536286, Istarska 9, 52220 Labin</item>
    </izvorni_sadrzaj>
    <derivirana_varijabla naziv="DomainObject.Predmet.OstaliListFormatedWithAdressOIB_1">
      <item>sudski registar</item>
      <item>Županijsko državno odvjetništvo</item>
      <item>Maksim Šetić, OIB 55713536286, Istarska 9, 52220 Labin</item>
    </derivirana_varijabla>
  </DomainObject.Predmet.OstaliListFormatedWithAdressOIB>
  <DomainObject.Predmet.OstaliListNazivFormated>
    <izvorni_sadrzaj>
      <item>sudski registar</item>
      <item>Županijsko državno odvjetništvo</item>
      <item>Maksim Šetić</item>
    </izvorni_sadrzaj>
    <derivirana_varijabla naziv="DomainObject.Predmet.OstaliListNazivFormated_1">
      <item>sudski registar</item>
      <item>Županijsko državno odvjetništvo</item>
      <item>Maksim Šetić</item>
    </derivirana_varijabla>
  </DomainObject.Predmet.OstaliListNazivFormated>
  <DomainObject.Predmet.OstaliListNazivFormatedOIB>
    <izvorni_sadrzaj>
      <item>sudski registar</item>
      <item>Županijsko državno odvjetništvo</item>
      <item>Maksim Šetić, OIB 55713536286</item>
    </izvorni_sadrzaj>
    <derivirana_varijabla naziv="DomainObject.Predmet.OstaliListNazivFormatedOIB_1">
      <item>sudski registar</item>
      <item>Županijsko državno odvjetništvo</item>
      <item>Maksim Šetić, OIB 55713536286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ANERI društvo s ograničenom odgovornošću za usluge u stečaju</izvorni_sadrzaj>
    <derivirana_varijabla naziv="DomainObject.Predmet.ProtustrankaIDrugi_1">ANERI društvo s ograničenom odgovornošću za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ANERI društvo s ograničenom odgovornošću za usluge u stečaju, OIB 10452555805, Augusta Cesarca 7a, 40000 Čakovec</izvorni_sadrzaj>
    <derivirana_varijabla naziv="DomainObject.Predmet.ProtustrankaIDrugiAdressOIB_1">ANERI društvo s ograničenom odgovornošću za usluge u stečaju, OIB 10452555805, Augusta Cesarca 7a,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ANERI društvo s ograničenom odgovornošću za usluge u stečaju</item>
      <item>sudski registar</item>
      <item>Županijsko državno odvjetništvo</item>
      <item>Maksim Šetić</item>
    </izvorni_sadrzaj>
    <derivirana_varijabla naziv="DomainObject.Predmet.SudioniciListNaziv_1">
      <item>Financijska agencija</item>
      <item>ANERI društvo s ograničenom odgovornošću za usluge u stečaju</item>
      <item>sudski registar</item>
      <item>Županijsko državno odvjetništvo</item>
      <item>Maksim Šetić</item>
    </derivirana_varijabla>
  </DomainObject.Predmet.SudioniciListNaziv>
  <DomainObject.Predmet.SudioniciListAdressOIB>
    <izvorni_sadrzaj>
      <item>Financijska agencija, OIB 85821130368</item>
      <item>ANERI društvo s ograničenom odgovornošću za usluge u stečaju, OIB 10452555805, Augusta Cesarca 7a,40000 Čakovec</item>
      <item>sudski registar</item>
      <item>Županijsko državno odvjetništvo</item>
      <item>Maksim Šetić, OIB 55713536286, Istarska 9,52220 Labin</item>
    </izvorni_sadrzaj>
    <derivirana_varijabla naziv="DomainObject.Predmet.SudioniciListAdressOIB_1">
      <item>Financijska agencija, OIB 85821130368</item>
      <item>ANERI društvo s ograničenom odgovornošću za usluge u stečaju, OIB 10452555805, Augusta Cesarca 7a,40000 Čakovec</item>
      <item>sudski registar</item>
      <item>Županijsko državno odvjetništvo</item>
      <item>Maksim Šetić, OIB 55713536286, Istarska 9,52220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10452555805</item>
      <item>, OIB null</item>
      <item>, OIB null</item>
      <item>, OIB 55713536286</item>
    </izvorni_sadrzaj>
    <derivirana_varijabla naziv="DomainObject.Predmet.SudioniciListNazivOIB_1">
      <item>, OIB 85821130368</item>
      <item>, OIB 10452555805</item>
      <item>, OIB null</item>
      <item>, OIB null</item>
      <item>, OIB 55713536286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veljače 2017.</izvorni_sadrzaj>
    <derivirana_varijabla naziv="DomainObject.Predmet.DatumZadnjeOdrzaneSudskeRadnje_1">23. veljače 2017.</derivirana_varijabla>
  </DomainObject.Predmet.DatumZadnjeOdrzaneSudskeRadnje>
  <DomainObject.PredzadnjaOdlukaIzPredmeta.DatumDonosenjaOdluke>
    <izvorni_sadrzaj>10. siječnja 2018.</izvorni_sadrzaj>
    <derivirana_varijabla naziv="DomainObject.PredzadnjaOdlukaIzPredmeta.DatumDonosenjaOdluke_1">10. siječnja 2018.</derivirana_varijabla>
  </DomainObject.PredzadnjaOdlukaIzPredmeta.DatumDonosenjaOdluke>
  <DomainObject.PredzadnjaOdlukaIzPredmeta.Oznaka>
    <izvorni_sadrzaj>St-732/2016-38</izvorni_sadrzaj>
    <derivirana_varijabla naziv="DomainObject.PredzadnjaOdlukaIzPredmeta.Oznaka_1">St-732/2016-38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547429-62EC-4EEB-BCC8-550377D279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233</properties:Words>
  <properties:Characters>1091</properties:Characters>
  <properties:Lines>62</properties:Lines>
  <properties:Paragraphs>25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2019-02-04T13:11:00Z</cp:lastPrinted>
  <dcterms:modified xmlns:xsi="http://www.w3.org/2001/XMLSchema-instance" xsi:type="dcterms:W3CDTF">2019-02-04T13:13:00Z</dcterms:modified>
  <cp:revision>80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(ST-418-11-67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