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aa01" w14:paraId="182aa0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A10DE5">
        <w:rPr>
          <w:sz w:val="24"/>
          <w:szCs w:val="24"/>
        </w:rPr>
        <w:t>70. St-6729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9F2E05" w:rsidRPr="009F2E05">
        <w:rPr>
          <w:sz w:val="24"/>
          <w:szCs w:val="24"/>
        </w:rPr>
        <w:t>A.</w:t>
      </w:r>
      <w:r w:rsidR="00814099">
        <w:rPr>
          <w:sz w:val="24"/>
          <w:szCs w:val="24"/>
        </w:rPr>
        <w:t xml:space="preserve"> </w:t>
      </w:r>
      <w:r w:rsidR="009F2E05" w:rsidRPr="009F2E05">
        <w:rPr>
          <w:sz w:val="24"/>
          <w:szCs w:val="24"/>
        </w:rPr>
        <w:t>MEDVEN 79 j.d.o.o.</w:t>
      </w:r>
      <w:r w:rsidR="009F2E05">
        <w:rPr>
          <w:sz w:val="24"/>
          <w:szCs w:val="24"/>
        </w:rPr>
        <w:t xml:space="preserve"> </w:t>
      </w:r>
      <w:r w:rsidR="005C59C1">
        <w:rPr>
          <w:sz w:val="24"/>
          <w:szCs w:val="24"/>
        </w:rPr>
        <w:t>OIB:</w:t>
      </w:r>
      <w:r w:rsidR="00A10DE5" w:rsidRPr="00A10DE5">
        <w:t xml:space="preserve"> </w:t>
      </w:r>
      <w:r w:rsidR="00A10DE5" w:rsidRPr="00A10DE5">
        <w:rPr>
          <w:sz w:val="24"/>
          <w:szCs w:val="24"/>
        </w:rPr>
        <w:t>73182747760</w:t>
      </w:r>
      <w:r w:rsidR="00D01EF2">
        <w:rPr>
          <w:sz w:val="24"/>
          <w:szCs w:val="24"/>
        </w:rPr>
        <w:t xml:space="preserve">, </w:t>
      </w:r>
      <w:r w:rsidR="00A10DE5">
        <w:rPr>
          <w:sz w:val="24"/>
          <w:szCs w:val="24"/>
        </w:rPr>
        <w:t xml:space="preserve">Karlovac, Bartula Kašića 6, </w:t>
      </w:r>
      <w:r w:rsidRPr="009D65CE">
        <w:rPr>
          <w:sz w:val="24"/>
          <w:szCs w:val="24"/>
        </w:rPr>
        <w:t>dana 2</w:t>
      </w:r>
      <w:r w:rsidR="00D01EF2">
        <w:rPr>
          <w:sz w:val="24"/>
          <w:szCs w:val="24"/>
        </w:rPr>
        <w:t>9</w:t>
      </w:r>
      <w:r w:rsidRPr="009D65CE">
        <w:rPr>
          <w:sz w:val="24"/>
          <w:szCs w:val="24"/>
        </w:rPr>
        <w:t>. prosinca 2017.</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549DC"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814099" w:rsidRPr="00814099">
        <w:rPr>
          <w:sz w:val="24"/>
          <w:szCs w:val="24"/>
        </w:rPr>
        <w:t>A. MEDVEN 79 j.d.o.o. OIB: 73182747760, Karlovac, Bartula Kašića 6</w:t>
      </w:r>
      <w:r w:rsidR="00814099">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814099">
        <w:rPr>
          <w:sz w:val="24"/>
          <w:szCs w:val="24"/>
        </w:rPr>
        <w:t xml:space="preserve">Andreju Medven </w:t>
      </w:r>
      <w:r w:rsidR="009D65CE" w:rsidRPr="002239B8">
        <w:rPr>
          <w:sz w:val="24"/>
          <w:szCs w:val="24"/>
        </w:rPr>
        <w:t>OIB:</w:t>
      </w:r>
      <w:r w:rsidR="009501E3">
        <w:rPr>
          <w:sz w:val="24"/>
          <w:szCs w:val="24"/>
        </w:rPr>
        <w:t xml:space="preserve"> 49414616973 Karlovac, Bartula Kašića 6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DD78F3">
        <w:rPr>
          <w:b/>
          <w:sz w:val="24"/>
          <w:szCs w:val="24"/>
        </w:rPr>
        <w:t>10,2</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DD78F3">
        <w:rPr>
          <w:sz w:val="24"/>
          <w:szCs w:val="24"/>
        </w:rPr>
        <w:t xml:space="preserve">Karlovačka </w:t>
      </w:r>
      <w:r w:rsidR="00731CA1">
        <w:rPr>
          <w:sz w:val="24"/>
          <w:szCs w:val="24"/>
        </w:rPr>
        <w:t xml:space="preserve">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D78F3">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DD78F3" w:rsidRPr="00DD78F3">
        <w:rPr>
          <w:sz w:val="24"/>
          <w:szCs w:val="24"/>
        </w:rPr>
        <w:t>A. MEDVEN 79 j.d.o.o. OIB: 73182747760, Karlovac, Bartula Kašića 6</w:t>
      </w:r>
      <w:r w:rsidR="00DD78F3">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DD78F3">
        <w:rPr>
          <w:sz w:val="24"/>
          <w:szCs w:val="24"/>
        </w:rPr>
        <w:t>pka kako dužnik na dan 21</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742F5">
        <w:rPr>
          <w:sz w:val="24"/>
          <w:szCs w:val="24"/>
        </w:rPr>
        <w:t xml:space="preserve">42.521,99 </w:t>
      </w:r>
      <w:r w:rsidR="00FB6908">
        <w:rPr>
          <w:sz w:val="24"/>
          <w:szCs w:val="24"/>
        </w:rPr>
        <w:t xml:space="preserve">kn, kao i </w:t>
      </w:r>
      <w:r w:rsidR="00FB6C65">
        <w:rPr>
          <w:sz w:val="24"/>
          <w:szCs w:val="24"/>
        </w:rPr>
        <w:t xml:space="preserve">da dužnik ima </w:t>
      </w:r>
      <w:r w:rsidR="003742F5">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425EB0">
        <w:rPr>
          <w:sz w:val="24"/>
          <w:szCs w:val="24"/>
        </w:rPr>
        <w:t>9</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17564">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17564" w:rsidP="004F5146" w:rsidR="00917564">
      <w:pPr>
        <w:jc w:val="right"/>
        <w:rPr>
          <w:sz w:val="24"/>
        </w:rPr>
      </w:pPr>
      <w:r>
        <w:rPr>
          <w:sz w:val="24"/>
        </w:rPr>
        <w:t>za točnost otpravka-ovlašteni službenik</w:t>
      </w:r>
    </w:p>
    <w:p w:rsidRDefault="00917564" w:rsidP="004F5146" w:rsidR="00917564">
      <w:pPr>
        <w:jc w:val="right"/>
        <w:rPr>
          <w:sz w:val="24"/>
          <w:szCs w:val="24"/>
        </w:rPr>
      </w:pPr>
      <w:r>
        <w:rPr>
          <w:sz w:val="24"/>
        </w:rPr>
        <w:t>Gordana Cvitković</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1756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D78F3">
      <w:rPr>
        <w:sz w:val="24"/>
        <w:szCs w:val="24"/>
      </w:rPr>
      <w:t>St-6729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17564"/>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17564"/>
    <w:rPr>
      <w:color w:val="808080"/>
      <w:bdr w:space="0" w:sz="0" w:color="auto" w:val="none"/>
      <w:shd w:fill="auto" w:color="auto" w:val="clear"/>
    </w:rPr>
  </w:style>
  <w:style w:customStyle="true" w:styleId="eSPISCCParagraphDefaultFont" w:type="character">
    <w:name w:val="eSPIS_CC_Paragraph Default Font"/>
    <w:basedOn w:val="Zadanifontodlomka"/>
    <w:rsid w:val="009175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7564"/>
    <w:rPr>
      <w:bdr w:space="0" w:sz="0" w:color="auto" w:val="none"/>
      <w:shd w:fill="FFFFCC" w:color="auto" w:val="clear"/>
      <w:lang w:val="hr-HR"/>
    </w:rPr>
  </w:style>
  <w:style w:customStyle="true" w:styleId="PozadinaSvijetloCrvena" w:type="character">
    <w:name w:val="Pozadina_SvijetloCrvena"/>
    <w:basedOn w:val="eSPISCCParagraphDefaultFont"/>
    <w:rsid w:val="009175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75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17564"/>
    <w:rPr>
      <w:color w:val="808080"/>
      <w:bdr w:color="auto" w:space="0" w:sz="0" w:val="none"/>
      <w:shd w:color="auto" w:fill="auto" w:val="clear"/>
    </w:rPr>
  </w:style>
  <w:style w:customStyle="1" w:styleId="eSPISCCParagraphDefaultFont" w:type="character">
    <w:name w:val="eSPIS_CC_Paragraph Default Font"/>
    <w:basedOn w:val="Zadanifontodlomka"/>
    <w:rsid w:val="009175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7564"/>
    <w:rPr>
      <w:bdr w:color="auto" w:space="0" w:sz="0" w:val="none"/>
      <w:shd w:color="auto" w:fill="FFFFCC" w:val="clear"/>
      <w:lang w:val="hr-HR"/>
    </w:rPr>
  </w:style>
  <w:style w:customStyle="1" w:styleId="PozadinaSvijetloCrvena" w:type="character">
    <w:name w:val="Pozadina_SvijetloCrvena"/>
    <w:basedOn w:val="eSPISCCParagraphDefaultFont"/>
    <w:rsid w:val="009175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75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6729</izvorni_sadrzaj>
    <derivirana_varijabla naziv="DomainObject.Predmet.Broj_1">6729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2016.</izvorni_sadrzaj>
    <derivirana_varijabla naziv="DomainObject.Predmet.DatumOsnivanja_1">23.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St-6729/2016</izvorni_sadrzaj>
    <derivirana_varijabla naziv="DomainObject.Predmet.OznakaBroj_1">St-6729/2016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A.MEDVEN 79 j.d.o.o.</izvorni_sadrzaj>
    <derivirana_varijabla naziv="DomainObject.Predmet.ProtustrankaFormated_1">  A.MEDVEN 79 j.d.o.o.</derivirana_varijabla>
  </DomainObject.Predmet.ProtustrankaFormated>
  <DomainObject.Predmet.ProtustrankaFormatedOIB>
    <izvorni_sadrzaj>  A.MEDVEN 79 j.d.o.o., OIB 73182747760</izvorni_sadrzaj>
    <derivirana_varijabla naziv="DomainObject.Predmet.ProtustrankaFormatedOIB_1">  A.MEDVEN 79 j.d.o.o., OIB 73182747760</derivirana_varijabla>
  </DomainObject.Predmet.ProtustrankaFormatedOIB>
  <DomainObject.Predmet.ProtustrankaFormatedWithAdress>
    <izvorni_sadrzaj> A.MEDVEN 79 j.d.o.o., Bartola Kašića 6, 47000 Karlovac</izvorni_sadrzaj>
    <derivirana_varijabla naziv="DomainObject.Predmet.ProtustrankaFormatedWithAdress_1"> A.MEDVEN 79 j.d.o.o., Bartola Kašića 6, 47000 Karlovac</derivirana_varijabla>
  </DomainObject.Predmet.ProtustrankaFormatedWithAdress>
  <DomainObject.Predmet.ProtustrankaFormatedWithAdressOIB>
    <izvorni_sadrzaj> A.MEDVEN 79 j.d.o.o., OIB 73182747760, Bartola Kašića 6, 47000 Karlovac</izvorni_sadrzaj>
    <derivirana_varijabla naziv="DomainObject.Predmet.ProtustrankaFormatedWithAdressOIB_1"> A.MEDVEN 79 j.d.o.o., OIB 73182747760, Bartola Kašića 6, 47000 Karlovac</derivirana_varijabla>
  </DomainObject.Predmet.ProtustrankaFormatedWithAdressOIB>
  <DomainObject.Predmet.ProtustrankaWithAdress>
    <izvorni_sadrzaj>A.MEDVEN 79 j.d.o.o. Bartola Kašića 6, 47000 Karlovac</izvorni_sadrzaj>
    <derivirana_varijabla naziv="DomainObject.Predmet.ProtustrankaWithAdress_1">A.MEDVEN 79 j.d.o.o. Bartola Kašića 6, 47000 Karlovac</derivirana_varijabla>
  </DomainObject.Predmet.ProtustrankaWithAdress>
  <DomainObject.Predmet.ProtustrankaWithAdressOIB>
    <izvorni_sadrzaj>A.MEDVEN 79 j.d.o.o., OIB 73182747760, Bartola Kašića 6, 47000 Karlovac</izvorni_sadrzaj>
    <derivirana_varijabla naziv="DomainObject.Predmet.ProtustrankaWithAdressOIB_1">A.MEDVEN 79 j.d.o.o., OIB 73182747760, Bartola Kašića 6, 47000 Karlovac</derivirana_varijabla>
  </DomainObject.Predmet.ProtustrankaWithAdressOIB>
  <DomainObject.Predmet.ProtustrankaNazivFormated>
    <izvorni_sadrzaj>A.MEDVEN 79 j.d.o.o.</izvorni_sadrzaj>
    <derivirana_varijabla naziv="DomainObject.Predmet.ProtustrankaNazivFormated_1">A.MEDVEN 79 j.d.o.o.</derivirana_varijabla>
  </DomainObject.Predmet.ProtustrankaNazivFormated>
  <DomainObject.Predmet.ProtustrankaNazivFormatedOIB>
    <izvorni_sadrzaj>A.MEDVEN 79 j.d.o.o., OIB 73182747760</izvorni_sadrzaj>
    <derivirana_varijabla naziv="DomainObject.Predmet.ProtustrankaNazivFormatedOIB_1">A.MEDVEN 79 j.d.o.o., OIB 73182747760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A.MEDVEN 79 j.d.o.o.</item>
    </izvorni_sadrzaj>
    <derivirana_varijabla naziv="DomainObject.Predmet.ProtuStrankaListFormated_1">
      <item>A.MEDVEN 79 j.d.o.o.</item>
    </derivirana_varijabla>
  </DomainObject.Predmet.ProtuStrankaListFormated>
  <DomainObject.Predmet.ProtuStrankaListFormatedOIB>
    <izvorni_sadrzaj>
      <item>A.MEDVEN 79 j.d.o.o., OIB 73182747760</item>
    </izvorni_sadrzaj>
    <derivirana_varijabla naziv="DomainObject.Predmet.ProtuStrankaListFormatedOIB_1">
      <item>A.MEDVEN 79 j.d.o.o., OIB 73182747760</item>
    </derivirana_varijabla>
  </DomainObject.Predmet.ProtuStrankaListFormatedOIB>
  <DomainObject.Predmet.ProtuStrankaListFormatedWithAdress>
    <izvorni_sadrzaj>
      <item>A.MEDVEN 79 j.d.o.o., Bartola Kašića 6, 47000 Karlovac</item>
    </izvorni_sadrzaj>
    <derivirana_varijabla naziv="DomainObject.Predmet.ProtuStrankaListFormatedWithAdress_1">
      <item>A.MEDVEN 79 j.d.o.o., Bartola Kašića 6, 47000 Karlovac</item>
    </derivirana_varijabla>
  </DomainObject.Predmet.ProtuStrankaListFormatedWithAdress>
  <DomainObject.Predmet.ProtuStrankaListFormatedWithAdressOIB>
    <izvorni_sadrzaj>
      <item>A.MEDVEN 79 j.d.o.o., OIB 73182747760, Bartola Kašića 6, 47000 Karlovac</item>
    </izvorni_sadrzaj>
    <derivirana_varijabla naziv="DomainObject.Predmet.ProtuStrankaListFormatedWithAdressOIB_1">
      <item>A.MEDVEN 79 j.d.o.o., OIB 73182747760, Bartola Kašića 6, 47000 Karlovac</item>
    </derivirana_varijabla>
  </DomainObject.Predmet.ProtuStrankaListFormatedWithAdressOIB>
  <DomainObject.Predmet.ProtuStrankaListNazivFormated>
    <izvorni_sadrzaj>
      <item>A.MEDVEN 79 j.d.o.o.</item>
    </izvorni_sadrzaj>
    <derivirana_varijabla naziv="DomainObject.Predmet.ProtuStrankaListNazivFormated_1">
      <item>A.MEDVEN 79 j.d.o.o.</item>
    </derivirana_varijabla>
  </DomainObject.Predmet.ProtuStrankaListNazivFormated>
  <DomainObject.Predmet.ProtuStrankaListNazivFormatedOIB>
    <izvorni_sadrzaj>
      <item>A.MEDVEN 79 j.d.o.o., OIB 73182747760</item>
    </izvorni_sadrzaj>
    <derivirana_varijabla naziv="DomainObject.Predmet.ProtuStrankaListNazivFormatedOIB_1">
      <item>A.MEDVEN 79 j.d.o.o., OIB 73182747760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A.MEDVEN 79 j.d.o.o.</izvorni_sadrzaj>
    <derivirana_varijabla naziv="DomainObject.Predmet.ProtustrankaIDrugi_1">A.MEDVEN 79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A.MEDVEN 79 j.d.o.o., OIB 73182747760, Bartola Kašića 6, 47000 Karlovac</izvorni_sadrzaj>
    <derivirana_varijabla naziv="DomainObject.Predmet.ProtustrankaIDrugiAdressOIB_1">A.MEDVEN 79 j.d.o.o., OIB 73182747760, Bartola Kašića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A.MEDVEN 79 j.d.o.o.</item>
    </izvorni_sadrzaj>
    <derivirana_varijabla naziv="DomainObject.Predmet.SudioniciListNaziv_1">
      <item>FINA regionalni centar Zagreb, podružnica Karlovac</item>
      <item>A.MEDVEN 79 j.d.o.o.</item>
    </derivirana_varijabla>
  </DomainObject.Predmet.SudioniciListNaziv>
  <DomainObject.Predmet.SudioniciListAdressOIB>
    <izvorni_sadrzaj>
      <item>FINA regionalni centar Zagreb, podružnica Karlovac, OIB 85821130368, Vitezovićeva 1,47000 Karlovac</item>
      <item>A.MEDVEN 79 j.d.o.o., OIB 73182747760, Bartola Kašića 6,47000 Karlovac</item>
    </izvorni_sadrzaj>
    <derivirana_varijabla naziv="DomainObject.Predmet.SudioniciListAdressOIB_1">
      <item>FINA regionalni centar Zagreb, podružnica Karlovac, OIB 85821130368, Vitezovićeva 1,47000 Karlovac</item>
      <item>A.MEDVEN 79 j.d.o.o., OIB 73182747760, Bartola Kašića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73182747760</item>
    </izvorni_sadrzaj>
    <derivirana_varijabla naziv="DomainObject.Predmet.SudioniciListNazivOIB_1">
      <item>, OIB 85821130368</item>
      <item>, OIB 73182747760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65CF6-35CB-450A-A585-1E815326C7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5380</properties:Characters>
  <properties:Lines>129</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2017-12-28T09:28:00Z</dcterms:created>
  <dc:creator>Unknown</dc:creator>
  <cp:lastModifiedBy>Mirjana Gašparić</cp:lastModifiedBy>
  <cp:lastPrinted>2017-12-29T09:58:00Z</cp:lastPrinted>
  <dcterms:modified xmlns:xsi="http://www.w3.org/2001/XMLSchema-instance" xsi:type="dcterms:W3CDTF">2017-12-29T09:58:00Z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