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3a6a" w14:paraId="1cb3a6a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St-533/2017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716E80">
        <w:t>9</w:t>
      </w:r>
      <w:r>
        <w:t xml:space="preserve">. </w:t>
      </w:r>
      <w:r w:rsidR="00716E80">
        <w:t>lip</w:t>
      </w:r>
      <w:r>
        <w:t>nja 2017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CONSTRUCTUS RAGUSA TRGOVAČKI CENTAR d.o.o., Zagreb, Šubićeva 42/III, OIB: 85266068681.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2.719.067,36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16E80">
        <w:t>9. lipnja</w:t>
      </w:r>
      <w:r>
        <w:t xml:space="preserve"> 2017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8E454A" w:rsidP="008E454A" w:rsidR="008E454A" w:rsidRPr="009C5689">
      <w:pPr>
        <w:jc w:val="right"/>
      </w:pPr>
    </w:p>
    <w:p w:rsidRDefault="00263719" w:rsidP="008E454A" w:rsidR="008E454A" w:rsidRPr="009C56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71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71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1E7687"/>
    <w:rsid w:val="00212CD6"/>
    <w:rsid w:val="00263719"/>
    <w:rsid w:val="002F4FC7"/>
    <w:rsid w:val="00450457"/>
    <w:rsid w:val="00545FE2"/>
    <w:rsid w:val="00716E80"/>
    <w:rsid w:val="007644BB"/>
    <w:rsid w:val="00896B95"/>
    <w:rsid w:val="008E454A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CONSTRUCTUS RAGUSA TRGOVAČKI CENTAR d.o.o.</izvorni_sadrzaj>
    <derivirana_varijabla naziv="DomainObject.Predmet.ProtustrankaFormated_1">  CONSTRUCTUS RAGUSA TRGOVAČKI CENTAR d.o.o.</derivirana_varijabla>
  </DomainObject.Predmet.ProtustrankaFormated>
  <DomainObject.Predmet.ProtustrankaFormatedOIB>
    <izvorni_sadrzaj>  CONSTRUCTUS RAGUSA TRGOVAČKI CENTAR d.o.o., OIB 85266068681</izvorni_sadrzaj>
    <derivirana_varijabla naziv="DomainObject.Predmet.ProtustrankaFormatedOIB_1">  CONSTRUCTUS RAGUSA TRGOVAČKI CENTAR d.o.o., OIB 85266068681</derivirana_varijabla>
  </DomainObject.Predmet.ProtustrankaFormatedOIB>
  <DomainObject.Predmet.ProtustrankaFormatedWithAdress>
    <izvorni_sadrzaj> CONSTRUCTUS RAGUSA TRGOVAČKI CENTAR d.o.o., Šubićeva 42/III, 10000 Zagreb</izvorni_sadrzaj>
    <derivirana_varijabla naziv="DomainObject.Predmet.ProtustrankaFormatedWithAdress_1"> CONSTRUCTUS RAGUSA TRGOVAČKI CENTAR d.o.o., Šubićeva 42/III, 10000 Zagreb</derivirana_varijabla>
  </DomainObject.Predmet.ProtustrankaFormatedWithAdress>
  <DomainObject.Predmet.ProtustrankaFormatedWithAdressOIB>
    <izvorni_sadrzaj> CONSTRUCTUS RAGUSA TRGOVAČKI CENTAR d.o.o., OIB 85266068681, Šubićeva 42/III, 10000 Zagreb</izvorni_sadrzaj>
    <derivirana_varijabla naziv="DomainObject.Predmet.ProtustrankaFormatedWithAdressOIB_1"> CONSTRUCTUS RAGUSA TRGOVAČKI CENTAR d.o.o., OIB 85266068681, Šubićeva 42/III, 10000 Zagreb</derivirana_varijabla>
  </DomainObject.Predmet.ProtustrankaFormatedWithAdressOIB>
  <DomainObject.Predmet.ProtustrankaWithAdress>
    <izvorni_sadrzaj>CONSTRUCTUS RAGUSA TRGOVAČKI CENTAR d.o.o. Šubićeva 42/III, 10000 Zagreb</izvorni_sadrzaj>
    <derivirana_varijabla naziv="DomainObject.Predmet.ProtustrankaWithAdress_1">CONSTRUCTUS RAGUSA TRGOVAČKI CENTAR d.o.o. Šubićeva 42/III, 10000 Zagreb</derivirana_varijabla>
  </DomainObject.Predmet.ProtustrankaWithAdress>
  <DomainObject.Predmet.ProtustrankaWithAdressOIB>
    <izvorni_sadrzaj>CONSTRUCTUS RAGUSA TRGOVAČKI CENTAR d.o.o., OIB 85266068681, Šubićeva 42/III, 10000 Zagreb</izvorni_sadrzaj>
    <derivirana_varijabla naziv="DomainObject.Predmet.ProtustrankaWithAdressOIB_1">CONSTRUCTUS RAGUSA TRGOVAČKI CENTAR d.o.o., OIB 85266068681, Šubićeva 42/III, 10000 Zagreb</derivirana_varijabla>
  </DomainObject.Predmet.ProtustrankaWithAdressOIB>
  <DomainObject.Predmet.ProtustrankaNazivFormated>
    <izvorni_sadrzaj>CONSTRUCTUS RAGUSA TRGOVAČKI CENTAR d.o.o.</izvorni_sadrzaj>
    <derivirana_varijabla naziv="DomainObject.Predmet.ProtustrankaNazivFormated_1">CONSTRUCTUS RAGUSA TRGOVAČKI CENTAR d.o.o.</derivirana_varijabla>
  </DomainObject.Predmet.ProtustrankaNazivFormated>
  <DomainObject.Predmet.ProtustrankaNazivFormatedOIB>
    <izvorni_sadrzaj>CONSTRUCTUS RAGUSA TRGOVAČKI CENTAR d.o.o., OIB 85266068681</izvorni_sadrzaj>
    <derivirana_varijabla naziv="DomainObject.Predmet.ProtustrankaNazivFormatedOIB_1">CONSTRUCTUS RAGUSA TRGOVAČKI CENTAR d.o.o., OIB 85266068681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RAGUSA TRGOVAČKI CENTAR d.o.o.</item>
    </izvorni_sadrzaj>
    <derivirana_varijabla naziv="DomainObject.Predmet.ProtuStrankaListFormated_1">
      <item>CONSTRUCTUS RAGUSA TRGOVAČKI CENTAR d.o.o.</item>
    </derivirana_varijabla>
  </DomainObject.Predmet.ProtuStrankaListFormated>
  <DomainObject.Predmet.ProtuStrankaListFormatedOIB>
    <izvorni_sadrzaj>
      <item>CONSTRUCTUS RAGUSA TRGOVAČKI CENTAR d.o.o., OIB 85266068681</item>
    </izvorni_sadrzaj>
    <derivirana_varijabla naziv="DomainObject.Predmet.ProtuStrankaListFormatedOIB_1">
      <item>CONSTRUCTUS RAGUSA TRGOVAČKI CENTAR d.o.o., OIB 85266068681</item>
    </derivirana_varijabla>
  </DomainObject.Predmet.ProtuStrankaListFormatedOIB>
  <DomainObject.Predmet.ProtuStrankaListFormatedWithAdress>
    <izvorni_sadrzaj>
      <item>CONSTRUCTUS RAGUSA TRGOVAČKI CENTAR d.o.o., Šubićeva 42/III, 10000 Zagreb</item>
    </izvorni_sadrzaj>
    <derivirana_varijabla naziv="DomainObject.Predmet.ProtuStrankaListFormatedWithAdress_1">
      <item>CONSTRUCTUS RAGUSA TRGOVAČKI CENTAR d.o.o., Šubićeva 42/III, 10000 Zagreb</item>
    </derivirana_varijabla>
  </DomainObject.Predmet.ProtuStrankaListFormatedWithAdress>
  <DomainObject.Predmet.ProtuStrankaListFormatedWithAdressOIB>
    <izvorni_sadrzaj>
      <item>CONSTRUCTUS RAGUSA TRGOVAČKI CENTAR d.o.o., OIB 85266068681, Šubićeva 42/III, 10000 Zagreb</item>
    </izvorni_sadrzaj>
    <derivirana_varijabla naziv="DomainObject.Predmet.ProtuStrankaListFormatedWithAdressOIB_1">
      <item>CONSTRUCTUS RAGUSA TRGOVAČKI CENTAR d.o.o., OIB 85266068681, Šubićeva 42/III, 10000 Zagreb</item>
    </derivirana_varijabla>
  </DomainObject.Predmet.ProtuStrankaListFormatedWithAdressOIB>
  <DomainObject.Predmet.ProtuStrankaListNazivFormated>
    <izvorni_sadrzaj>
      <item>CONSTRUCTUS RAGUSA TRGOVAČKI CENTAR d.o.o.</item>
    </izvorni_sadrzaj>
    <derivirana_varijabla naziv="DomainObject.Predmet.ProtuStrankaListNazivFormated_1">
      <item>CONSTRUCTUS RAGUSA TRGOVAČKI CENTAR d.o.o.</item>
    </derivirana_varijabla>
  </DomainObject.Predmet.ProtuStrankaListNazivFormated>
  <DomainObject.Predmet.ProtuStrankaListNazivFormatedOIB>
    <izvorni_sadrzaj>
      <item>CONSTRUCTUS RAGUSA TRGOVAČKI CENTAR d.o.o., OIB 85266068681</item>
    </izvorni_sadrzaj>
    <derivirana_varijabla naziv="DomainObject.Predmet.ProtuStrankaListNazivFormatedOIB_1">
      <item>CONSTRUCTUS RAGUSA TRGOVAČKI CENTAR d.o.o., OIB 85266068681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RAGUSA TRGOVAČKI CENTAR d.o.o.</izvorni_sadrzaj>
    <derivirana_varijabla naziv="DomainObject.Predmet.ProtustrankaIDrugi_1">CONSTRUCTUS RAGUSA TRGOVAČKI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CONSTRUCTUS RAGUSA TRGOVAČKI CENTAR d.o.o., OIB 85266068681, Šubićeva 42/III, 10000 Zagreb</izvorni_sadrzaj>
    <derivirana_varijabla naziv="DomainObject.Predmet.ProtustrankaIDrugiAdressOIB_1">CONSTRUCTUS RAGUSA TRGOVAČKI CENTAR d.o.o., OIB 85266068681, Šubićeva 42/III,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RAGUSA TRGOVAČKI CENTAR d.o.o.</item>
    </izvorni_sadrzaj>
    <derivirana_varijabla naziv="DomainObject.Predmet.SudioniciListNaziv_1">
      <item>FINA Regionalni centar Zagreb</item>
      <item>CONSTRUCTUS RAGUSA TRGOVAČKI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CONSTRUCTUS RAGUSA TRGOVAČKI CENTAR d.o.o., OIB 85266068681, Šubićeva 42/III,10000 Zagreb</item>
    </izvorni_sadrzaj>
    <derivirana_varijabla naziv="DomainObject.Predmet.SudioniciListAdressOIB_1">
      <item>FINA Regionalni centar Zagreb, OIB 85821130368, Trg svibanjskih žrtava 1995. br. 1,10000 Zagreb</item>
      <item>CONSTRUCTUS RAGUSA TRGOVAČKI CENTAR d.o.o., OIB 85266068681, Šubićeva 42/III,10000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85266068681</item>
    </izvorni_sadrzaj>
    <derivirana_varijabla naziv="DomainObject.Predmet.SudioniciListNazivOIB_1">
      <item>, OIB 85821130368</item>
      <item>, OIB 85266068681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1343</properties:Characters>
  <properties:Lines>40</properties:Lines>
  <properties:Paragraphs>17</properties:Paragraphs>
  <properties:TotalTime>5</properties:TotalTime>
  <properties:ScaleCrop>false</properties:ScaleCrop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2017-05-15T12:42:00Z</dcterms:created>
  <dc:creator>Bernardica Novak</dc:creator>
  <cp:lastModifiedBy>Tatjana Slaviček</cp:lastModifiedBy>
  <dcterms:modified xmlns:xsi="http://www.w3.org/2001/XMLSchema-instance" xsi:type="dcterms:W3CDTF">2017-06-09T09:00:00Z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