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B65B3" w:rsidR="00264D45" w:rsidRPr="00444090">
        <w:tc>
          <w:tcPr>
            <w:tcW w:type="dxa" w:w="2985"/>
            <w:hideMark/>
          </w:tcPr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4409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64D45" w:rsidP="00FB65B3" w:rsidR="00264D45" w:rsidRPr="0044409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44090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233016" w14:paraId="c233016" w:rsidRDefault="00264D45" w:rsidP="00264D45" w:rsidR="00264D45" w:rsidRPr="00444090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B65B3" w:rsidR="00264D45" w:rsidRPr="00444090">
        <w:trPr>
          <w:jc w:val="right"/>
        </w:trPr>
        <w:tc>
          <w:tcPr>
            <w:tcW w:type="dxa" w:w="4320"/>
            <w:hideMark/>
          </w:tcPr>
          <w:p w:rsidRDefault="00264D45" w:rsidP="00264D45" w:rsidR="00264D45" w:rsidRPr="004440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St-71/17-66</w:t>
            </w:r>
          </w:p>
        </w:tc>
      </w:tr>
    </w:tbl>
    <w:p w:rsidRDefault="000F79AA" w:rsidP="00264D45" w:rsidR="000F79AA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264D45" w:rsidR="00264D4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264D45" w:rsidR="00264D45" w:rsidRPr="00264D45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64D45" w:rsidP="005166FC" w:rsidR="009C33CB" w:rsidRPr="00264D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100F4F" w:rsidRPr="00264D45">
        <w:rPr>
          <w:rFonts w:cs="Times New Roman" w:hAnsi="Times New Roman" w:ascii="Times New Roman"/>
          <w:sz w:val="24"/>
          <w:szCs w:val="24"/>
        </w:rPr>
        <w:t>p</w:t>
      </w:r>
      <w:r w:rsidR="005166FC" w:rsidRPr="00264D45">
        <w:rPr>
          <w:rFonts w:cs="Times New Roman" w:hAnsi="Times New Roman" w:ascii="Times New Roman"/>
          <w:sz w:val="24"/>
          <w:szCs w:val="24"/>
        </w:rPr>
        <w:t>o sucu toga suda Kseniji Flack-</w:t>
      </w:r>
      <w:r w:rsidR="00100F4F" w:rsidRPr="00264D45">
        <w:rPr>
          <w:rFonts w:cs="Times New Roman" w:hAnsi="Times New Roman" w:ascii="Times New Roman"/>
          <w:sz w:val="24"/>
          <w:szCs w:val="24"/>
        </w:rPr>
        <w:t>Makitan, u stečajnom postupku koji se vodi nad</w:t>
      </w:r>
      <w:r w:rsidRPr="00264D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stečajnom masom iza</w:t>
      </w:r>
      <w:r w:rsidRPr="00264D45">
        <w:rPr>
          <w:rFonts w:hAnsi="Times New Roman" w:ascii="Times New Roman"/>
          <w:sz w:val="24"/>
          <w:szCs w:val="24"/>
        </w:rPr>
        <w:t xml:space="preserve"> LETINA MS d.o.o. u stečaju, Čakovec, Dr. Ivana Novaka 50, OIB: 78224125246</w:t>
      </w:r>
      <w:r w:rsidRPr="00264D45">
        <w:rPr>
          <w:rFonts w:cs="Times New Roman" w:hAnsi="Times New Roman" w:ascii="Times New Roman"/>
          <w:sz w:val="24"/>
          <w:szCs w:val="24"/>
        </w:rPr>
        <w:t>, 19. travnja 2018.</w:t>
      </w:r>
    </w:p>
    <w:p w:rsidRDefault="000F79AA" w:rsidP="00CE3AE4" w:rsidR="000F79AA" w:rsidRP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7325FC" w:rsidR="004C505B" w:rsidRPr="007325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</w:t>
      </w:r>
      <w:r w:rsidR="00264D45">
        <w:rPr>
          <w:rFonts w:cs="Times New Roman" w:hAnsi="Times New Roman" w:ascii="Times New Roman"/>
          <w:sz w:val="24"/>
          <w:szCs w:val="24"/>
        </w:rPr>
        <w:t xml:space="preserve"> </w:t>
      </w:r>
      <w:r w:rsidR="00B33171">
        <w:rPr>
          <w:rFonts w:cs="Times New Roman" w:hAnsi="Times New Roman" w:ascii="Times New Roman"/>
          <w:sz w:val="24"/>
          <w:szCs w:val="24"/>
        </w:rPr>
        <w:t xml:space="preserve">iza </w:t>
      </w:r>
      <w:r w:rsidR="00264D45" w:rsidRPr="00264D45">
        <w:rPr>
          <w:rFonts w:hAnsi="Times New Roman" w:ascii="Times New Roman"/>
          <w:sz w:val="24"/>
          <w:szCs w:val="24"/>
        </w:rPr>
        <w:t>LETINA MS d.o.o. u stečaju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, sa sjedištem na adresi </w:t>
      </w:r>
      <w:r w:rsidR="00264D45">
        <w:rPr>
          <w:rFonts w:cs="Times New Roman" w:hAnsi="Times New Roman" w:ascii="Times New Roman"/>
          <w:sz w:val="24"/>
          <w:szCs w:val="24"/>
        </w:rPr>
        <w:t>Čakovec, F. Prešerna 11b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 i podacima za stečajnog upravitelja koji je imenovan u osobi </w:t>
      </w:r>
      <w:r w:rsidR="00264D45">
        <w:rPr>
          <w:rFonts w:cs="Times New Roman" w:hAnsi="Times New Roman" w:ascii="Times New Roman"/>
          <w:sz w:val="24"/>
          <w:szCs w:val="24"/>
        </w:rPr>
        <w:t>Slavice Orehovec iz Čakovca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, </w:t>
      </w:r>
      <w:r w:rsidR="00264D45">
        <w:rPr>
          <w:rFonts w:cs="Times New Roman" w:hAnsi="Times New Roman" w:ascii="Times New Roman"/>
          <w:sz w:val="24"/>
          <w:szCs w:val="24"/>
        </w:rPr>
        <w:t>F. Prešerna 11b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OIB:</w:t>
      </w:r>
      <w:r w:rsidR="00264D45">
        <w:rPr>
          <w:rFonts w:cs="Times New Roman" w:hAnsi="Times New Roman" w:ascii="Times New Roman"/>
          <w:sz w:val="24"/>
          <w:szCs w:val="24"/>
        </w:rPr>
        <w:t xml:space="preserve"> 69855771162</w:t>
      </w:r>
      <w:r w:rsidR="005166FC" w:rsidRPr="007325FC">
        <w:rPr>
          <w:rFonts w:cs="Times New Roman" w:hAnsi="Times New Roman" w:ascii="Times New Roman"/>
          <w:sz w:val="24"/>
          <w:szCs w:val="24"/>
        </w:rPr>
        <w:t>, te u dijelu pravnih odnosa – osnivački akt da sudski registar upiše rješenje ovoga suda od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</w:t>
      </w:r>
      <w:r w:rsidR="00264D45">
        <w:rPr>
          <w:rFonts w:cs="Times New Roman" w:hAnsi="Times New Roman" w:ascii="Times New Roman"/>
          <w:sz w:val="24"/>
          <w:szCs w:val="24"/>
        </w:rPr>
        <w:t>27. listopada 2016</w:t>
      </w:r>
      <w:r w:rsidR="008B50B2">
        <w:rPr>
          <w:rFonts w:cs="Times New Roman" w:hAnsi="Times New Roman" w:ascii="Times New Roman"/>
          <w:sz w:val="24"/>
          <w:szCs w:val="24"/>
        </w:rPr>
        <w:t>., poslovni broj St-</w:t>
      </w:r>
      <w:r w:rsidR="00264D45">
        <w:rPr>
          <w:rFonts w:cs="Times New Roman" w:hAnsi="Times New Roman" w:ascii="Times New Roman"/>
          <w:sz w:val="24"/>
          <w:szCs w:val="24"/>
        </w:rPr>
        <w:t>683/15-18</w:t>
      </w:r>
      <w:r w:rsidR="005166FC" w:rsidRPr="007325FC">
        <w:rPr>
          <w:rFonts w:cs="Times New Roman" w:hAnsi="Times New Roman" w:ascii="Times New Roman"/>
          <w:sz w:val="24"/>
          <w:szCs w:val="24"/>
        </w:rPr>
        <w:t>.</w:t>
      </w:r>
    </w:p>
    <w:p w:rsidRDefault="004C505B" w:rsidP="00264D45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00F4F" w:rsidP="009C33CB" w:rsid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0F4F">
        <w:rPr>
          <w:rFonts w:cs="Times New Roman" w:hAnsi="Times New Roman" w:ascii="Times New Roman"/>
          <w:sz w:val="24"/>
          <w:szCs w:val="24"/>
        </w:rPr>
        <w:t>Obrazloženje</w:t>
      </w: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4D45" w:rsidP="00264D45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traženje Ministarstva pravosuđa od 4. travnja 2018., Klasa: 133-04/16-01/10, Ur. broj: 514-05-01-02-18-21, kojim se određuje uspostava registra nesolventnosti na razini Europske unije, vezano na ovaj stečajni postupak u kojem nije bila upisana stečajna masa u sudski registar, sud je </w:t>
      </w:r>
      <w:r w:rsidR="00CE3AE4">
        <w:rPr>
          <w:rFonts w:cs="Times New Roman" w:hAnsi="Times New Roman" w:ascii="Times New Roman"/>
          <w:sz w:val="24"/>
          <w:szCs w:val="24"/>
        </w:rPr>
        <w:t>primjenom čl. 438. Stečajnog zakona (Narodne novine broj 71/15</w:t>
      </w:r>
      <w:r>
        <w:rPr>
          <w:rFonts w:cs="Times New Roman" w:hAnsi="Times New Roman" w:ascii="Times New Roman"/>
          <w:sz w:val="24"/>
          <w:szCs w:val="24"/>
        </w:rPr>
        <w:t xml:space="preserve"> i 104/17</w:t>
      </w:r>
      <w:r w:rsidR="00CE3AE4">
        <w:rPr>
          <w:rFonts w:cs="Times New Roman" w:hAnsi="Times New Roman" w:ascii="Times New Roman"/>
          <w:sz w:val="24"/>
          <w:szCs w:val="24"/>
        </w:rPr>
        <w:t xml:space="preserve">, dalje SZ) naložio upis </w:t>
      </w:r>
      <w:r>
        <w:rPr>
          <w:rFonts w:cs="Times New Roman" w:hAnsi="Times New Roman" w:ascii="Times New Roman"/>
          <w:sz w:val="24"/>
          <w:szCs w:val="24"/>
        </w:rPr>
        <w:t>stečajne mase u sudski registar</w:t>
      </w:r>
      <w:r w:rsidR="00CE3AE4"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CE3AE4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64D45">
        <w:rPr>
          <w:rFonts w:cs="Times New Roman" w:hAnsi="Times New Roman" w:ascii="Times New Roman"/>
          <w:sz w:val="24"/>
          <w:szCs w:val="24"/>
        </w:rPr>
        <w:t>19. travnja 2018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4D45" w:rsidP="00264D45" w:rsidR="00264D45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64D4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264D45" w:rsidP="00264D45" w:rsidR="00264D45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64D45" w:rsidP="00264D45" w:rsidR="00264D45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64D45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264D45" w:rsidP="00264D45" w:rsidR="00264D45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64D45" w:rsidP="00264D45" w:rsidR="00264D45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64D45" w:rsidP="00264D45" w:rsidR="00264D45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64D45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264D45" w:rsidP="009C33CB" w:rsidR="00264D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4D45" w:rsidP="009C33CB" w:rsidR="00264D45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25FC" w:rsidP="007325FC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64D45">
        <w:rPr>
          <w:rFonts w:cs="Times New Roman" w:hAnsi="Times New Roman" w:ascii="Times New Roman"/>
          <w:sz w:val="24"/>
          <w:szCs w:val="24"/>
        </w:rPr>
        <w:t>Slavica Orehovec, Čakovec, F. Prešerna 11b,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5166FC" w:rsidP="00100F4F" w:rsidR="005366F5" w:rsidRPr="00264D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sectPr w:rsidSect="00606E94" w:rsidR="005366F5" w:rsidRPr="00264D45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400" w:rsidP="009C33CB" w:rsidR="00A93400">
      <w:pPr>
        <w:spacing w:lineRule="auto" w:line="240" w:after="0"/>
      </w:pPr>
      <w:r>
        <w:separator/>
      </w:r>
    </w:p>
  </w:endnote>
  <w:endnote w:id="0" w:type="continuationSeparator">
    <w:p w:rsidRDefault="00A93400" w:rsidP="009C33CB" w:rsidR="00A934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400" w:rsidP="009C33CB" w:rsidR="00A93400">
      <w:pPr>
        <w:spacing w:lineRule="auto" w:line="240" w:after="0"/>
      </w:pPr>
      <w:r>
        <w:separator/>
      </w:r>
    </w:p>
  </w:footnote>
  <w:footnote w:id="0" w:type="continuationSeparator">
    <w:p w:rsidRDefault="00A93400" w:rsidP="009C33CB" w:rsidR="00A934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4D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264D45">
      <w:rPr>
        <w:rFonts w:cs="Times New Roman" w:hAnsi="Times New Roman" w:ascii="Times New Roman"/>
        <w:sz w:val="24"/>
        <w:szCs w:val="24"/>
      </w:rPr>
      <w:t>St-71/17-66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47800"/>
    <w:rsid w:val="000867CD"/>
    <w:rsid w:val="000F79AA"/>
    <w:rsid w:val="00100F4F"/>
    <w:rsid w:val="00107DE0"/>
    <w:rsid w:val="001A0E35"/>
    <w:rsid w:val="00264D45"/>
    <w:rsid w:val="0028683F"/>
    <w:rsid w:val="00314243"/>
    <w:rsid w:val="00334532"/>
    <w:rsid w:val="003C6B78"/>
    <w:rsid w:val="003F4655"/>
    <w:rsid w:val="00423206"/>
    <w:rsid w:val="00477E7E"/>
    <w:rsid w:val="004C505B"/>
    <w:rsid w:val="005166FC"/>
    <w:rsid w:val="005366F5"/>
    <w:rsid w:val="00606E94"/>
    <w:rsid w:val="007325FC"/>
    <w:rsid w:val="007F077B"/>
    <w:rsid w:val="00833971"/>
    <w:rsid w:val="008B50B2"/>
    <w:rsid w:val="009C33CB"/>
    <w:rsid w:val="00A121FF"/>
    <w:rsid w:val="00A93400"/>
    <w:rsid w:val="00B33171"/>
    <w:rsid w:val="00B95376"/>
    <w:rsid w:val="00BF6289"/>
    <w:rsid w:val="00CE3AE4"/>
    <w:rsid w:val="00DF5929"/>
    <w:rsid w:val="00E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77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77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7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77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7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7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7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St-71/2017-66</izvorni_sadrzaj>
    <derivirana_varijabla naziv="DomainObject.Oznaka_1">St-71/2017-66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St-71/2017-66</izvorni_sadrzaj>
    <derivirana_varijabla naziv="DomainObject.PoslovniBrojDokumenta_1">St-71/2017-66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1710</properties:Characters>
  <properties:Lines>52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2018-04-19T11:33:00Z</dcterms:created>
  <dc:creator>Ksenija Flack Makitan</dc:creator>
  <cp:lastModifiedBy>Lea Rogina</cp:lastModifiedBy>
  <cp:lastPrinted>2018-04-19T11:28:00Z</cp:lastPrinted>
  <dcterms:modified xmlns:xsi="http://www.w3.org/2001/XMLSchema-instance" xsi:type="dcterms:W3CDTF">2018-04-19T11:33:00Z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St-71/2017-66 / Odluka - Rješenje (St-71-17-66 RJEŠENJE O UPISU STEČAJNE MASE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