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06519" w14:paraId="9e06519" w:rsidRDefault="004D5526" w:rsidP="00716CA5" w:rsidR="004D5526" w:rsidRPr="00660CFC">
      <w:pPr>
        <w:jc w:val="center"/>
        <w15:collapsed w:val="false"/>
        <w:rPr>
          <w:sz w:val="24"/>
          <w:szCs w:val="24"/>
        </w:rPr>
      </w:pPr>
      <w:bookmarkStart w:name="_GoBack" w:id="0"/>
      <w:bookmarkEnd w:id="0"/>
      <w:r w:rsidRPr="00660CFC">
        <w:rPr>
          <w:b/>
          <w:sz w:val="24"/>
          <w:szCs w:val="24"/>
        </w:rPr>
        <w:t xml:space="preserve">                      </w:t>
      </w:r>
      <w:r w:rsidR="006B1D5B" w:rsidRPr="00660CFC">
        <w:rPr>
          <w:b/>
          <w:sz w:val="24"/>
          <w:szCs w:val="24"/>
        </w:rPr>
        <w:t xml:space="preserve">              </w:t>
      </w:r>
      <w:r w:rsidR="006B1D5B" w:rsidRPr="00660CFC">
        <w:rPr>
          <w:b/>
          <w:sz w:val="24"/>
          <w:szCs w:val="24"/>
        </w:rPr>
        <w:tab/>
      </w:r>
      <w:r w:rsidR="006B1D5B" w:rsidRPr="00660CFC">
        <w:rPr>
          <w:b/>
          <w:sz w:val="24"/>
          <w:szCs w:val="24"/>
        </w:rPr>
        <w:tab/>
      </w:r>
      <w:r w:rsidR="006B1D5B" w:rsidRPr="00660CFC">
        <w:rPr>
          <w:b/>
          <w:sz w:val="24"/>
          <w:szCs w:val="24"/>
        </w:rPr>
        <w:tab/>
      </w:r>
      <w:r w:rsidR="006B1D5B" w:rsidRPr="00660CFC">
        <w:rPr>
          <w:b/>
          <w:sz w:val="24"/>
          <w:szCs w:val="24"/>
        </w:rPr>
        <w:tab/>
      </w:r>
      <w:r w:rsidR="006B1D5B" w:rsidRPr="00660CFC">
        <w:rPr>
          <w:b/>
          <w:sz w:val="24"/>
          <w:szCs w:val="24"/>
        </w:rPr>
        <w:tab/>
      </w:r>
      <w:r w:rsidR="006B1D5B" w:rsidRPr="00660CFC">
        <w:rPr>
          <w:b/>
          <w:sz w:val="24"/>
          <w:szCs w:val="24"/>
        </w:rPr>
        <w:tab/>
      </w:r>
    </w:p>
    <w:p w:rsidRDefault="00716CA5" w:rsidR="00716CA5" w:rsidRPr="00660CFC">
      <w:pPr>
        <w:jc w:val="center"/>
        <w:rPr>
          <w:sz w:val="24"/>
          <w:szCs w:val="24"/>
        </w:rPr>
      </w:pPr>
      <w:r w:rsidRPr="00660CFC">
        <w:rPr>
          <w:sz w:val="24"/>
          <w:szCs w:val="24"/>
        </w:rPr>
        <w:t>R E P U B L I K A  H R V A T S K A</w:t>
      </w:r>
    </w:p>
    <w:p w:rsidRDefault="004D5526" w:rsidP="004D5526" w:rsidR="004D5526" w:rsidRPr="00660CFC">
      <w:pPr>
        <w:jc w:val="center"/>
        <w:rPr>
          <w:b/>
          <w:sz w:val="24"/>
          <w:szCs w:val="24"/>
        </w:rPr>
      </w:pPr>
    </w:p>
    <w:p w:rsidRDefault="004D5526" w:rsidP="00716CA5" w:rsidR="004D5526" w:rsidRPr="00660CFC">
      <w:pPr>
        <w:jc w:val="center"/>
        <w:rPr>
          <w:sz w:val="24"/>
          <w:szCs w:val="24"/>
        </w:rPr>
      </w:pPr>
      <w:r w:rsidRPr="00660CFC">
        <w:rPr>
          <w:sz w:val="24"/>
          <w:szCs w:val="24"/>
        </w:rPr>
        <w:t>R J E Š E NJ E</w:t>
      </w:r>
      <w:r w:rsidR="00C91551" w:rsidRPr="00660CFC">
        <w:rPr>
          <w:sz w:val="24"/>
          <w:szCs w:val="24"/>
        </w:rPr>
        <w:t xml:space="preserve">   O  N A M I R E N J U</w:t>
      </w:r>
    </w:p>
    <w:p w:rsidRDefault="00F47D2D" w:rsidP="004D5526" w:rsidR="00F47D2D" w:rsidRPr="00660CFC">
      <w:pPr>
        <w:rPr>
          <w:sz w:val="24"/>
          <w:szCs w:val="24"/>
        </w:rPr>
      </w:pPr>
    </w:p>
    <w:p w:rsidRDefault="00660CFC" w:rsidP="004D5526" w:rsidR="009F5EC3">
      <w:pPr>
        <w:jc w:val="both"/>
        <w:rPr>
          <w:sz w:val="24"/>
          <w:szCs w:val="24"/>
        </w:rPr>
      </w:pPr>
      <w:r w:rsidRPr="00660CFC">
        <w:rPr>
          <w:sz w:val="24"/>
          <w:szCs w:val="24"/>
        </w:rPr>
        <w:tab/>
      </w:r>
      <w:r w:rsidR="00ED2117" w:rsidRPr="00224737">
        <w:rPr>
          <w:sz w:val="24"/>
          <w:szCs w:val="24"/>
        </w:rPr>
        <w:t>Trgovački sud u Zagrebu</w:t>
      </w:r>
      <w:r w:rsidRPr="00224737">
        <w:rPr>
          <w:sz w:val="24"/>
          <w:szCs w:val="24"/>
        </w:rPr>
        <w:t xml:space="preserve"> po </w:t>
      </w:r>
      <w:r w:rsidR="00224737" w:rsidRPr="00224737">
        <w:rPr>
          <w:sz w:val="24"/>
          <w:szCs w:val="24"/>
        </w:rPr>
        <w:t>sucu pojedincu</w:t>
      </w:r>
      <w:r w:rsidR="008722D8" w:rsidRPr="00224737">
        <w:rPr>
          <w:sz w:val="24"/>
          <w:szCs w:val="24"/>
        </w:rPr>
        <w:t xml:space="preserve"> Nevenki </w:t>
      </w:r>
      <w:r w:rsidR="004D5526" w:rsidRPr="00224737">
        <w:rPr>
          <w:sz w:val="24"/>
          <w:szCs w:val="24"/>
        </w:rPr>
        <w:t>Siladi Rstić</w:t>
      </w:r>
      <w:r w:rsidR="004D5526" w:rsidRPr="00224737">
        <w:rPr>
          <w:b/>
          <w:sz w:val="24"/>
          <w:szCs w:val="24"/>
        </w:rPr>
        <w:t xml:space="preserve"> </w:t>
      </w:r>
      <w:r w:rsidR="004D5526" w:rsidRPr="00224737">
        <w:rPr>
          <w:sz w:val="24"/>
          <w:szCs w:val="24"/>
        </w:rPr>
        <w:t>u stečajnom postupku</w:t>
      </w:r>
      <w:r w:rsidRPr="00224737">
        <w:rPr>
          <w:sz w:val="24"/>
          <w:szCs w:val="24"/>
        </w:rPr>
        <w:t xml:space="preserve"> otvorenim </w:t>
      </w:r>
      <w:r w:rsidR="004D5526" w:rsidRPr="00224737">
        <w:rPr>
          <w:sz w:val="24"/>
          <w:szCs w:val="24"/>
        </w:rPr>
        <w:t>nad</w:t>
      </w:r>
      <w:r w:rsidR="009C0996" w:rsidRPr="00224737">
        <w:rPr>
          <w:sz w:val="24"/>
          <w:szCs w:val="24"/>
        </w:rPr>
        <w:t xml:space="preserve"> stečajnim</w:t>
      </w:r>
      <w:r w:rsidR="004D5526" w:rsidRPr="00224737">
        <w:rPr>
          <w:sz w:val="24"/>
          <w:szCs w:val="24"/>
        </w:rPr>
        <w:t xml:space="preserve"> dužnikom</w:t>
      </w:r>
      <w:r w:rsidR="00F26C17" w:rsidRPr="00224737">
        <w:rPr>
          <w:sz w:val="24"/>
          <w:szCs w:val="24"/>
        </w:rPr>
        <w:t xml:space="preserve"> </w:t>
      </w:r>
      <w:r w:rsidR="009F5EC3">
        <w:rPr>
          <w:sz w:val="24"/>
          <w:szCs w:val="24"/>
        </w:rPr>
        <w:t>DRVNA INDUSTRIJA GVOZD  d.d.</w:t>
      </w:r>
      <w:r w:rsidR="009F5EC3" w:rsidRPr="009F5EC3">
        <w:rPr>
          <w:sz w:val="24"/>
          <w:szCs w:val="24"/>
        </w:rPr>
        <w:t>- u stečaju</w:t>
      </w:r>
      <w:r w:rsidR="00224737" w:rsidRPr="00224737">
        <w:rPr>
          <w:sz w:val="24"/>
          <w:szCs w:val="24"/>
        </w:rPr>
        <w:t>, Gvozd, Karlovačka 62,</w:t>
      </w:r>
      <w:r w:rsidR="00224737">
        <w:rPr>
          <w:sz w:val="24"/>
          <w:szCs w:val="24"/>
        </w:rPr>
        <w:t xml:space="preserve"> OIB: </w:t>
      </w:r>
      <w:r w:rsidR="00224737" w:rsidRPr="00224737">
        <w:rPr>
          <w:sz w:val="24"/>
          <w:szCs w:val="24"/>
        </w:rPr>
        <w:t>02662227819</w:t>
      </w:r>
      <w:r w:rsidR="004D5526" w:rsidRPr="00224737">
        <w:rPr>
          <w:sz w:val="24"/>
          <w:szCs w:val="24"/>
        </w:rPr>
        <w:t>,</w:t>
      </w:r>
      <w:r w:rsidR="006B1D5B" w:rsidRPr="00224737">
        <w:rPr>
          <w:sz w:val="24"/>
          <w:szCs w:val="24"/>
        </w:rPr>
        <w:t xml:space="preserve"> nakon održ</w:t>
      </w:r>
      <w:r w:rsidR="00A458C0" w:rsidRPr="00224737">
        <w:rPr>
          <w:sz w:val="24"/>
          <w:szCs w:val="24"/>
        </w:rPr>
        <w:t xml:space="preserve">anog ročišta za diobu </w:t>
      </w:r>
      <w:r w:rsidR="00A458C0" w:rsidRPr="00223B70">
        <w:rPr>
          <w:sz w:val="24"/>
          <w:szCs w:val="24"/>
        </w:rPr>
        <w:t>kupovnine</w:t>
      </w:r>
      <w:r w:rsidR="002E1AE4" w:rsidRPr="00223B70">
        <w:rPr>
          <w:sz w:val="24"/>
          <w:szCs w:val="24"/>
        </w:rPr>
        <w:t xml:space="preserve">, </w:t>
      </w:r>
      <w:r w:rsidR="009F5EC3" w:rsidRPr="00223B70">
        <w:rPr>
          <w:sz w:val="24"/>
          <w:szCs w:val="24"/>
        </w:rPr>
        <w:t xml:space="preserve">dana </w:t>
      </w:r>
      <w:r w:rsidR="006E1F96" w:rsidRPr="00223B70">
        <w:rPr>
          <w:sz w:val="24"/>
          <w:szCs w:val="24"/>
        </w:rPr>
        <w:t>21</w:t>
      </w:r>
      <w:r w:rsidR="008D42C6" w:rsidRPr="00223B70">
        <w:rPr>
          <w:sz w:val="24"/>
          <w:szCs w:val="24"/>
        </w:rPr>
        <w:t>.</w:t>
      </w:r>
      <w:r w:rsidR="000506F4" w:rsidRPr="00223B70">
        <w:rPr>
          <w:sz w:val="24"/>
          <w:szCs w:val="24"/>
        </w:rPr>
        <w:t xml:space="preserve"> </w:t>
      </w:r>
      <w:r w:rsidR="009F5EC3" w:rsidRPr="00223B70">
        <w:rPr>
          <w:sz w:val="24"/>
          <w:szCs w:val="24"/>
        </w:rPr>
        <w:t>prosinca</w:t>
      </w:r>
      <w:r w:rsidR="000506F4" w:rsidRPr="00223B70">
        <w:rPr>
          <w:sz w:val="24"/>
          <w:szCs w:val="24"/>
        </w:rPr>
        <w:t xml:space="preserve"> </w:t>
      </w:r>
      <w:r w:rsidR="00ED2117" w:rsidRPr="00223B70">
        <w:rPr>
          <w:sz w:val="24"/>
          <w:szCs w:val="24"/>
        </w:rPr>
        <w:t>2015</w:t>
      </w:r>
      <w:r w:rsidR="004D5526" w:rsidRPr="00223B70">
        <w:rPr>
          <w:sz w:val="24"/>
          <w:szCs w:val="24"/>
        </w:rPr>
        <w:t xml:space="preserve">. </w:t>
      </w:r>
      <w:r w:rsidR="009F5EC3" w:rsidRPr="00223B70">
        <w:rPr>
          <w:sz w:val="24"/>
          <w:szCs w:val="24"/>
        </w:rPr>
        <w:t>godine</w:t>
      </w:r>
    </w:p>
    <w:p w:rsidRDefault="004D5526" w:rsidP="004D5526" w:rsidR="000B7B3B" w:rsidRPr="000B7B3B">
      <w:pPr>
        <w:jc w:val="both"/>
        <w:rPr>
          <w:sz w:val="24"/>
          <w:szCs w:val="24"/>
        </w:rPr>
      </w:pPr>
      <w:r w:rsidRPr="00224737">
        <w:rPr>
          <w:sz w:val="24"/>
          <w:szCs w:val="24"/>
        </w:rPr>
        <w:t xml:space="preserve"> </w:t>
      </w:r>
    </w:p>
    <w:p w:rsidRDefault="004D5526" w:rsidP="004D5526" w:rsidR="004D5526" w:rsidRPr="00660CFC">
      <w:pPr>
        <w:widowControl/>
        <w:jc w:val="center"/>
        <w:rPr>
          <w:sz w:val="24"/>
          <w:szCs w:val="24"/>
        </w:rPr>
      </w:pPr>
      <w:r w:rsidRPr="00660CFC">
        <w:rPr>
          <w:sz w:val="24"/>
          <w:szCs w:val="24"/>
        </w:rPr>
        <w:t xml:space="preserve">r i j e š i o    j e </w:t>
      </w:r>
    </w:p>
    <w:p w:rsidRDefault="00843794" w:rsidP="00843794" w:rsidR="00843794">
      <w:pPr>
        <w:jc w:val="both"/>
        <w:rPr>
          <w:sz w:val="24"/>
          <w:szCs w:val="24"/>
        </w:rPr>
      </w:pPr>
    </w:p>
    <w:p w:rsidRDefault="00324DF2" w:rsidP="00843794" w:rsidR="00224737" w:rsidRPr="00843794">
      <w:pPr>
        <w:pStyle w:val="Odlomakpopisa"/>
        <w:numPr>
          <w:ilvl w:val="0"/>
          <w:numId w:val="21"/>
        </w:numPr>
        <w:ind w:left="709"/>
        <w:jc w:val="both"/>
        <w:rPr>
          <w:sz w:val="24"/>
          <w:szCs w:val="24"/>
        </w:rPr>
      </w:pPr>
      <w:r w:rsidRPr="00843794">
        <w:rPr>
          <w:sz w:val="24"/>
          <w:szCs w:val="24"/>
        </w:rPr>
        <w:t>Od diobn</w:t>
      </w:r>
      <w:r w:rsidR="00532727" w:rsidRPr="00843794">
        <w:rPr>
          <w:sz w:val="24"/>
          <w:szCs w:val="24"/>
        </w:rPr>
        <w:t xml:space="preserve">e mase - kupovnine u iznosu od </w:t>
      </w:r>
      <w:r w:rsidR="00224737" w:rsidRPr="00843794">
        <w:rPr>
          <w:sz w:val="24"/>
          <w:szCs w:val="24"/>
        </w:rPr>
        <w:t>350.000,00</w:t>
      </w:r>
      <w:r w:rsidR="00A15227" w:rsidRPr="00843794">
        <w:rPr>
          <w:sz w:val="24"/>
          <w:szCs w:val="24"/>
        </w:rPr>
        <w:t xml:space="preserve"> kuna</w:t>
      </w:r>
      <w:r w:rsidR="00AC2FA3" w:rsidRPr="00843794">
        <w:rPr>
          <w:sz w:val="24"/>
          <w:szCs w:val="24"/>
        </w:rPr>
        <w:t xml:space="preserve">, koji je </w:t>
      </w:r>
      <w:r w:rsidR="009233EF" w:rsidRPr="00843794">
        <w:rPr>
          <w:sz w:val="24"/>
          <w:szCs w:val="24"/>
        </w:rPr>
        <w:t xml:space="preserve">ostvaren prodajom nekretnine stečajnog dužnika </w:t>
      </w:r>
      <w:r w:rsidR="00224737" w:rsidRPr="00843794">
        <w:rPr>
          <w:sz w:val="24"/>
          <w:szCs w:val="24"/>
        </w:rPr>
        <w:t xml:space="preserve">DRVNA INDUSTRIJA GVOZD d.d. u stečaju, Gvozd, Karlovačka 62, OIB: 02662227819 </w:t>
      </w:r>
      <w:r w:rsidR="00532727" w:rsidRPr="00843794">
        <w:rPr>
          <w:sz w:val="24"/>
          <w:szCs w:val="24"/>
        </w:rPr>
        <w:t>i to</w:t>
      </w:r>
      <w:r w:rsidR="00A15227" w:rsidRPr="00843794">
        <w:rPr>
          <w:sz w:val="24"/>
          <w:szCs w:val="24"/>
        </w:rPr>
        <w:t xml:space="preserve"> nekretnine upisane u zemljišnim knjigama </w:t>
      </w:r>
      <w:r w:rsidR="00224737" w:rsidRPr="00843794">
        <w:rPr>
          <w:sz w:val="24"/>
          <w:szCs w:val="24"/>
        </w:rPr>
        <w:t>upisane u zemljišnim knjigama Općinskog suda u Glini:</w:t>
      </w:r>
    </w:p>
    <w:p w:rsidRDefault="00224737" w:rsidP="00224737" w:rsidR="00224737" w:rsidRPr="00224737">
      <w:pPr>
        <w:ind w:firstLine="708"/>
        <w:jc w:val="both"/>
        <w:rPr>
          <w:sz w:val="24"/>
          <w:szCs w:val="24"/>
        </w:rPr>
      </w:pPr>
    </w:p>
    <w:p w:rsidRDefault="00224737" w:rsidP="00224737" w:rsidR="00224737" w:rsidRPr="00224737">
      <w:pPr>
        <w:ind w:left="1560"/>
        <w:rPr>
          <w:sz w:val="24"/>
          <w:szCs w:val="24"/>
        </w:rPr>
      </w:pPr>
      <w:r>
        <w:rPr>
          <w:sz w:val="24"/>
          <w:szCs w:val="24"/>
        </w:rPr>
        <w:t>kat.čest.br.129/</w:t>
      </w:r>
      <w:r w:rsidRPr="00224737">
        <w:rPr>
          <w:sz w:val="24"/>
          <w:szCs w:val="24"/>
        </w:rPr>
        <w:t xml:space="preserve">2 </w:t>
      </w:r>
    </w:p>
    <w:p w:rsidRDefault="00224737" w:rsidP="00224737" w:rsidR="00224737" w:rsidRPr="00224737">
      <w:pPr>
        <w:ind w:left="1560"/>
        <w:rPr>
          <w:sz w:val="24"/>
          <w:szCs w:val="24"/>
        </w:rPr>
      </w:pPr>
      <w:r w:rsidRPr="00224737">
        <w:rPr>
          <w:sz w:val="24"/>
          <w:szCs w:val="24"/>
        </w:rPr>
        <w:t xml:space="preserve">POGON FURNIRA, INDUSTRIJSKO DVORIŠTE površine </w:t>
      </w:r>
      <w:smartTag w:element="metricconverter" w:uri="urn:schemas-microsoft-com:office:smarttags">
        <w:smartTagPr>
          <w:attr w:val="14959 m2" w:name="ProductID"/>
        </w:smartTagPr>
        <w:r w:rsidRPr="00224737">
          <w:rPr>
            <w:sz w:val="24"/>
            <w:szCs w:val="24"/>
          </w:rPr>
          <w:t>14959 m2</w:t>
        </w:r>
      </w:smartTag>
      <w:r w:rsidRPr="00224737">
        <w:rPr>
          <w:sz w:val="24"/>
          <w:szCs w:val="24"/>
        </w:rPr>
        <w:t xml:space="preserve">   </w:t>
      </w:r>
    </w:p>
    <w:p w:rsidRDefault="00224737" w:rsidP="00224737" w:rsidR="00224737" w:rsidRPr="00224737">
      <w:pPr>
        <w:ind w:left="1560"/>
        <w:rPr>
          <w:sz w:val="24"/>
          <w:szCs w:val="24"/>
        </w:rPr>
      </w:pPr>
      <w:r w:rsidRPr="00224737">
        <w:rPr>
          <w:sz w:val="24"/>
          <w:szCs w:val="24"/>
        </w:rPr>
        <w:t xml:space="preserve">POGON FURNIRA površine </w:t>
      </w:r>
      <w:smartTag w:element="metricconverter" w:uri="urn:schemas-microsoft-com:office:smarttags">
        <w:smartTagPr>
          <w:attr w:val="3206 m2" w:name="ProductID"/>
        </w:smartTagPr>
        <w:r w:rsidRPr="00224737">
          <w:rPr>
            <w:sz w:val="24"/>
            <w:szCs w:val="24"/>
          </w:rPr>
          <w:t>3206 m2</w:t>
        </w:r>
      </w:smartTag>
    </w:p>
    <w:p w:rsidRDefault="00224737" w:rsidP="00224737" w:rsidR="00224737" w:rsidRPr="00224737">
      <w:pPr>
        <w:ind w:left="1560"/>
        <w:rPr>
          <w:sz w:val="24"/>
          <w:szCs w:val="24"/>
        </w:rPr>
      </w:pPr>
      <w:r w:rsidRPr="00224737">
        <w:rPr>
          <w:sz w:val="24"/>
          <w:szCs w:val="24"/>
        </w:rPr>
        <w:t xml:space="preserve">INDUSTRIJSKO DVORIŠTE površine </w:t>
      </w:r>
      <w:smartTag w:element="metricconverter" w:uri="urn:schemas-microsoft-com:office:smarttags">
        <w:smartTagPr>
          <w:attr w:val="11753 m2" w:name="ProductID"/>
        </w:smartTagPr>
        <w:r w:rsidRPr="00224737">
          <w:rPr>
            <w:sz w:val="24"/>
            <w:szCs w:val="24"/>
          </w:rPr>
          <w:t>11753 m2</w:t>
        </w:r>
      </w:smartTag>
      <w:r w:rsidRPr="00224737">
        <w:rPr>
          <w:sz w:val="24"/>
          <w:szCs w:val="24"/>
        </w:rPr>
        <w:t xml:space="preserve"> </w:t>
      </w:r>
    </w:p>
    <w:p w:rsidRDefault="00224737" w:rsidP="00224737" w:rsidR="00224737" w:rsidRPr="00224737">
      <w:pPr>
        <w:ind w:left="1701"/>
        <w:rPr>
          <w:sz w:val="24"/>
          <w:szCs w:val="24"/>
        </w:rPr>
      </w:pPr>
    </w:p>
    <w:p w:rsidRDefault="00224737" w:rsidP="00224737" w:rsidR="00224737" w:rsidRPr="00224737">
      <w:pPr>
        <w:ind w:firstLine="708"/>
        <w:jc w:val="both"/>
        <w:rPr>
          <w:sz w:val="24"/>
          <w:szCs w:val="24"/>
        </w:rPr>
      </w:pPr>
      <w:r w:rsidRPr="00224737">
        <w:rPr>
          <w:sz w:val="24"/>
          <w:szCs w:val="24"/>
        </w:rPr>
        <w:t>upisano u z</w:t>
      </w:r>
      <w:r w:rsidR="0027428F">
        <w:rPr>
          <w:sz w:val="24"/>
          <w:szCs w:val="24"/>
        </w:rPr>
        <w:t>.</w:t>
      </w:r>
      <w:r w:rsidRPr="00224737">
        <w:rPr>
          <w:sz w:val="24"/>
          <w:szCs w:val="24"/>
        </w:rPr>
        <w:t>k. ul. br. 786 k.o. Podgorje u zemljišnim knjigama Općinskog suda u Glini, zemljišnoknjižni odjel Gvozd.</w:t>
      </w:r>
    </w:p>
    <w:p w:rsidRDefault="00224737" w:rsidP="00B04F75" w:rsidR="00224737">
      <w:pPr>
        <w:widowControl/>
        <w:overflowPunct/>
        <w:autoSpaceDE/>
        <w:autoSpaceDN/>
        <w:adjustRightInd/>
        <w:ind w:right="-2" w:left="709"/>
        <w:jc w:val="both"/>
        <w:textAlignment w:val="auto"/>
        <w:rPr>
          <w:sz w:val="24"/>
          <w:szCs w:val="24"/>
        </w:rPr>
      </w:pPr>
    </w:p>
    <w:p w:rsidRDefault="00B04F75" w:rsidP="00B04F75" w:rsidR="00B04F75" w:rsidRPr="00B04F75">
      <w:pPr>
        <w:widowControl/>
        <w:overflowPunct/>
        <w:autoSpaceDE/>
        <w:autoSpaceDN/>
        <w:adjustRightInd/>
        <w:ind w:right="-2" w:left="709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namiruju se </w:t>
      </w:r>
    </w:p>
    <w:p w:rsidRDefault="00BF57C5" w:rsidP="00BF57C5" w:rsidR="00BF57C5" w:rsidRPr="00BF57C5">
      <w:pPr>
        <w:ind w:firstLine="708"/>
        <w:jc w:val="both"/>
        <w:rPr>
          <w:sz w:val="24"/>
          <w:szCs w:val="24"/>
        </w:rPr>
      </w:pPr>
    </w:p>
    <w:p w:rsidRDefault="00F012E3" w:rsidP="0024551C" w:rsidR="00F012E3" w:rsidRPr="00BF57C5">
      <w:pPr>
        <w:numPr>
          <w:ilvl w:val="0"/>
          <w:numId w:val="11"/>
        </w:numPr>
        <w:tabs>
          <w:tab w:pos="720" w:val="left"/>
        </w:tabs>
        <w:jc w:val="both"/>
        <w:rPr>
          <w:sz w:val="24"/>
          <w:szCs w:val="24"/>
        </w:rPr>
      </w:pPr>
      <w:r w:rsidRPr="00BF57C5">
        <w:rPr>
          <w:sz w:val="24"/>
          <w:szCs w:val="24"/>
        </w:rPr>
        <w:t>prvenstveno</w:t>
      </w:r>
    </w:p>
    <w:p w:rsidRDefault="00F012E3" w:rsidP="00B04F75" w:rsidR="00F012E3">
      <w:pPr>
        <w:tabs>
          <w:tab w:pos="720" w:val="left"/>
        </w:tabs>
        <w:ind w:left="709"/>
        <w:jc w:val="both"/>
        <w:rPr>
          <w:sz w:val="24"/>
          <w:szCs w:val="24"/>
        </w:rPr>
      </w:pPr>
      <w:r w:rsidRPr="00B04F75">
        <w:rPr>
          <w:sz w:val="24"/>
          <w:szCs w:val="24"/>
        </w:rPr>
        <w:t xml:space="preserve">stečajna masa stečajnog dužnika temeljem troškova utvrđivanja istovjetnosti  </w:t>
      </w:r>
      <w:r w:rsidRPr="00660CFC">
        <w:rPr>
          <w:sz w:val="24"/>
          <w:szCs w:val="24"/>
        </w:rPr>
        <w:t xml:space="preserve">predmeta i prava na tom predmetu </w:t>
      </w:r>
      <w:r w:rsidR="00B04F75">
        <w:rPr>
          <w:sz w:val="24"/>
          <w:szCs w:val="24"/>
        </w:rPr>
        <w:t xml:space="preserve">sukladno odredbi čl. 170. st. 1. Stečajnog, te temeljem stvarnih troškova unovčenja sukladno odredbi čl. 170. st. 2. Stečajnog zakona, u </w:t>
      </w:r>
      <w:r w:rsidR="009233EF">
        <w:rPr>
          <w:sz w:val="24"/>
          <w:szCs w:val="24"/>
        </w:rPr>
        <w:t xml:space="preserve">ukupnom </w:t>
      </w:r>
      <w:r w:rsidR="00B04F75">
        <w:rPr>
          <w:sz w:val="24"/>
          <w:szCs w:val="24"/>
        </w:rPr>
        <w:t xml:space="preserve">iznosu </w:t>
      </w:r>
      <w:r w:rsidR="00B04F75" w:rsidRPr="009F5EC3">
        <w:rPr>
          <w:sz w:val="24"/>
          <w:szCs w:val="24"/>
        </w:rPr>
        <w:t xml:space="preserve">od </w:t>
      </w:r>
      <w:r w:rsidR="009F5EC3" w:rsidRPr="009F5EC3">
        <w:rPr>
          <w:sz w:val="24"/>
          <w:szCs w:val="24"/>
        </w:rPr>
        <w:t>177.436,00 kuna</w:t>
      </w:r>
      <w:r w:rsidR="009233EF" w:rsidRPr="009F5EC3">
        <w:rPr>
          <w:sz w:val="24"/>
          <w:szCs w:val="24"/>
        </w:rPr>
        <w:t>.</w:t>
      </w:r>
    </w:p>
    <w:p w:rsidRDefault="00843794" w:rsidP="00B04F75" w:rsidR="00843794">
      <w:pPr>
        <w:tabs>
          <w:tab w:pos="720" w:val="left"/>
        </w:tabs>
        <w:ind w:left="709"/>
        <w:jc w:val="both"/>
        <w:rPr>
          <w:sz w:val="24"/>
          <w:szCs w:val="24"/>
        </w:rPr>
      </w:pPr>
    </w:p>
    <w:p w:rsidRDefault="00843794" w:rsidP="00843794" w:rsidR="00843794">
      <w:pPr>
        <w:pStyle w:val="Odlomakpopisa"/>
        <w:numPr>
          <w:ilvl w:val="0"/>
          <w:numId w:val="11"/>
        </w:num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tvrtka ING EKSPERT d.o.o. Zagreb, Škrlčeva 39, OIB: 99144587644, </w:t>
      </w:r>
    </w:p>
    <w:p w:rsidRDefault="00843794" w:rsidP="00843794" w:rsidR="00843794" w:rsidRPr="00843794">
      <w:pPr>
        <w:tabs>
          <w:tab w:pos="720" w:val="left"/>
        </w:tabs>
        <w:ind w:left="720"/>
        <w:jc w:val="both"/>
        <w:rPr>
          <w:sz w:val="24"/>
          <w:szCs w:val="24"/>
        </w:rPr>
      </w:pPr>
      <w:r w:rsidRPr="00843794">
        <w:rPr>
          <w:sz w:val="24"/>
          <w:szCs w:val="24"/>
        </w:rPr>
        <w:t>temeljem nalaza i mišljenja vještaka (Žarko Željko d.ig) s iznosom od 21. 419,90 kuna</w:t>
      </w:r>
    </w:p>
    <w:p w:rsidRDefault="00B04F75" w:rsidP="00B04F75" w:rsidR="00B04F75">
      <w:pPr>
        <w:jc w:val="both"/>
        <w:rPr>
          <w:sz w:val="24"/>
          <w:szCs w:val="24"/>
        </w:rPr>
      </w:pPr>
    </w:p>
    <w:p w:rsidRDefault="00F012E3" w:rsidP="00B04F75" w:rsidR="00B04F75">
      <w:pPr>
        <w:pStyle w:val="Odlomakpopisa"/>
        <w:widowControl/>
        <w:numPr>
          <w:ilvl w:val="0"/>
          <w:numId w:val="11"/>
        </w:numPr>
        <w:tabs>
          <w:tab w:pos="1134" w:val="left"/>
        </w:tabs>
        <w:overflowPunct/>
        <w:autoSpaceDE/>
        <w:autoSpaceDN/>
        <w:adjustRightInd/>
        <w:ind w:right="-286"/>
        <w:jc w:val="both"/>
        <w:textAlignment w:val="auto"/>
        <w:rPr>
          <w:sz w:val="24"/>
          <w:szCs w:val="24"/>
        </w:rPr>
      </w:pPr>
      <w:r w:rsidRPr="00B04F75">
        <w:rPr>
          <w:sz w:val="24"/>
          <w:szCs w:val="24"/>
        </w:rPr>
        <w:t xml:space="preserve">razlučni vjerovnik </w:t>
      </w:r>
    </w:p>
    <w:p w:rsidRDefault="00224737" w:rsidP="00B04F75" w:rsidR="00F012E3" w:rsidRPr="00224737">
      <w:pPr>
        <w:widowControl/>
        <w:tabs>
          <w:tab w:pos="1134" w:val="left"/>
        </w:tabs>
        <w:overflowPunct/>
        <w:autoSpaceDE/>
        <w:autoSpaceDN/>
        <w:adjustRightInd/>
        <w:ind w:right="-2" w:left="720"/>
        <w:jc w:val="both"/>
        <w:textAlignment w:val="auto"/>
        <w:rPr>
          <w:sz w:val="24"/>
          <w:szCs w:val="24"/>
        </w:rPr>
      </w:pPr>
      <w:r w:rsidRPr="00224737">
        <w:rPr>
          <w:sz w:val="24"/>
          <w:szCs w:val="24"/>
        </w:rPr>
        <w:t xml:space="preserve">REPUBLIKA HRVATSKA </w:t>
      </w:r>
      <w:r>
        <w:rPr>
          <w:sz w:val="24"/>
          <w:szCs w:val="24"/>
        </w:rPr>
        <w:t>Ministarstvo Financija, Porezna uprava, Područni u</w:t>
      </w:r>
      <w:r w:rsidRPr="00224737">
        <w:rPr>
          <w:sz w:val="24"/>
          <w:szCs w:val="24"/>
        </w:rPr>
        <w:t>red Sisak</w:t>
      </w:r>
      <w:r w:rsidR="007B2032">
        <w:rPr>
          <w:sz w:val="24"/>
          <w:szCs w:val="24"/>
        </w:rPr>
        <w:t>, djelomično s iznosom</w:t>
      </w:r>
      <w:r w:rsidR="009233EF" w:rsidRPr="00224737">
        <w:rPr>
          <w:sz w:val="24"/>
          <w:szCs w:val="24"/>
        </w:rPr>
        <w:t xml:space="preserve"> od </w:t>
      </w:r>
      <w:r w:rsidR="009F5EC3" w:rsidRPr="009F5EC3">
        <w:rPr>
          <w:sz w:val="24"/>
          <w:szCs w:val="24"/>
        </w:rPr>
        <w:t>151.144,10 kuna</w:t>
      </w:r>
      <w:r w:rsidR="009F5EC3" w:rsidRPr="00224737">
        <w:rPr>
          <w:sz w:val="24"/>
          <w:szCs w:val="24"/>
        </w:rPr>
        <w:t xml:space="preserve"> </w:t>
      </w:r>
      <w:r w:rsidR="00932F60" w:rsidRPr="00224737">
        <w:rPr>
          <w:sz w:val="24"/>
          <w:szCs w:val="24"/>
        </w:rPr>
        <w:t>čime je namiren samo djelomično</w:t>
      </w:r>
    </w:p>
    <w:p w:rsidRDefault="00F012E3" w:rsidP="00843794" w:rsidR="00B47EA9">
      <w:pPr>
        <w:pStyle w:val="Odlomakpopisa"/>
        <w:numPr>
          <w:ilvl w:val="0"/>
          <w:numId w:val="21"/>
        </w:numPr>
        <w:ind w:hanging="709" w:left="709"/>
        <w:jc w:val="both"/>
        <w:rPr>
          <w:sz w:val="24"/>
          <w:szCs w:val="24"/>
        </w:rPr>
      </w:pPr>
      <w:r w:rsidRPr="00843794">
        <w:rPr>
          <w:sz w:val="24"/>
          <w:szCs w:val="24"/>
        </w:rPr>
        <w:lastRenderedPageBreak/>
        <w:t>Nalaže se računovodstvu ovog suda</w:t>
      </w:r>
      <w:r w:rsidR="00B47EA9">
        <w:rPr>
          <w:sz w:val="24"/>
          <w:szCs w:val="24"/>
        </w:rPr>
        <w:t xml:space="preserve">: </w:t>
      </w:r>
    </w:p>
    <w:p w:rsidRDefault="00B47EA9" w:rsidP="00B47EA9" w:rsidR="00B47EA9" w:rsidRPr="00B47EA9">
      <w:pPr>
        <w:pStyle w:val="Odlomakpopisa"/>
        <w:numPr>
          <w:ilvl w:val="0"/>
          <w:numId w:val="22"/>
        </w:numPr>
        <w:jc w:val="both"/>
        <w:rPr>
          <w:sz w:val="24"/>
          <w:szCs w:val="24"/>
        </w:rPr>
      </w:pPr>
      <w:r>
        <w:rPr>
          <w:sz w:val="24"/>
          <w:szCs w:val="24"/>
        </w:rPr>
        <w:t>da</w:t>
      </w:r>
      <w:r w:rsidR="00F012E3" w:rsidRPr="00843794">
        <w:rPr>
          <w:sz w:val="24"/>
          <w:szCs w:val="24"/>
        </w:rPr>
        <w:t xml:space="preserve"> iznos od </w:t>
      </w:r>
      <w:r w:rsidR="009F5EC3" w:rsidRPr="00843794">
        <w:rPr>
          <w:sz w:val="24"/>
          <w:szCs w:val="24"/>
        </w:rPr>
        <w:t>177.436,00 kuna.</w:t>
      </w:r>
      <w:r w:rsidR="00DF5ED7" w:rsidRPr="00843794">
        <w:rPr>
          <w:sz w:val="24"/>
          <w:szCs w:val="24"/>
        </w:rPr>
        <w:t>,</w:t>
      </w:r>
      <w:r w:rsidR="00F012E3" w:rsidRPr="00843794">
        <w:rPr>
          <w:sz w:val="24"/>
          <w:szCs w:val="24"/>
        </w:rPr>
        <w:t xml:space="preserve"> isplati </w:t>
      </w:r>
      <w:r w:rsidR="00843794">
        <w:rPr>
          <w:sz w:val="24"/>
          <w:szCs w:val="24"/>
        </w:rPr>
        <w:t>na račun stečajnog upravitelja Mladena Seleca iz Ivanić Grada, Savska 6</w:t>
      </w:r>
      <w:r w:rsidR="00D87F60" w:rsidRPr="00843794">
        <w:rPr>
          <w:sz w:val="24"/>
          <w:szCs w:val="24"/>
        </w:rPr>
        <w:t xml:space="preserve">, </w:t>
      </w:r>
      <w:r w:rsidR="006720E5" w:rsidRPr="00843794">
        <w:rPr>
          <w:sz w:val="24"/>
          <w:szCs w:val="24"/>
        </w:rPr>
        <w:t xml:space="preserve">otvoren kod </w:t>
      </w:r>
      <w:r w:rsidR="009F5EC3" w:rsidRPr="00843794">
        <w:rPr>
          <w:sz w:val="24"/>
          <w:szCs w:val="24"/>
        </w:rPr>
        <w:t xml:space="preserve">Privredne banke d.d. Zagreb, </w:t>
      </w:r>
      <w:r w:rsidR="009F5EC3" w:rsidRPr="00FF6620">
        <w:rPr>
          <w:i/>
          <w:sz w:val="24"/>
          <w:szCs w:val="24"/>
          <w:u w:val="single"/>
        </w:rPr>
        <w:t>HR65234000093101334372</w:t>
      </w:r>
      <w:r w:rsidR="006720E5" w:rsidRPr="00843794">
        <w:rPr>
          <w:i/>
          <w:sz w:val="24"/>
          <w:szCs w:val="24"/>
        </w:rPr>
        <w:t xml:space="preserve">, </w:t>
      </w:r>
    </w:p>
    <w:p w:rsidRDefault="00B47EA9" w:rsidP="00B47EA9" w:rsidR="006720E5" w:rsidRPr="006E1F96">
      <w:pPr>
        <w:pStyle w:val="Odlomakpopisa"/>
        <w:numPr>
          <w:ilvl w:val="0"/>
          <w:numId w:val="22"/>
        </w:numPr>
        <w:jc w:val="both"/>
        <w:rPr>
          <w:i/>
          <w:sz w:val="24"/>
          <w:szCs w:val="24"/>
        </w:rPr>
      </w:pPr>
      <w:r>
        <w:rPr>
          <w:sz w:val="24"/>
          <w:szCs w:val="24"/>
        </w:rPr>
        <w:t>da</w:t>
      </w:r>
      <w:r w:rsidR="00D87F60" w:rsidRPr="00843794">
        <w:rPr>
          <w:sz w:val="24"/>
          <w:szCs w:val="24"/>
        </w:rPr>
        <w:t xml:space="preserve"> iznos od </w:t>
      </w:r>
      <w:r w:rsidR="009F5EC3" w:rsidRPr="00843794">
        <w:rPr>
          <w:sz w:val="24"/>
          <w:szCs w:val="24"/>
        </w:rPr>
        <w:t xml:space="preserve">151.144,10 kuna </w:t>
      </w:r>
      <w:r w:rsidR="00A15227" w:rsidRPr="00843794">
        <w:rPr>
          <w:sz w:val="24"/>
          <w:szCs w:val="24"/>
        </w:rPr>
        <w:t>doznači na račun</w:t>
      </w:r>
      <w:r w:rsidR="00D87F60" w:rsidRPr="00843794">
        <w:rPr>
          <w:sz w:val="24"/>
          <w:szCs w:val="24"/>
        </w:rPr>
        <w:t xml:space="preserve"> razlučnog vjerovnika </w:t>
      </w:r>
      <w:r w:rsidR="009F5EC3" w:rsidRPr="00843794">
        <w:rPr>
          <w:sz w:val="24"/>
          <w:szCs w:val="24"/>
        </w:rPr>
        <w:t xml:space="preserve">REPUBLIKA </w:t>
      </w:r>
      <w:r w:rsidR="009F5EC3" w:rsidRPr="006E1F96">
        <w:rPr>
          <w:sz w:val="24"/>
          <w:szCs w:val="24"/>
        </w:rPr>
        <w:t xml:space="preserve">HRVATSKA Ministarstvo Financija, Porezna uprava, </w:t>
      </w:r>
      <w:r w:rsidR="006E1F96" w:rsidRPr="006E1F96">
        <w:rPr>
          <w:sz w:val="24"/>
          <w:szCs w:val="24"/>
        </w:rPr>
        <w:t>Područni ured Središnja Hrvatska, OIB: 18683136487</w:t>
      </w:r>
      <w:r w:rsidR="000B7B3B" w:rsidRPr="006E1F96">
        <w:rPr>
          <w:sz w:val="24"/>
          <w:szCs w:val="24"/>
        </w:rPr>
        <w:t>,</w:t>
      </w:r>
      <w:r w:rsidR="000B7B3B" w:rsidRPr="006E1F96">
        <w:rPr>
          <w:rStyle w:val="st"/>
          <w:color w:val="222222"/>
          <w:sz w:val="24"/>
          <w:szCs w:val="24"/>
        </w:rPr>
        <w:t xml:space="preserve"> </w:t>
      </w:r>
      <w:r w:rsidR="00A15227" w:rsidRPr="006E1F96">
        <w:rPr>
          <w:rStyle w:val="st"/>
          <w:color w:val="222222"/>
          <w:sz w:val="24"/>
          <w:szCs w:val="24"/>
        </w:rPr>
        <w:t xml:space="preserve">i to račun broj </w:t>
      </w:r>
      <w:r w:rsidR="006E1F96" w:rsidRPr="006E1F96">
        <w:rPr>
          <w:i/>
          <w:sz w:val="24"/>
          <w:szCs w:val="24"/>
        </w:rPr>
        <w:t>HR12 10010051863000160</w:t>
      </w:r>
      <w:r w:rsidR="006E1F96" w:rsidRPr="006E1F96">
        <w:rPr>
          <w:sz w:val="24"/>
          <w:szCs w:val="24"/>
        </w:rPr>
        <w:t xml:space="preserve">, model </w:t>
      </w:r>
      <w:r w:rsidR="006E1F96" w:rsidRPr="006E1F96">
        <w:rPr>
          <w:i/>
          <w:sz w:val="24"/>
          <w:szCs w:val="24"/>
        </w:rPr>
        <w:t>68</w:t>
      </w:r>
      <w:r w:rsidR="006E1F96" w:rsidRPr="006E1F96">
        <w:rPr>
          <w:sz w:val="24"/>
          <w:szCs w:val="24"/>
        </w:rPr>
        <w:t xml:space="preserve">, </w:t>
      </w:r>
      <w:r w:rsidR="006720E5" w:rsidRPr="006E1F96">
        <w:rPr>
          <w:sz w:val="24"/>
          <w:szCs w:val="24"/>
        </w:rPr>
        <w:t xml:space="preserve">s pozivom na broj </w:t>
      </w:r>
      <w:r w:rsidR="006E1F96" w:rsidRPr="006E1F96">
        <w:rPr>
          <w:i/>
          <w:sz w:val="24"/>
          <w:szCs w:val="24"/>
        </w:rPr>
        <w:t>1201-02662227819</w:t>
      </w:r>
      <w:r w:rsidR="006720E5" w:rsidRPr="006E1F96">
        <w:rPr>
          <w:i/>
          <w:sz w:val="24"/>
          <w:szCs w:val="24"/>
        </w:rPr>
        <w:t xml:space="preserve"> </w:t>
      </w:r>
    </w:p>
    <w:p w:rsidRDefault="00B47EA9" w:rsidP="00B47EA9" w:rsidR="00B47EA9" w:rsidRPr="00843794">
      <w:pPr>
        <w:pStyle w:val="Odlomakpopisa"/>
        <w:numPr>
          <w:ilvl w:val="0"/>
          <w:numId w:val="2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iznos od 21.419,90 kuna isplati na račun tvrtke ING EKSPERT d.o.o., Zagreb, Škrlčeva 39, OIB: 99144587644 na račun: </w:t>
      </w:r>
      <w:r w:rsidRPr="00B47EA9">
        <w:rPr>
          <w:i/>
          <w:sz w:val="24"/>
          <w:szCs w:val="24"/>
        </w:rPr>
        <w:t>IBAN: HR772360000 1101210108</w:t>
      </w:r>
    </w:p>
    <w:p w:rsidRDefault="00590C1C" w:rsidP="006720E5" w:rsidR="00590C1C">
      <w:pPr>
        <w:pStyle w:val="Odlomakpopisa"/>
        <w:widowControl/>
        <w:ind w:left="709"/>
        <w:jc w:val="both"/>
        <w:rPr>
          <w:sz w:val="24"/>
          <w:szCs w:val="24"/>
        </w:rPr>
      </w:pPr>
    </w:p>
    <w:p w:rsidRDefault="006E1F96" w:rsidP="006720E5" w:rsidR="006E1F96">
      <w:pPr>
        <w:pStyle w:val="Odlomakpopisa"/>
        <w:widowControl/>
        <w:ind w:left="709"/>
        <w:jc w:val="both"/>
        <w:rPr>
          <w:sz w:val="24"/>
          <w:szCs w:val="24"/>
        </w:rPr>
      </w:pPr>
    </w:p>
    <w:p w:rsidRDefault="006E1F96" w:rsidP="006720E5" w:rsidR="006E1F96">
      <w:pPr>
        <w:pStyle w:val="Odlomakpopisa"/>
        <w:widowControl/>
        <w:ind w:left="709"/>
        <w:jc w:val="both"/>
        <w:rPr>
          <w:sz w:val="24"/>
          <w:szCs w:val="24"/>
        </w:rPr>
      </w:pPr>
      <w:r>
        <w:t>model 68 poziv na broj.</w:t>
      </w:r>
    </w:p>
    <w:p w:rsidRDefault="00F012E3" w:rsidP="00F012E3" w:rsidR="00F012E3" w:rsidRPr="00660CFC">
      <w:pPr>
        <w:pStyle w:val="Tijeloteksta"/>
        <w:jc w:val="center"/>
        <w:rPr>
          <w:sz w:val="24"/>
          <w:szCs w:val="24"/>
        </w:rPr>
      </w:pPr>
      <w:r w:rsidRPr="00660CFC">
        <w:rPr>
          <w:sz w:val="24"/>
          <w:szCs w:val="24"/>
        </w:rPr>
        <w:t>Obrazloženje:</w:t>
      </w:r>
    </w:p>
    <w:p w:rsidRDefault="00F012E3" w:rsidP="00F012E3" w:rsidR="00932F60" w:rsidRPr="00966963">
      <w:pPr>
        <w:pStyle w:val="Tijeloteksta"/>
        <w:ind w:firstLine="708"/>
        <w:jc w:val="both"/>
        <w:rPr>
          <w:sz w:val="24"/>
          <w:szCs w:val="24"/>
        </w:rPr>
      </w:pPr>
      <w:r w:rsidRPr="00966963">
        <w:rPr>
          <w:sz w:val="24"/>
          <w:szCs w:val="24"/>
        </w:rPr>
        <w:t xml:space="preserve">Stečajnu masu stečajnog dužnika činile su </w:t>
      </w:r>
      <w:r w:rsidR="0024551C" w:rsidRPr="00966963">
        <w:rPr>
          <w:sz w:val="24"/>
          <w:szCs w:val="24"/>
        </w:rPr>
        <w:t xml:space="preserve">i nekretnine navedene u točci </w:t>
      </w:r>
      <w:r w:rsidRPr="00966963">
        <w:rPr>
          <w:sz w:val="24"/>
          <w:szCs w:val="24"/>
        </w:rPr>
        <w:t>I</w:t>
      </w:r>
      <w:r w:rsidR="0024551C" w:rsidRPr="00966963">
        <w:rPr>
          <w:sz w:val="24"/>
          <w:szCs w:val="24"/>
        </w:rPr>
        <w:t>.)</w:t>
      </w:r>
      <w:r w:rsidRPr="00966963">
        <w:rPr>
          <w:sz w:val="24"/>
          <w:szCs w:val="24"/>
        </w:rPr>
        <w:t xml:space="preserve"> iz</w:t>
      </w:r>
      <w:r w:rsidR="0024551C" w:rsidRPr="00966963">
        <w:rPr>
          <w:sz w:val="24"/>
          <w:szCs w:val="24"/>
        </w:rPr>
        <w:t xml:space="preserve">reke ovog rješenja, koje su se </w:t>
      </w:r>
      <w:r w:rsidRPr="00966963">
        <w:rPr>
          <w:sz w:val="24"/>
          <w:szCs w:val="24"/>
        </w:rPr>
        <w:t xml:space="preserve">prodavale u </w:t>
      </w:r>
      <w:r w:rsidR="00932F60" w:rsidRPr="00966963">
        <w:rPr>
          <w:sz w:val="24"/>
          <w:szCs w:val="24"/>
        </w:rPr>
        <w:t>stečajnom</w:t>
      </w:r>
      <w:r w:rsidRPr="00966963">
        <w:rPr>
          <w:sz w:val="24"/>
          <w:szCs w:val="24"/>
        </w:rPr>
        <w:t xml:space="preserve"> postupku</w:t>
      </w:r>
      <w:r w:rsidR="00932F60" w:rsidRPr="00966963">
        <w:rPr>
          <w:sz w:val="24"/>
          <w:szCs w:val="24"/>
        </w:rPr>
        <w:t>, koje su u konačnosti prodane</w:t>
      </w:r>
      <w:r w:rsidR="00B47EA9">
        <w:rPr>
          <w:sz w:val="24"/>
          <w:szCs w:val="24"/>
        </w:rPr>
        <w:t xml:space="preserve"> kupcu </w:t>
      </w:r>
      <w:r w:rsidR="00224737" w:rsidRPr="00966963">
        <w:rPr>
          <w:sz w:val="24"/>
          <w:szCs w:val="24"/>
        </w:rPr>
        <w:t>A.D. GAJ d.o.o., Alojzija Stepinca 61, Otok, OIB: 53865380985</w:t>
      </w:r>
      <w:r w:rsidR="00932F60" w:rsidRPr="00966963">
        <w:rPr>
          <w:sz w:val="24"/>
          <w:szCs w:val="24"/>
        </w:rPr>
        <w:t xml:space="preserve">, za iznos kupoprodajne cijene </w:t>
      </w:r>
      <w:r w:rsidR="00224737" w:rsidRPr="00966963">
        <w:rPr>
          <w:sz w:val="24"/>
          <w:szCs w:val="24"/>
        </w:rPr>
        <w:t>350</w:t>
      </w:r>
      <w:r w:rsidR="000B7B3B" w:rsidRPr="00966963">
        <w:rPr>
          <w:sz w:val="24"/>
          <w:szCs w:val="24"/>
        </w:rPr>
        <w:t xml:space="preserve">.000,00 </w:t>
      </w:r>
      <w:r w:rsidR="00224737" w:rsidRPr="00966963">
        <w:rPr>
          <w:sz w:val="24"/>
          <w:szCs w:val="24"/>
        </w:rPr>
        <w:t>kn</w:t>
      </w:r>
      <w:r w:rsidR="000B7B3B" w:rsidRPr="00966963">
        <w:rPr>
          <w:sz w:val="24"/>
          <w:szCs w:val="24"/>
        </w:rPr>
        <w:t xml:space="preserve"> </w:t>
      </w:r>
      <w:r w:rsidR="000B7B3B" w:rsidRPr="00966963">
        <w:rPr>
          <w:i/>
          <w:sz w:val="24"/>
          <w:szCs w:val="24"/>
        </w:rPr>
        <w:t>(slovima:</w:t>
      </w:r>
      <w:r w:rsidR="009F5EC3">
        <w:rPr>
          <w:i/>
          <w:sz w:val="24"/>
          <w:szCs w:val="24"/>
        </w:rPr>
        <w:t xml:space="preserve"> </w:t>
      </w:r>
      <w:r w:rsidR="00966963" w:rsidRPr="00966963">
        <w:rPr>
          <w:i/>
          <w:sz w:val="24"/>
          <w:szCs w:val="24"/>
        </w:rPr>
        <w:t>tristopedesettisuća kuna</w:t>
      </w:r>
      <w:r w:rsidR="000B7B3B" w:rsidRPr="00966963">
        <w:rPr>
          <w:i/>
          <w:sz w:val="24"/>
          <w:szCs w:val="24"/>
        </w:rPr>
        <w:t>)</w:t>
      </w:r>
      <w:r w:rsidR="00966963" w:rsidRPr="00966963">
        <w:rPr>
          <w:sz w:val="24"/>
          <w:szCs w:val="24"/>
        </w:rPr>
        <w:t>.</w:t>
      </w:r>
    </w:p>
    <w:p w:rsidRDefault="00932F60" w:rsidP="00A15227" w:rsidR="00843794">
      <w:pPr>
        <w:jc w:val="both"/>
        <w:rPr>
          <w:sz w:val="24"/>
          <w:szCs w:val="24"/>
        </w:rPr>
      </w:pPr>
      <w:r w:rsidRPr="00966963">
        <w:rPr>
          <w:sz w:val="24"/>
          <w:szCs w:val="24"/>
        </w:rPr>
        <w:tab/>
        <w:t>Nakon što je rješenje o dosudi postalo pravomoćno i kup</w:t>
      </w:r>
      <w:r w:rsidR="00A15227" w:rsidRPr="00966963">
        <w:rPr>
          <w:sz w:val="24"/>
          <w:szCs w:val="24"/>
        </w:rPr>
        <w:t xml:space="preserve">ac uplatio cjelokupnu kupovninu, održano je ročište za diobu </w:t>
      </w:r>
      <w:r w:rsidR="00A15227" w:rsidRPr="00843794">
        <w:rPr>
          <w:sz w:val="24"/>
          <w:szCs w:val="24"/>
        </w:rPr>
        <w:t xml:space="preserve">dana </w:t>
      </w:r>
      <w:r w:rsidR="009F5EC3" w:rsidRPr="00843794">
        <w:rPr>
          <w:sz w:val="24"/>
          <w:szCs w:val="24"/>
        </w:rPr>
        <w:t>8</w:t>
      </w:r>
      <w:r w:rsidR="00A15227" w:rsidRPr="00843794">
        <w:rPr>
          <w:sz w:val="24"/>
          <w:szCs w:val="24"/>
        </w:rPr>
        <w:t xml:space="preserve">. </w:t>
      </w:r>
      <w:r w:rsidR="009F5EC3" w:rsidRPr="00843794">
        <w:rPr>
          <w:sz w:val="24"/>
          <w:szCs w:val="24"/>
        </w:rPr>
        <w:t>listopada</w:t>
      </w:r>
      <w:r w:rsidR="00966963" w:rsidRPr="00843794">
        <w:rPr>
          <w:sz w:val="24"/>
          <w:szCs w:val="24"/>
        </w:rPr>
        <w:t xml:space="preserve"> </w:t>
      </w:r>
      <w:r w:rsidR="00A15227" w:rsidRPr="00843794">
        <w:rPr>
          <w:sz w:val="24"/>
          <w:szCs w:val="24"/>
        </w:rPr>
        <w:t>2015.</w:t>
      </w:r>
      <w:r w:rsidR="00A15227" w:rsidRPr="00966963">
        <w:rPr>
          <w:sz w:val="24"/>
          <w:szCs w:val="24"/>
        </w:rPr>
        <w:t xml:space="preserve"> godine, na kojem je stečajni upravitelj </w:t>
      </w:r>
      <w:r w:rsidR="00843794">
        <w:rPr>
          <w:sz w:val="24"/>
          <w:szCs w:val="24"/>
        </w:rPr>
        <w:t xml:space="preserve">specificirao troškove koji su do sada teretili stečajnu masu te u konačnosti predložio namirenje </w:t>
      </w:r>
      <w:r w:rsidR="00A15227" w:rsidRPr="00966963">
        <w:rPr>
          <w:sz w:val="24"/>
          <w:szCs w:val="24"/>
        </w:rPr>
        <w:t>razlučnog vjerovnika s gore navedenim iznosom,</w:t>
      </w:r>
      <w:r w:rsidR="00843794">
        <w:rPr>
          <w:sz w:val="24"/>
          <w:szCs w:val="24"/>
        </w:rPr>
        <w:t xml:space="preserve"> sve sukladno odredbi čl. </w:t>
      </w:r>
      <w:r w:rsidR="00A15227" w:rsidRPr="00966963">
        <w:rPr>
          <w:sz w:val="24"/>
          <w:szCs w:val="24"/>
        </w:rPr>
        <w:t>164a. te 170. Stečajnog zakona (NN 44/96, 29/99, 129/00, 123/03, 82/06, 116/10, 25/12, 133/12; dalje u tekstu SZ), na koji način</w:t>
      </w:r>
      <w:r w:rsidR="00843794">
        <w:rPr>
          <w:sz w:val="24"/>
          <w:szCs w:val="24"/>
        </w:rPr>
        <w:t xml:space="preserve"> je razlučni vjerovnik namiren samo djelomično budući da njegova tražbina iznosi više no što je ostvarena kupovnina.</w:t>
      </w:r>
    </w:p>
    <w:p w:rsidRDefault="00843794" w:rsidP="00A15227" w:rsidR="00843794">
      <w:pPr>
        <w:jc w:val="both"/>
        <w:rPr>
          <w:sz w:val="24"/>
          <w:szCs w:val="24"/>
        </w:rPr>
      </w:pPr>
    </w:p>
    <w:p w:rsidRDefault="00843794" w:rsidP="00A15227" w:rsidR="00932F60" w:rsidRPr="0096696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Punomoćnik razlučnog vjerovnika nije imao primjedbi na specifikaciju i način namirenja iskazanu od strane stečajnog upravitelja, te je stoga odlučeno kao u izreci ovog rješenja temeljem odredbe čl. </w:t>
      </w:r>
      <w:r w:rsidR="00A15227" w:rsidRPr="00966963">
        <w:rPr>
          <w:sz w:val="24"/>
          <w:szCs w:val="24"/>
        </w:rPr>
        <w:t>125</w:t>
      </w:r>
      <w:r w:rsidR="00932F60" w:rsidRPr="00966963">
        <w:rPr>
          <w:sz w:val="24"/>
          <w:szCs w:val="24"/>
        </w:rPr>
        <w:t xml:space="preserve">. </w:t>
      </w:r>
      <w:r w:rsidR="001E0487" w:rsidRPr="00966963">
        <w:rPr>
          <w:sz w:val="24"/>
          <w:szCs w:val="24"/>
        </w:rPr>
        <w:t>O</w:t>
      </w:r>
      <w:r w:rsidR="00AC52C3" w:rsidRPr="00966963">
        <w:rPr>
          <w:sz w:val="24"/>
          <w:szCs w:val="24"/>
        </w:rPr>
        <w:t xml:space="preserve">vršnog zakona </w:t>
      </w:r>
      <w:r w:rsidR="00932F60" w:rsidRPr="00966963">
        <w:rPr>
          <w:sz w:val="24"/>
          <w:szCs w:val="24"/>
        </w:rPr>
        <w:t>(NN 112/12).</w:t>
      </w:r>
    </w:p>
    <w:p w:rsidRDefault="00A15227" w:rsidP="00A15227" w:rsidR="00A15227">
      <w:pPr>
        <w:jc w:val="both"/>
        <w:rPr>
          <w:sz w:val="24"/>
          <w:szCs w:val="24"/>
        </w:rPr>
      </w:pPr>
    </w:p>
    <w:p w:rsidRDefault="00843794" w:rsidP="00A15227" w:rsidR="00843794" w:rsidRPr="0096696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Ovaj sud je odredio vještačenje procjene vrijednosti nekretnine posebnim rješenjem, te je temeljem računa gore navedenog vještaka odlučeno kao pod točkom I.) B.) izreke rješenja.</w:t>
      </w:r>
    </w:p>
    <w:p w:rsidRDefault="00932F60" w:rsidP="00932F60" w:rsidR="00A458C0" w:rsidRPr="00966963">
      <w:pPr>
        <w:pStyle w:val="Tijeloteksta"/>
        <w:jc w:val="both"/>
        <w:rPr>
          <w:sz w:val="24"/>
          <w:szCs w:val="24"/>
        </w:rPr>
      </w:pPr>
      <w:r w:rsidRPr="00966963">
        <w:rPr>
          <w:sz w:val="24"/>
          <w:szCs w:val="24"/>
        </w:rPr>
        <w:tab/>
      </w:r>
    </w:p>
    <w:p w:rsidRDefault="0024551C" w:rsidP="00414347" w:rsidR="00ED7B11" w:rsidRPr="00660CFC">
      <w:pPr>
        <w:jc w:val="center"/>
        <w:rPr>
          <w:sz w:val="24"/>
          <w:szCs w:val="24"/>
        </w:rPr>
      </w:pPr>
      <w:r w:rsidRPr="006E1F96">
        <w:rPr>
          <w:sz w:val="24"/>
          <w:szCs w:val="24"/>
        </w:rPr>
        <w:t xml:space="preserve">U Zagrebu, </w:t>
      </w:r>
      <w:r w:rsidR="006E1F96" w:rsidRPr="006E1F96">
        <w:rPr>
          <w:sz w:val="24"/>
          <w:szCs w:val="24"/>
        </w:rPr>
        <w:t>21</w:t>
      </w:r>
      <w:r w:rsidR="00964D6B" w:rsidRPr="006E1F96">
        <w:rPr>
          <w:sz w:val="24"/>
          <w:szCs w:val="24"/>
        </w:rPr>
        <w:t>.</w:t>
      </w:r>
      <w:r w:rsidR="000506F4" w:rsidRPr="006E1F96">
        <w:rPr>
          <w:sz w:val="24"/>
          <w:szCs w:val="24"/>
        </w:rPr>
        <w:t xml:space="preserve"> </w:t>
      </w:r>
      <w:r w:rsidR="009F5EC3" w:rsidRPr="006E1F96">
        <w:rPr>
          <w:sz w:val="24"/>
          <w:szCs w:val="24"/>
        </w:rPr>
        <w:t>prosinca</w:t>
      </w:r>
      <w:r w:rsidR="000506F4" w:rsidRPr="006E1F96">
        <w:rPr>
          <w:sz w:val="24"/>
          <w:szCs w:val="24"/>
        </w:rPr>
        <w:t xml:space="preserve"> </w:t>
      </w:r>
      <w:r w:rsidR="00E77239" w:rsidRPr="006E1F96">
        <w:rPr>
          <w:sz w:val="24"/>
          <w:szCs w:val="24"/>
        </w:rPr>
        <w:t>2015</w:t>
      </w:r>
      <w:r w:rsidR="002621B0" w:rsidRPr="006E1F96">
        <w:rPr>
          <w:sz w:val="24"/>
          <w:szCs w:val="24"/>
        </w:rPr>
        <w:t>.</w:t>
      </w:r>
    </w:p>
    <w:p w:rsidRDefault="00DC528A" w:rsidP="00DC528A" w:rsidR="00DC528A" w:rsidRPr="00660CFC">
      <w:pPr>
        <w:rPr>
          <w:sz w:val="24"/>
          <w:szCs w:val="24"/>
        </w:rPr>
      </w:pPr>
      <w:r w:rsidRPr="00660CFC">
        <w:rPr>
          <w:sz w:val="24"/>
          <w:szCs w:val="24"/>
        </w:rPr>
        <w:tab/>
      </w:r>
      <w:r w:rsidRPr="00660CFC">
        <w:rPr>
          <w:sz w:val="24"/>
          <w:szCs w:val="24"/>
        </w:rPr>
        <w:tab/>
      </w:r>
      <w:r w:rsidRPr="00660CFC">
        <w:rPr>
          <w:sz w:val="24"/>
          <w:szCs w:val="24"/>
        </w:rPr>
        <w:tab/>
      </w:r>
      <w:r w:rsidRPr="00660CFC">
        <w:rPr>
          <w:sz w:val="24"/>
          <w:szCs w:val="24"/>
        </w:rPr>
        <w:tab/>
      </w:r>
      <w:r w:rsidRPr="00660CFC">
        <w:rPr>
          <w:sz w:val="24"/>
          <w:szCs w:val="24"/>
        </w:rPr>
        <w:tab/>
      </w:r>
      <w:r w:rsidRPr="00660CFC">
        <w:rPr>
          <w:sz w:val="24"/>
          <w:szCs w:val="24"/>
        </w:rPr>
        <w:tab/>
      </w:r>
      <w:r w:rsidRPr="00660CFC">
        <w:rPr>
          <w:sz w:val="24"/>
          <w:szCs w:val="24"/>
        </w:rPr>
        <w:tab/>
      </w:r>
      <w:r w:rsidRPr="00660CFC">
        <w:rPr>
          <w:sz w:val="24"/>
          <w:szCs w:val="24"/>
        </w:rPr>
        <w:tab/>
      </w:r>
      <w:r w:rsidRPr="00660CFC">
        <w:rPr>
          <w:sz w:val="24"/>
          <w:szCs w:val="24"/>
        </w:rPr>
        <w:tab/>
      </w:r>
      <w:r w:rsidR="00ED0708" w:rsidRPr="00660CFC">
        <w:rPr>
          <w:sz w:val="24"/>
          <w:szCs w:val="24"/>
        </w:rPr>
        <w:tab/>
      </w:r>
      <w:r w:rsidR="00A15227">
        <w:rPr>
          <w:sz w:val="24"/>
          <w:szCs w:val="24"/>
        </w:rPr>
        <w:t xml:space="preserve">   </w:t>
      </w:r>
      <w:r w:rsidRPr="00660CFC">
        <w:rPr>
          <w:sz w:val="24"/>
          <w:szCs w:val="24"/>
        </w:rPr>
        <w:t>SUDAC:</w:t>
      </w:r>
    </w:p>
    <w:p w:rsidRDefault="00DC528A" w:rsidP="00531E0C" w:rsidR="002C570E" w:rsidRPr="00660CFC">
      <w:pPr>
        <w:rPr>
          <w:sz w:val="24"/>
          <w:szCs w:val="24"/>
        </w:rPr>
      </w:pPr>
      <w:r w:rsidRPr="00660CFC">
        <w:rPr>
          <w:sz w:val="24"/>
          <w:szCs w:val="24"/>
        </w:rPr>
        <w:t xml:space="preserve">                                                                                           </w:t>
      </w:r>
      <w:r w:rsidR="008D2C63" w:rsidRPr="00660CFC">
        <w:rPr>
          <w:sz w:val="24"/>
          <w:szCs w:val="24"/>
        </w:rPr>
        <w:t xml:space="preserve">      </w:t>
      </w:r>
      <w:r w:rsidRPr="00660CFC">
        <w:rPr>
          <w:sz w:val="24"/>
          <w:szCs w:val="24"/>
        </w:rPr>
        <w:t xml:space="preserve">    </w:t>
      </w:r>
      <w:r w:rsidR="00007868">
        <w:rPr>
          <w:sz w:val="24"/>
          <w:szCs w:val="24"/>
        </w:rPr>
        <w:t xml:space="preserve">        </w:t>
      </w:r>
      <w:r w:rsidR="00ED2117">
        <w:rPr>
          <w:sz w:val="24"/>
          <w:szCs w:val="24"/>
        </w:rPr>
        <w:t>Nevenka Siladi Rstić</w:t>
      </w:r>
      <w:r w:rsidR="00A7045A" w:rsidRPr="00660CFC">
        <w:rPr>
          <w:sz w:val="24"/>
          <w:szCs w:val="24"/>
        </w:rPr>
        <w:t>,</w:t>
      </w:r>
      <w:r w:rsidR="00ED2117">
        <w:rPr>
          <w:sz w:val="24"/>
          <w:szCs w:val="24"/>
        </w:rPr>
        <w:t xml:space="preserve"> </w:t>
      </w:r>
      <w:r w:rsidR="00A7045A" w:rsidRPr="00660CFC">
        <w:rPr>
          <w:sz w:val="24"/>
          <w:szCs w:val="24"/>
        </w:rPr>
        <w:t>v.</w:t>
      </w:r>
      <w:r w:rsidR="0027428F">
        <w:rPr>
          <w:sz w:val="24"/>
          <w:szCs w:val="24"/>
        </w:rPr>
        <w:t xml:space="preserve"> </w:t>
      </w:r>
      <w:r w:rsidR="00A7045A" w:rsidRPr="00660CFC">
        <w:rPr>
          <w:sz w:val="24"/>
          <w:szCs w:val="24"/>
        </w:rPr>
        <w:t>r.</w:t>
      </w:r>
    </w:p>
    <w:p w:rsidRDefault="002B6A97" w:rsidP="00DC528A" w:rsidR="00ED7B11" w:rsidRPr="00660CFC">
      <w:pPr>
        <w:widowControl/>
        <w:jc w:val="both"/>
        <w:rPr>
          <w:i/>
          <w:sz w:val="24"/>
          <w:szCs w:val="24"/>
        </w:rPr>
      </w:pPr>
      <w:r w:rsidRPr="00660CFC">
        <w:rPr>
          <w:i/>
          <w:sz w:val="24"/>
          <w:szCs w:val="24"/>
        </w:rPr>
        <w:t>UPUTA O PRAVNOM LIJEKU</w:t>
      </w:r>
    </w:p>
    <w:p w:rsidRDefault="002B6A97" w:rsidP="00DC528A" w:rsidR="002B6A97" w:rsidRPr="00660CFC">
      <w:pPr>
        <w:widowControl/>
        <w:jc w:val="both"/>
        <w:rPr>
          <w:i/>
          <w:sz w:val="24"/>
          <w:szCs w:val="24"/>
        </w:rPr>
      </w:pPr>
      <w:r w:rsidRPr="00660CFC">
        <w:rPr>
          <w:i/>
          <w:sz w:val="24"/>
          <w:szCs w:val="24"/>
        </w:rPr>
        <w:t>Protiv ovog rješenja dopuštena je žalba u roku od 8 dana od dana primitka istog, a koja se podnosi ovom sudu u tri primjerka. O istoj odlučuje Visoki trgovački sud RH.</w:t>
      </w:r>
    </w:p>
    <w:p w:rsidRDefault="00A20BD3" w:rsidP="00A20BD3" w:rsidR="00A20BD3" w:rsidRPr="00660CFC">
      <w:pPr>
        <w:widowControl/>
        <w:jc w:val="both"/>
        <w:rPr>
          <w:b/>
          <w:sz w:val="24"/>
          <w:szCs w:val="24"/>
        </w:rPr>
      </w:pPr>
    </w:p>
    <w:p w:rsidRDefault="00ED0708" w:rsidP="00A22484" w:rsidR="00ED0708" w:rsidRPr="00660CFC">
      <w:pPr>
        <w:pStyle w:val="Uvuenotijeloteksta"/>
        <w:ind w:left="0"/>
        <w:jc w:val="both"/>
      </w:pPr>
      <w:r w:rsidRPr="00660CFC">
        <w:t>Za točnost otpravka – ovlašten službenik</w:t>
      </w:r>
    </w:p>
    <w:p w:rsidRDefault="00A22484" w:rsidR="00ED0708" w:rsidRPr="00660CFC">
      <w:pPr>
        <w:pStyle w:val="Uvuenotijeloteksta"/>
        <w:ind w:left="0"/>
        <w:jc w:val="both"/>
      </w:pPr>
      <w:r>
        <w:t xml:space="preserve">                 </w:t>
      </w:r>
      <w:r>
        <w:tab/>
      </w:r>
      <w:r w:rsidR="00ED0708" w:rsidRPr="00660CFC">
        <w:t>Ana Brlek</w:t>
      </w:r>
    </w:p>
    <w:p w:rsidRDefault="001A1C8E" w:rsidR="001A1C8E" w:rsidRPr="00660CFC">
      <w:pPr>
        <w:pStyle w:val="Uvuenotijeloteksta"/>
        <w:ind w:left="0"/>
        <w:jc w:val="both"/>
      </w:pPr>
    </w:p>
    <w:p w:rsidRDefault="00966963" w:rsidP="00966963" w:rsidR="00966963" w:rsidRPr="00966963">
      <w:pPr>
        <w:jc w:val="both"/>
        <w:rPr>
          <w:sz w:val="24"/>
          <w:szCs w:val="24"/>
        </w:rPr>
      </w:pPr>
      <w:r w:rsidRPr="00966963">
        <w:rPr>
          <w:sz w:val="24"/>
          <w:szCs w:val="24"/>
        </w:rPr>
        <w:t>DNa:</w:t>
      </w:r>
    </w:p>
    <w:p w:rsidRDefault="00966963" w:rsidP="00966963" w:rsidR="00966963">
      <w:pPr>
        <w:widowControl/>
        <w:numPr>
          <w:ilvl w:val="0"/>
          <w:numId w:val="12"/>
        </w:numPr>
        <w:tabs>
          <w:tab w:pos="284" w:val="left"/>
        </w:tabs>
        <w:ind w:hanging="720"/>
        <w:jc w:val="both"/>
        <w:rPr>
          <w:sz w:val="24"/>
          <w:szCs w:val="24"/>
        </w:rPr>
      </w:pPr>
      <w:r w:rsidRPr="00966963">
        <w:rPr>
          <w:sz w:val="24"/>
          <w:szCs w:val="24"/>
        </w:rPr>
        <w:t>Razlučnom vjerovniku RH po ŽDO</w:t>
      </w:r>
    </w:p>
    <w:p w:rsidRDefault="00843794" w:rsidP="00966963" w:rsidR="00843794">
      <w:pPr>
        <w:widowControl/>
        <w:numPr>
          <w:ilvl w:val="0"/>
          <w:numId w:val="12"/>
        </w:numPr>
        <w:tabs>
          <w:tab w:pos="284" w:val="left"/>
        </w:tabs>
        <w:ind w:hanging="720"/>
        <w:jc w:val="both"/>
        <w:rPr>
          <w:sz w:val="24"/>
          <w:szCs w:val="24"/>
        </w:rPr>
      </w:pPr>
      <w:r>
        <w:rPr>
          <w:sz w:val="24"/>
          <w:szCs w:val="24"/>
        </w:rPr>
        <w:t>ING EKSPERT d.o.o. Zagreb, Škrlčeva 39</w:t>
      </w:r>
    </w:p>
    <w:p w:rsidRDefault="00966963" w:rsidP="00966963" w:rsidR="00966963" w:rsidRPr="00966963">
      <w:pPr>
        <w:widowControl/>
        <w:numPr>
          <w:ilvl w:val="0"/>
          <w:numId w:val="12"/>
        </w:numPr>
        <w:tabs>
          <w:tab w:pos="284" w:val="left"/>
        </w:tabs>
        <w:ind w:hanging="720"/>
        <w:jc w:val="both"/>
        <w:rPr>
          <w:sz w:val="24"/>
          <w:szCs w:val="24"/>
        </w:rPr>
      </w:pPr>
      <w:r w:rsidRPr="00966963">
        <w:rPr>
          <w:sz w:val="24"/>
          <w:szCs w:val="24"/>
        </w:rPr>
        <w:t>Stečajni upravitelj, Mladen Selec</w:t>
      </w:r>
    </w:p>
    <w:p w:rsidRDefault="00A22484" w:rsidP="00966963" w:rsidR="00DC528A" w:rsidRPr="00966963">
      <w:pPr>
        <w:numPr>
          <w:ilvl w:val="0"/>
          <w:numId w:val="12"/>
        </w:numPr>
        <w:ind w:hanging="284" w:left="284"/>
        <w:rPr>
          <w:sz w:val="24"/>
          <w:szCs w:val="24"/>
        </w:rPr>
      </w:pPr>
      <w:r w:rsidRPr="00966963">
        <w:rPr>
          <w:sz w:val="24"/>
          <w:szCs w:val="24"/>
        </w:rPr>
        <w:t>R</w:t>
      </w:r>
      <w:r w:rsidR="00F27B19" w:rsidRPr="00966963">
        <w:rPr>
          <w:sz w:val="24"/>
          <w:szCs w:val="24"/>
        </w:rPr>
        <w:t>ačunovodstvo</w:t>
      </w:r>
      <w:r w:rsidR="00007868" w:rsidRPr="00966963">
        <w:rPr>
          <w:sz w:val="24"/>
          <w:szCs w:val="24"/>
        </w:rPr>
        <w:t xml:space="preserve"> s klauzulom pravomoćnosti</w:t>
      </w:r>
    </w:p>
    <w:sectPr w:rsidSect="00B04F75" w:rsidR="00DC528A" w:rsidRPr="00966963">
      <w:headerReference w:type="default" r:id="rId9"/>
      <w:headerReference w:type="first" r:id="rId10"/>
      <w:endnotePr>
        <w:numFmt w:val="decimal"/>
      </w:endnotePr>
      <w:pgSz w:code="9" w:h="16838" w:w="11906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74C3" w:rsidR="00E974C3">
      <w:r>
        <w:separator/>
      </w:r>
    </w:p>
  </w:endnote>
  <w:endnote w:id="0" w:type="continuationSeparator">
    <w:p w:rsidRDefault="00E974C3" w:rsidR="00E974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74C3" w:rsidR="00E974C3">
      <w:r>
        <w:separator/>
      </w:r>
    </w:p>
  </w:footnote>
  <w:footnote w:id="0" w:type="continuationSeparator">
    <w:p w:rsidRDefault="00E974C3" w:rsidR="00E974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58D7" w:rsidP="00F47D2D" w:rsidR="00A358D7" w:rsidRPr="00474676">
    <w:pPr>
      <w:pStyle w:val="Zaglavlje"/>
      <w:jc w:val="center"/>
    </w:pPr>
    <w:r w:rsidRPr="00F47D2D">
      <w:rPr>
        <w:rStyle w:val="Brojstranice"/>
        <w:sz w:val="24"/>
        <w:szCs w:val="24"/>
      </w:rPr>
      <w:tab/>
    </w:r>
    <w:r w:rsidR="00600A85" w:rsidRPr="00F47D2D">
      <w:rPr>
        <w:rStyle w:val="Brojstranice"/>
        <w:sz w:val="24"/>
        <w:szCs w:val="24"/>
      </w:rPr>
      <w:fldChar w:fldCharType="begin"/>
    </w:r>
    <w:r w:rsidRPr="00F47D2D">
      <w:rPr>
        <w:rStyle w:val="Brojstranice"/>
        <w:sz w:val="24"/>
        <w:szCs w:val="24"/>
      </w:rPr>
      <w:instrText xml:space="preserve"> PAGE </w:instrText>
    </w:r>
    <w:r w:rsidR="00600A85" w:rsidRPr="00F47D2D">
      <w:rPr>
        <w:rStyle w:val="Brojstranice"/>
        <w:sz w:val="24"/>
        <w:szCs w:val="24"/>
      </w:rPr>
      <w:fldChar w:fldCharType="separate"/>
    </w:r>
    <w:r w:rsidR="004347A5">
      <w:rPr>
        <w:rStyle w:val="Brojstranice"/>
        <w:noProof/>
        <w:sz w:val="24"/>
        <w:szCs w:val="24"/>
      </w:rPr>
      <w:t>- 2 -</w:t>
    </w:r>
    <w:r w:rsidR="00600A85" w:rsidRPr="00F47D2D">
      <w:rPr>
        <w:rStyle w:val="Brojstranice"/>
        <w:sz w:val="24"/>
        <w:szCs w:val="24"/>
      </w:rPr>
      <w:fldChar w:fldCharType="end"/>
    </w:r>
    <w:r w:rsidR="00F012E3">
      <w:rPr>
        <w:rStyle w:val="Brojstranice"/>
        <w:sz w:val="24"/>
        <w:szCs w:val="24"/>
      </w:rPr>
      <w:tab/>
      <w:t>47.</w:t>
    </w:r>
    <w:r w:rsidR="0027428F">
      <w:rPr>
        <w:rStyle w:val="Brojstranice"/>
        <w:sz w:val="24"/>
        <w:szCs w:val="24"/>
      </w:rPr>
      <w:t xml:space="preserve"> </w:t>
    </w:r>
    <w:r>
      <w:rPr>
        <w:rStyle w:val="Brojstranice"/>
        <w:sz w:val="24"/>
        <w:szCs w:val="24"/>
      </w:rPr>
      <w:t>S</w:t>
    </w:r>
    <w:r w:rsidRPr="00F47D2D">
      <w:rPr>
        <w:rStyle w:val="Brojstranice"/>
        <w:sz w:val="24"/>
        <w:szCs w:val="24"/>
      </w:rPr>
      <w:t>t-</w:t>
    </w:r>
    <w:r w:rsidR="00224737">
      <w:rPr>
        <w:rStyle w:val="Brojstranice"/>
        <w:sz w:val="24"/>
        <w:szCs w:val="24"/>
      </w:rPr>
      <w:t>53</w:t>
    </w:r>
    <w:r w:rsidRPr="00F47D2D">
      <w:rPr>
        <w:rStyle w:val="Brojstranice"/>
        <w:sz w:val="24"/>
        <w:szCs w:val="24"/>
      </w:rPr>
      <w:t>/</w:t>
    </w:r>
    <w:r w:rsidR="00224737">
      <w:rPr>
        <w:rStyle w:val="Brojstranice"/>
        <w:sz w:val="24"/>
        <w:szCs w:val="24"/>
      </w:rPr>
      <w:t>11</w:t>
    </w:r>
    <w:r w:rsidR="00474676">
      <w:rPr>
        <w:rStyle w:val="Brojstranice"/>
        <w:sz w:val="24"/>
        <w:szCs w:val="24"/>
      </w:rPr>
      <w:t>-</w:t>
    </w:r>
    <w:r w:rsidR="00EA769B">
      <w:rPr>
        <w:rStyle w:val="Brojstranice"/>
      </w:rPr>
      <w:t>108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EC3" w:rsidP="00953077" w:rsidR="009F5EC3">
    <w:pPr>
      <w:pStyle w:val="Zaglavlje"/>
      <w:rPr>
        <w:sz w:val="24"/>
        <w:szCs w:val="24"/>
      </w:rPr>
    </w:pPr>
  </w:p>
  <w:p w:rsidRDefault="009F5EC3" w:rsidP="00953077" w:rsidR="009F5EC3">
    <w:pPr>
      <w:pStyle w:val="Zaglavlje"/>
      <w:rPr>
        <w:sz w:val="24"/>
        <w:szCs w:val="24"/>
      </w:rPr>
    </w:pPr>
  </w:p>
  <w:p w:rsidRDefault="009F5EC3" w:rsidP="00953077" w:rsidR="009F5EC3">
    <w:pPr>
      <w:pStyle w:val="Zaglavlje"/>
    </w:pPr>
    <w:r>
      <w:rPr>
        <w:sz w:val="24"/>
        <w:szCs w:val="24"/>
      </w:rPr>
      <w:tab/>
    </w:r>
    <w:r>
      <w:rPr>
        <w:sz w:val="24"/>
        <w:szCs w:val="24"/>
      </w:rPr>
      <w:tab/>
    </w:r>
    <w:r w:rsidR="002E1AE4">
      <w:rPr>
        <w:sz w:val="24"/>
        <w:szCs w:val="24"/>
      </w:rPr>
      <w:t>47.</w:t>
    </w:r>
    <w:r w:rsidR="0027428F">
      <w:rPr>
        <w:sz w:val="24"/>
        <w:szCs w:val="24"/>
      </w:rPr>
      <w:t xml:space="preserve"> </w:t>
    </w:r>
    <w:r w:rsidR="00A358D7" w:rsidRPr="00716CA5">
      <w:rPr>
        <w:sz w:val="24"/>
        <w:szCs w:val="24"/>
      </w:rPr>
      <w:t>St-</w:t>
    </w:r>
    <w:r w:rsidR="00224737">
      <w:rPr>
        <w:sz w:val="24"/>
        <w:szCs w:val="24"/>
      </w:rPr>
      <w:t>53</w:t>
    </w:r>
    <w:r w:rsidR="00A358D7" w:rsidRPr="00716CA5">
      <w:rPr>
        <w:sz w:val="24"/>
        <w:szCs w:val="24"/>
      </w:rPr>
      <w:t>/</w:t>
    </w:r>
    <w:r w:rsidR="00224737">
      <w:rPr>
        <w:sz w:val="24"/>
        <w:szCs w:val="24"/>
      </w:rPr>
      <w:t>11</w:t>
    </w:r>
    <w:r w:rsidR="00474676">
      <w:rPr>
        <w:sz w:val="24"/>
        <w:szCs w:val="24"/>
      </w:rPr>
      <w:t>-</w:t>
    </w:r>
    <w:r w:rsidR="00EA769B">
      <w:t>108</w:t>
    </w:r>
  </w:p>
  <w:p w:rsidRDefault="009F5EC3" w:rsidP="00953077" w:rsidR="009F5EC3">
    <w:pPr>
      <w:pStyle w:val="Zaglavlje"/>
    </w:pPr>
  </w:p>
  <w:p w:rsidRDefault="009F5EC3" w:rsidP="00953077" w:rsidR="009F5EC3">
    <w:pPr>
      <w:pStyle w:val="Zaglavlje"/>
    </w:pPr>
  </w:p>
  <w:p w:rsidRDefault="00224737" w:rsidP="00953077" w:rsidR="00224737">
    <w:pPr>
      <w:pStyle w:val="Zaglavlje"/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F5EC3" w:rsidP="00953077" w:rsidR="009F5EC3">
    <w:pPr>
      <w:pStyle w:val="Zaglavlje"/>
    </w:pPr>
  </w:p>
  <w:p w:rsidRDefault="00224737" w:rsidP="00953077" w:rsidR="00224737">
    <w:pPr>
      <w:pStyle w:val="Zaglavlje"/>
    </w:pPr>
  </w:p>
  <w:p w:rsidRDefault="00224737" w:rsidP="00953077" w:rsidR="00224737">
    <w:pPr>
      <w:pStyle w:val="Zaglavlje"/>
    </w:pPr>
  </w:p>
  <w:p w:rsidRDefault="00224737" w:rsidP="00953077" w:rsidR="00224737">
    <w:pPr>
      <w:pStyle w:val="Zaglavlje"/>
    </w:pPr>
  </w:p>
  <w:p w:rsidRDefault="00224737" w:rsidP="00953077" w:rsidR="00224737">
    <w:pPr>
      <w:pStyle w:val="Zaglavlje"/>
    </w:pPr>
  </w:p>
  <w:p w:rsidRDefault="00224737" w:rsidP="00953077" w:rsidR="00224737">
    <w:pPr>
      <w:pStyle w:val="Zaglavlje"/>
    </w:pPr>
  </w:p>
  <w:p w:rsidRDefault="00224737" w:rsidP="000C42FE" w:rsidR="00224737" w:rsidRPr="00224737">
    <w:pPr>
      <w:pStyle w:val="Zaglavlje"/>
      <w:ind w:left="426"/>
      <w:rPr>
        <w:sz w:val="24"/>
        <w:szCs w:val="24"/>
      </w:rPr>
    </w:pPr>
    <w:r w:rsidRPr="00224737">
      <w:rPr>
        <w:sz w:val="24"/>
        <w:szCs w:val="24"/>
      </w:rPr>
      <w:t>REPUBLIKA HRVATSKA</w:t>
    </w:r>
  </w:p>
  <w:p w:rsidRDefault="00224737" w:rsidP="000C42FE" w:rsidR="00224737" w:rsidRPr="00224737">
    <w:pPr>
      <w:pStyle w:val="Zaglavlje"/>
      <w:ind w:left="426"/>
      <w:rPr>
        <w:sz w:val="24"/>
        <w:szCs w:val="24"/>
      </w:rPr>
    </w:pPr>
    <w:r w:rsidRPr="00224737">
      <w:rPr>
        <w:sz w:val="24"/>
        <w:szCs w:val="24"/>
      </w:rPr>
      <w:t>Trgovački sud u Zagrebu</w:t>
    </w:r>
  </w:p>
  <w:p w:rsidRDefault="00224737" w:rsidP="00224737" w:rsidR="00ED2117" w:rsidRPr="00474676">
    <w:pPr>
      <w:pStyle w:val="Zaglavlje"/>
      <w:ind w:left="426"/>
    </w:pPr>
    <w:r w:rsidRPr="00224737">
      <w:rPr>
        <w:sz w:val="24"/>
        <w:szCs w:val="24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5413D"/>
    <w:multiLevelType w:val="hybridMultilevel"/>
    <w:tmpl w:val="01C2C5EC"/>
    <w:lvl w:tplc="FA7E781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6B4469"/>
    <w:multiLevelType w:val="hybridMultilevel"/>
    <w:tmpl w:val="5E58DCB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03768D"/>
    <w:multiLevelType w:val="hybridMultilevel"/>
    <w:tmpl w:val="DDEC6104"/>
    <w:lvl w:tplc="7388BE7A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9C83844"/>
    <w:multiLevelType w:val="hybridMultilevel"/>
    <w:tmpl w:val="AC2A48FA"/>
    <w:lvl w:tplc="3EEC7494" w:ilvl="0">
      <w:start w:val="1"/>
      <w:numFmt w:val="lowerLetter"/>
      <w:lvlText w:val="%1)"/>
      <w:lvlJc w:val="left"/>
      <w:pPr>
        <w:tabs>
          <w:tab w:pos="1560" w:val="num"/>
        </w:tabs>
        <w:ind w:hanging="360" w:left="1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80" w:val="num"/>
        </w:tabs>
        <w:ind w:hanging="360" w:left="2280"/>
      </w:pPr>
    </w:lvl>
    <w:lvl w:tentative="true" w:tplc="041A001B" w:ilvl="2">
      <w:start w:val="1"/>
      <w:numFmt w:val="lowerRoman"/>
      <w:lvlText w:val="%3."/>
      <w:lvlJc w:val="right"/>
      <w:pPr>
        <w:tabs>
          <w:tab w:pos="3000" w:val="num"/>
        </w:tabs>
        <w:ind w:hanging="180" w:left="3000"/>
      </w:pPr>
    </w:lvl>
    <w:lvl w:tentative="true" w:tplc="041A000F" w:ilvl="3">
      <w:start w:val="1"/>
      <w:numFmt w:val="decimal"/>
      <w:lvlText w:val="%4."/>
      <w:lvlJc w:val="left"/>
      <w:pPr>
        <w:tabs>
          <w:tab w:pos="3720" w:val="num"/>
        </w:tabs>
        <w:ind w:hanging="360" w:left="3720"/>
      </w:pPr>
    </w:lvl>
    <w:lvl w:tentative="true" w:tplc="041A0019" w:ilvl="4">
      <w:start w:val="1"/>
      <w:numFmt w:val="lowerLetter"/>
      <w:lvlText w:val="%5."/>
      <w:lvlJc w:val="left"/>
      <w:pPr>
        <w:tabs>
          <w:tab w:pos="4440" w:val="num"/>
        </w:tabs>
        <w:ind w:hanging="360" w:left="4440"/>
      </w:pPr>
    </w:lvl>
    <w:lvl w:tentative="true" w:tplc="041A001B" w:ilvl="5">
      <w:start w:val="1"/>
      <w:numFmt w:val="lowerRoman"/>
      <w:lvlText w:val="%6."/>
      <w:lvlJc w:val="right"/>
      <w:pPr>
        <w:tabs>
          <w:tab w:pos="5160" w:val="num"/>
        </w:tabs>
        <w:ind w:hanging="180" w:left="5160"/>
      </w:pPr>
    </w:lvl>
    <w:lvl w:tentative="true" w:tplc="041A000F" w:ilvl="6">
      <w:start w:val="1"/>
      <w:numFmt w:val="decimal"/>
      <w:lvlText w:val="%7."/>
      <w:lvlJc w:val="left"/>
      <w:pPr>
        <w:tabs>
          <w:tab w:pos="5880" w:val="num"/>
        </w:tabs>
        <w:ind w:hanging="360" w:left="5880"/>
      </w:pPr>
    </w:lvl>
    <w:lvl w:tentative="true" w:tplc="041A0019" w:ilvl="7">
      <w:start w:val="1"/>
      <w:numFmt w:val="lowerLetter"/>
      <w:lvlText w:val="%8."/>
      <w:lvlJc w:val="left"/>
      <w:pPr>
        <w:tabs>
          <w:tab w:pos="6600" w:val="num"/>
        </w:tabs>
        <w:ind w:hanging="360" w:left="6600"/>
      </w:pPr>
    </w:lvl>
    <w:lvl w:tentative="true" w:tplc="041A001B" w:ilvl="8">
      <w:start w:val="1"/>
      <w:numFmt w:val="lowerRoman"/>
      <w:lvlText w:val="%9."/>
      <w:lvlJc w:val="right"/>
      <w:pPr>
        <w:tabs>
          <w:tab w:pos="7320" w:val="num"/>
        </w:tabs>
        <w:ind w:hanging="180" w:left="7320"/>
      </w:pPr>
    </w:lvl>
  </w:abstractNum>
  <w:abstractNum w:abstractNumId="4">
    <w:nsid w:val="261A7298"/>
    <w:multiLevelType w:val="hybridMultilevel"/>
    <w:tmpl w:val="97C87E66"/>
    <w:lvl w:tplc="D2CEE34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0A253B"/>
    <w:multiLevelType w:val="hybridMultilevel"/>
    <w:tmpl w:val="8B6C54CA"/>
    <w:lvl w:tplc="26C6D08E" w:ilvl="0">
      <w:start w:val="1"/>
      <w:numFmt w:val="lowerLetter"/>
      <w:lvlText w:val="%1)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/>
      </w:rPr>
    </w:lvl>
    <w:lvl w:tplc="28E07264" w:ilvl="1">
      <w:start w:val="1"/>
      <w:numFmt w:val="decimal"/>
      <w:lvlText w:val="%2)"/>
      <w:lvlJc w:val="left"/>
      <w:pPr>
        <w:tabs>
          <w:tab w:pos="2520" w:val="num"/>
        </w:tabs>
        <w:ind w:hanging="360" w:left="25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6">
    <w:nsid w:val="2E6D47F1"/>
    <w:multiLevelType w:val="hybridMultilevel"/>
    <w:tmpl w:val="27C89006"/>
    <w:lvl w:tplc="4198D41E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AFB0220"/>
    <w:multiLevelType w:val="singleLevel"/>
    <w:tmpl w:val="130C3A80"/>
    <w:lvl w:ilvl="0">
      <w:start w:val="1"/>
      <w:numFmt w:val="decimal"/>
      <w:lvlText w:val="%1."/>
      <w:legacy w:legacyIndent="360" w:legacySpace="120" w:legacy="true"/>
      <w:lvlJc w:val="left"/>
      <w:pPr>
        <w:ind w:hanging="360" w:left="1200"/>
      </w:pPr>
    </w:lvl>
  </w:abstractNum>
  <w:abstractNum w:abstractNumId="8">
    <w:nsid w:val="3E8E216B"/>
    <w:multiLevelType w:val="hybridMultilevel"/>
    <w:tmpl w:val="981AAE96"/>
    <w:lvl w:tplc="4B323E54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9">
    <w:nsid w:val="456C7866"/>
    <w:multiLevelType w:val="hybridMultilevel"/>
    <w:tmpl w:val="8BC81F80"/>
    <w:lvl w:tplc="B5CCF9E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0">
    <w:nsid w:val="54087C97"/>
    <w:multiLevelType w:val="hybridMultilevel"/>
    <w:tmpl w:val="5C0CA06E"/>
    <w:lvl w:tplc="E88CD2AA" w:ilvl="0">
      <w:start w:val="1"/>
      <w:numFmt w:val="upperLetter"/>
      <w:lvlText w:val="%1)"/>
      <w:lvlJc w:val="left"/>
      <w:pPr>
        <w:ind w:hanging="375" w:left="10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598453F0"/>
    <w:multiLevelType w:val="hybridMultilevel"/>
    <w:tmpl w:val="40F440D0"/>
    <w:lvl w:tplc="BF1C05E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65F004CD"/>
    <w:multiLevelType w:val="hybridMultilevel"/>
    <w:tmpl w:val="A79ED7B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842070E"/>
    <w:multiLevelType w:val="hybridMultilevel"/>
    <w:tmpl w:val="1666CD2A"/>
    <w:lvl w:tplc="A0C2B938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9716275"/>
    <w:multiLevelType w:val="hybridMultilevel"/>
    <w:tmpl w:val="A4E6AC62"/>
    <w:lvl w:tplc="CE985AE0" w:ilvl="0">
      <w:start w:val="1"/>
      <w:numFmt w:val="upperRoman"/>
      <w:lvlText w:val="%1."/>
      <w:lvlJc w:val="left"/>
      <w:pPr>
        <w:tabs>
          <w:tab w:pos="1560" w:val="num"/>
        </w:tabs>
        <w:ind w:hanging="720" w:left="1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5">
    <w:nsid w:val="6C9D00B7"/>
    <w:multiLevelType w:val="singleLevel"/>
    <w:tmpl w:val="22C66FBC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  <w:rPr>
        <w:rFonts w:cs="Times New Roman" w:eastAsia="Times New Roman" w:hAnsi="Times New Roman" w:ascii="Times New Roman"/>
      </w:rPr>
    </w:lvl>
  </w:abstractNum>
  <w:abstractNum w:abstractNumId="16">
    <w:nsid w:val="715B12AC"/>
    <w:multiLevelType w:val="hybridMultilevel"/>
    <w:tmpl w:val="47C4AB9A"/>
    <w:lvl w:tplc="21065FCA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7">
    <w:nsid w:val="793528DC"/>
    <w:multiLevelType w:val="hybridMultilevel"/>
    <w:tmpl w:val="3F0065A0"/>
    <w:lvl w:tplc="A6DCCD30" w:ilvl="0"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8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9">
    <w:nsid w:val="7A5C5CFF"/>
    <w:multiLevelType w:val="hybridMultilevel"/>
    <w:tmpl w:val="35E88D86"/>
    <w:lvl w:tplc="00DC762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AFC6D5B"/>
    <w:multiLevelType w:val="hybridMultilevel"/>
    <w:tmpl w:val="4F86400E"/>
    <w:lvl w:tplc="68FA9B96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1">
    <w:nsid w:val="7BD9033D"/>
    <w:multiLevelType w:val="hybridMultilevel"/>
    <w:tmpl w:val="2DD6FA48"/>
    <w:lvl w:tplc="F438B1A2" w:ilvl="0">
      <w:start w:val="1"/>
      <w:numFmt w:val="decimal"/>
      <w:lvlText w:val="%1)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5"/>
  </w:num>
  <w:num w:numId="2">
    <w:abstractNumId w:val="14"/>
  </w:num>
  <w:num w:numId="3">
    <w:abstractNumId w:val="7"/>
  </w:num>
  <w:num w:numId="4">
    <w:abstractNumId w:val="9"/>
  </w:num>
  <w:num w:numId="5">
    <w:abstractNumId w:val="20"/>
  </w:num>
  <w:num w:numId="6">
    <w:abstractNumId w:val="16"/>
  </w:num>
  <w:num w:numId="7">
    <w:abstractNumId w:val="3"/>
  </w:num>
  <w:num w:numId="8">
    <w:abstractNumId w:val="5"/>
  </w:num>
  <w:num w:numId="9">
    <w:abstractNumId w:val="11"/>
  </w:num>
  <w:num w:numId="10">
    <w:abstractNumId w:val="21"/>
  </w:num>
  <w:num w:numId="11">
    <w:abstractNumId w:val="10"/>
  </w:num>
  <w:num w:numId="12">
    <w:abstractNumId w:val="1"/>
  </w:num>
  <w:num w:numId="13">
    <w:abstractNumId w:val="4"/>
  </w:num>
  <w:num w:numId="14">
    <w:abstractNumId w:val="18"/>
  </w:num>
  <w:num w:numId="15">
    <w:abstractNumId w:val="2"/>
  </w:num>
  <w:num w:numId="16">
    <w:abstractNumId w:val="6"/>
  </w:num>
  <w:num w:numId="17">
    <w:abstractNumId w:val="8"/>
  </w:num>
  <w:num w:numId="18">
    <w:abstractNumId w:val="0"/>
  </w:num>
  <w:num w:numId="19">
    <w:abstractNumId w:val="13"/>
  </w:num>
  <w:num w:numId="20">
    <w:abstractNumId w:val="12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07868"/>
    <w:rsid w:val="00007B0A"/>
    <w:rsid w:val="00015DB8"/>
    <w:rsid w:val="00020FA2"/>
    <w:rsid w:val="000223F8"/>
    <w:rsid w:val="000249C3"/>
    <w:rsid w:val="000255C5"/>
    <w:rsid w:val="000328A4"/>
    <w:rsid w:val="00033811"/>
    <w:rsid w:val="00033B90"/>
    <w:rsid w:val="000348AA"/>
    <w:rsid w:val="000363A8"/>
    <w:rsid w:val="00040C37"/>
    <w:rsid w:val="000448CC"/>
    <w:rsid w:val="00045336"/>
    <w:rsid w:val="0004612F"/>
    <w:rsid w:val="000506F4"/>
    <w:rsid w:val="00054622"/>
    <w:rsid w:val="0005693E"/>
    <w:rsid w:val="00057F89"/>
    <w:rsid w:val="000615EF"/>
    <w:rsid w:val="0007341F"/>
    <w:rsid w:val="00074D6D"/>
    <w:rsid w:val="00086014"/>
    <w:rsid w:val="00087966"/>
    <w:rsid w:val="00092FB1"/>
    <w:rsid w:val="00093FFD"/>
    <w:rsid w:val="000A4C4F"/>
    <w:rsid w:val="000A58A5"/>
    <w:rsid w:val="000A78D7"/>
    <w:rsid w:val="000B18BB"/>
    <w:rsid w:val="000B709C"/>
    <w:rsid w:val="000B7B3B"/>
    <w:rsid w:val="000C0DC7"/>
    <w:rsid w:val="000C1A8A"/>
    <w:rsid w:val="000D2B7A"/>
    <w:rsid w:val="000D4B7B"/>
    <w:rsid w:val="000D4B7E"/>
    <w:rsid w:val="000E0825"/>
    <w:rsid w:val="000E19E7"/>
    <w:rsid w:val="000E32AE"/>
    <w:rsid w:val="000E3B64"/>
    <w:rsid w:val="000E5C5F"/>
    <w:rsid w:val="000E5FF3"/>
    <w:rsid w:val="00106318"/>
    <w:rsid w:val="0010798E"/>
    <w:rsid w:val="0011549A"/>
    <w:rsid w:val="00116979"/>
    <w:rsid w:val="001216E1"/>
    <w:rsid w:val="00132E9B"/>
    <w:rsid w:val="00134620"/>
    <w:rsid w:val="00137E95"/>
    <w:rsid w:val="00142AE6"/>
    <w:rsid w:val="00142BE3"/>
    <w:rsid w:val="0014346E"/>
    <w:rsid w:val="00154540"/>
    <w:rsid w:val="0015582A"/>
    <w:rsid w:val="00157E41"/>
    <w:rsid w:val="00163B25"/>
    <w:rsid w:val="00164151"/>
    <w:rsid w:val="001716CF"/>
    <w:rsid w:val="00171938"/>
    <w:rsid w:val="0017236D"/>
    <w:rsid w:val="001727A2"/>
    <w:rsid w:val="00180739"/>
    <w:rsid w:val="00184113"/>
    <w:rsid w:val="00184B4C"/>
    <w:rsid w:val="0018718B"/>
    <w:rsid w:val="00187A55"/>
    <w:rsid w:val="00190D32"/>
    <w:rsid w:val="00191C80"/>
    <w:rsid w:val="00192091"/>
    <w:rsid w:val="0019447F"/>
    <w:rsid w:val="00197B42"/>
    <w:rsid w:val="001A1C8E"/>
    <w:rsid w:val="001A4D8C"/>
    <w:rsid w:val="001B16B9"/>
    <w:rsid w:val="001B4129"/>
    <w:rsid w:val="001B6060"/>
    <w:rsid w:val="001B7C99"/>
    <w:rsid w:val="001C3CC8"/>
    <w:rsid w:val="001C6013"/>
    <w:rsid w:val="001C7194"/>
    <w:rsid w:val="001D087F"/>
    <w:rsid w:val="001D6617"/>
    <w:rsid w:val="001D722A"/>
    <w:rsid w:val="001D7342"/>
    <w:rsid w:val="001E0487"/>
    <w:rsid w:val="001E2190"/>
    <w:rsid w:val="001E280A"/>
    <w:rsid w:val="001E74FF"/>
    <w:rsid w:val="001F0D90"/>
    <w:rsid w:val="001F346B"/>
    <w:rsid w:val="001F4B5D"/>
    <w:rsid w:val="001F5360"/>
    <w:rsid w:val="00200509"/>
    <w:rsid w:val="00200A2F"/>
    <w:rsid w:val="0020310C"/>
    <w:rsid w:val="00204018"/>
    <w:rsid w:val="0020434B"/>
    <w:rsid w:val="00205159"/>
    <w:rsid w:val="002104E9"/>
    <w:rsid w:val="00212A5E"/>
    <w:rsid w:val="00212B6D"/>
    <w:rsid w:val="00217108"/>
    <w:rsid w:val="0022375B"/>
    <w:rsid w:val="00223B70"/>
    <w:rsid w:val="00224737"/>
    <w:rsid w:val="002265DC"/>
    <w:rsid w:val="00227DCA"/>
    <w:rsid w:val="00232A03"/>
    <w:rsid w:val="00233F52"/>
    <w:rsid w:val="00234FAE"/>
    <w:rsid w:val="00240150"/>
    <w:rsid w:val="00241F67"/>
    <w:rsid w:val="00242BF3"/>
    <w:rsid w:val="0024551C"/>
    <w:rsid w:val="00246D83"/>
    <w:rsid w:val="0025441F"/>
    <w:rsid w:val="002558D3"/>
    <w:rsid w:val="002621B0"/>
    <w:rsid w:val="002663B6"/>
    <w:rsid w:val="002702AA"/>
    <w:rsid w:val="00272586"/>
    <w:rsid w:val="00272871"/>
    <w:rsid w:val="0027428F"/>
    <w:rsid w:val="00277B0D"/>
    <w:rsid w:val="00284F76"/>
    <w:rsid w:val="00287DDF"/>
    <w:rsid w:val="002912B2"/>
    <w:rsid w:val="002915D1"/>
    <w:rsid w:val="00293E2C"/>
    <w:rsid w:val="002940FB"/>
    <w:rsid w:val="00295AA0"/>
    <w:rsid w:val="002963BC"/>
    <w:rsid w:val="002A12CC"/>
    <w:rsid w:val="002A3FAB"/>
    <w:rsid w:val="002A78EF"/>
    <w:rsid w:val="002B2E3C"/>
    <w:rsid w:val="002B3F2C"/>
    <w:rsid w:val="002B4A74"/>
    <w:rsid w:val="002B5898"/>
    <w:rsid w:val="002B6A97"/>
    <w:rsid w:val="002B6FB6"/>
    <w:rsid w:val="002B7539"/>
    <w:rsid w:val="002B7EC0"/>
    <w:rsid w:val="002B7F86"/>
    <w:rsid w:val="002C1915"/>
    <w:rsid w:val="002C325D"/>
    <w:rsid w:val="002C349E"/>
    <w:rsid w:val="002C43C6"/>
    <w:rsid w:val="002C4B23"/>
    <w:rsid w:val="002C5635"/>
    <w:rsid w:val="002C570E"/>
    <w:rsid w:val="002D0A57"/>
    <w:rsid w:val="002D61BB"/>
    <w:rsid w:val="002D7EA5"/>
    <w:rsid w:val="002E1AE4"/>
    <w:rsid w:val="002E1CF7"/>
    <w:rsid w:val="002E501D"/>
    <w:rsid w:val="002E7F13"/>
    <w:rsid w:val="002F2A18"/>
    <w:rsid w:val="002F4295"/>
    <w:rsid w:val="002F61A3"/>
    <w:rsid w:val="002F7A49"/>
    <w:rsid w:val="003002DC"/>
    <w:rsid w:val="003014C5"/>
    <w:rsid w:val="00304FD4"/>
    <w:rsid w:val="003114A1"/>
    <w:rsid w:val="003115BE"/>
    <w:rsid w:val="003121A4"/>
    <w:rsid w:val="003137CE"/>
    <w:rsid w:val="00320A79"/>
    <w:rsid w:val="00321DD1"/>
    <w:rsid w:val="00324DF2"/>
    <w:rsid w:val="00325721"/>
    <w:rsid w:val="00330D99"/>
    <w:rsid w:val="00331511"/>
    <w:rsid w:val="00333643"/>
    <w:rsid w:val="00340586"/>
    <w:rsid w:val="003405B9"/>
    <w:rsid w:val="00341130"/>
    <w:rsid w:val="00342913"/>
    <w:rsid w:val="00344B6C"/>
    <w:rsid w:val="00344DBD"/>
    <w:rsid w:val="003466BD"/>
    <w:rsid w:val="003518E7"/>
    <w:rsid w:val="003556CA"/>
    <w:rsid w:val="00355C31"/>
    <w:rsid w:val="0036128E"/>
    <w:rsid w:val="0036239D"/>
    <w:rsid w:val="00372931"/>
    <w:rsid w:val="003771A0"/>
    <w:rsid w:val="003775C5"/>
    <w:rsid w:val="0037763C"/>
    <w:rsid w:val="00381D38"/>
    <w:rsid w:val="00383B4B"/>
    <w:rsid w:val="00384561"/>
    <w:rsid w:val="0038673A"/>
    <w:rsid w:val="00386B21"/>
    <w:rsid w:val="0038761C"/>
    <w:rsid w:val="00392F88"/>
    <w:rsid w:val="00395DBF"/>
    <w:rsid w:val="00397F88"/>
    <w:rsid w:val="003A0294"/>
    <w:rsid w:val="003A0DAE"/>
    <w:rsid w:val="003A1A33"/>
    <w:rsid w:val="003A1D13"/>
    <w:rsid w:val="003A447D"/>
    <w:rsid w:val="003B2D9E"/>
    <w:rsid w:val="003B2EC1"/>
    <w:rsid w:val="003B329C"/>
    <w:rsid w:val="003C188D"/>
    <w:rsid w:val="003C3021"/>
    <w:rsid w:val="003C5395"/>
    <w:rsid w:val="003C611C"/>
    <w:rsid w:val="003E5046"/>
    <w:rsid w:val="003E6003"/>
    <w:rsid w:val="003F0E59"/>
    <w:rsid w:val="003F20D4"/>
    <w:rsid w:val="003F260E"/>
    <w:rsid w:val="003F462E"/>
    <w:rsid w:val="00402C63"/>
    <w:rsid w:val="00403A37"/>
    <w:rsid w:val="0040610A"/>
    <w:rsid w:val="00412375"/>
    <w:rsid w:val="00414347"/>
    <w:rsid w:val="004151AD"/>
    <w:rsid w:val="00415CFD"/>
    <w:rsid w:val="004171A6"/>
    <w:rsid w:val="00421856"/>
    <w:rsid w:val="0042536A"/>
    <w:rsid w:val="00425825"/>
    <w:rsid w:val="00432D08"/>
    <w:rsid w:val="004347A5"/>
    <w:rsid w:val="004361E0"/>
    <w:rsid w:val="00436A60"/>
    <w:rsid w:val="004403D4"/>
    <w:rsid w:val="00442117"/>
    <w:rsid w:val="00442770"/>
    <w:rsid w:val="004457F5"/>
    <w:rsid w:val="00450A94"/>
    <w:rsid w:val="00453004"/>
    <w:rsid w:val="00454439"/>
    <w:rsid w:val="00454952"/>
    <w:rsid w:val="004570FE"/>
    <w:rsid w:val="00457252"/>
    <w:rsid w:val="00460E56"/>
    <w:rsid w:val="00474676"/>
    <w:rsid w:val="00475DBB"/>
    <w:rsid w:val="004804AA"/>
    <w:rsid w:val="00481B26"/>
    <w:rsid w:val="00487310"/>
    <w:rsid w:val="00491B23"/>
    <w:rsid w:val="00495166"/>
    <w:rsid w:val="00496C00"/>
    <w:rsid w:val="004A4135"/>
    <w:rsid w:val="004A4F3B"/>
    <w:rsid w:val="004A5546"/>
    <w:rsid w:val="004A6E1A"/>
    <w:rsid w:val="004B0D0A"/>
    <w:rsid w:val="004B1AF4"/>
    <w:rsid w:val="004B31F6"/>
    <w:rsid w:val="004B5285"/>
    <w:rsid w:val="004B6A5B"/>
    <w:rsid w:val="004C1393"/>
    <w:rsid w:val="004C22F2"/>
    <w:rsid w:val="004C7461"/>
    <w:rsid w:val="004C7D4A"/>
    <w:rsid w:val="004D3FF7"/>
    <w:rsid w:val="004D5526"/>
    <w:rsid w:val="004D55E7"/>
    <w:rsid w:val="004D641C"/>
    <w:rsid w:val="004D751B"/>
    <w:rsid w:val="004E4154"/>
    <w:rsid w:val="004E43DD"/>
    <w:rsid w:val="004E50C1"/>
    <w:rsid w:val="004E66C8"/>
    <w:rsid w:val="004F0930"/>
    <w:rsid w:val="004F0BD8"/>
    <w:rsid w:val="004F1E87"/>
    <w:rsid w:val="004F3F9D"/>
    <w:rsid w:val="004F4030"/>
    <w:rsid w:val="005072D1"/>
    <w:rsid w:val="00510B96"/>
    <w:rsid w:val="00513886"/>
    <w:rsid w:val="005146CC"/>
    <w:rsid w:val="005164D5"/>
    <w:rsid w:val="00522B79"/>
    <w:rsid w:val="00522DDF"/>
    <w:rsid w:val="00524796"/>
    <w:rsid w:val="005252EB"/>
    <w:rsid w:val="005267F2"/>
    <w:rsid w:val="00531E0C"/>
    <w:rsid w:val="00532727"/>
    <w:rsid w:val="00533100"/>
    <w:rsid w:val="00535B53"/>
    <w:rsid w:val="00537753"/>
    <w:rsid w:val="005403EB"/>
    <w:rsid w:val="0054188A"/>
    <w:rsid w:val="005443ED"/>
    <w:rsid w:val="00551EBC"/>
    <w:rsid w:val="0055535C"/>
    <w:rsid w:val="00556CF6"/>
    <w:rsid w:val="00557075"/>
    <w:rsid w:val="005650A9"/>
    <w:rsid w:val="005720A2"/>
    <w:rsid w:val="00573D1E"/>
    <w:rsid w:val="005813C5"/>
    <w:rsid w:val="00582A33"/>
    <w:rsid w:val="00582D1A"/>
    <w:rsid w:val="00582E07"/>
    <w:rsid w:val="0058436E"/>
    <w:rsid w:val="00587226"/>
    <w:rsid w:val="00590C1C"/>
    <w:rsid w:val="00593301"/>
    <w:rsid w:val="00593584"/>
    <w:rsid w:val="005A4774"/>
    <w:rsid w:val="005A7000"/>
    <w:rsid w:val="005A7501"/>
    <w:rsid w:val="005B164A"/>
    <w:rsid w:val="005B4C8E"/>
    <w:rsid w:val="005C7BDA"/>
    <w:rsid w:val="005D07C0"/>
    <w:rsid w:val="005D11EF"/>
    <w:rsid w:val="005D7AA9"/>
    <w:rsid w:val="005E083B"/>
    <w:rsid w:val="005E13C6"/>
    <w:rsid w:val="005E222E"/>
    <w:rsid w:val="005F067C"/>
    <w:rsid w:val="005F2417"/>
    <w:rsid w:val="00600A85"/>
    <w:rsid w:val="00602209"/>
    <w:rsid w:val="00602F57"/>
    <w:rsid w:val="006060ED"/>
    <w:rsid w:val="00612B18"/>
    <w:rsid w:val="0061300C"/>
    <w:rsid w:val="00622AE8"/>
    <w:rsid w:val="00626377"/>
    <w:rsid w:val="0062642D"/>
    <w:rsid w:val="006268D0"/>
    <w:rsid w:val="006276E0"/>
    <w:rsid w:val="00632AD5"/>
    <w:rsid w:val="00632B24"/>
    <w:rsid w:val="00636A27"/>
    <w:rsid w:val="006377E2"/>
    <w:rsid w:val="0064092A"/>
    <w:rsid w:val="006412EF"/>
    <w:rsid w:val="00646778"/>
    <w:rsid w:val="0065114B"/>
    <w:rsid w:val="0065198F"/>
    <w:rsid w:val="00651B5F"/>
    <w:rsid w:val="00660CFC"/>
    <w:rsid w:val="00663494"/>
    <w:rsid w:val="006637D6"/>
    <w:rsid w:val="006649CC"/>
    <w:rsid w:val="006703C1"/>
    <w:rsid w:val="006720E5"/>
    <w:rsid w:val="006726A9"/>
    <w:rsid w:val="00680573"/>
    <w:rsid w:val="00680867"/>
    <w:rsid w:val="00681038"/>
    <w:rsid w:val="006829DB"/>
    <w:rsid w:val="00693577"/>
    <w:rsid w:val="00697794"/>
    <w:rsid w:val="006A09F8"/>
    <w:rsid w:val="006A1C75"/>
    <w:rsid w:val="006A25D5"/>
    <w:rsid w:val="006A674C"/>
    <w:rsid w:val="006B01FB"/>
    <w:rsid w:val="006B055B"/>
    <w:rsid w:val="006B1D5B"/>
    <w:rsid w:val="006C32B1"/>
    <w:rsid w:val="006C61FB"/>
    <w:rsid w:val="006D5319"/>
    <w:rsid w:val="006D7668"/>
    <w:rsid w:val="006E1F96"/>
    <w:rsid w:val="006E4BFA"/>
    <w:rsid w:val="006F76E9"/>
    <w:rsid w:val="00700CA7"/>
    <w:rsid w:val="0070392F"/>
    <w:rsid w:val="00704AE2"/>
    <w:rsid w:val="0070685C"/>
    <w:rsid w:val="00706CE5"/>
    <w:rsid w:val="0071645E"/>
    <w:rsid w:val="00716992"/>
    <w:rsid w:val="00716CA5"/>
    <w:rsid w:val="0071718C"/>
    <w:rsid w:val="00721192"/>
    <w:rsid w:val="00725962"/>
    <w:rsid w:val="00727354"/>
    <w:rsid w:val="00732A86"/>
    <w:rsid w:val="00733AC2"/>
    <w:rsid w:val="007350FD"/>
    <w:rsid w:val="00735836"/>
    <w:rsid w:val="00740628"/>
    <w:rsid w:val="007457C0"/>
    <w:rsid w:val="00746595"/>
    <w:rsid w:val="00747003"/>
    <w:rsid w:val="00752928"/>
    <w:rsid w:val="007529E4"/>
    <w:rsid w:val="007535F2"/>
    <w:rsid w:val="007644FB"/>
    <w:rsid w:val="00764BE2"/>
    <w:rsid w:val="00764D91"/>
    <w:rsid w:val="007650F9"/>
    <w:rsid w:val="00770AED"/>
    <w:rsid w:val="007715D3"/>
    <w:rsid w:val="0077554D"/>
    <w:rsid w:val="007768AD"/>
    <w:rsid w:val="00780417"/>
    <w:rsid w:val="00783298"/>
    <w:rsid w:val="00786E83"/>
    <w:rsid w:val="00786F13"/>
    <w:rsid w:val="0079123E"/>
    <w:rsid w:val="00793FC9"/>
    <w:rsid w:val="00797E05"/>
    <w:rsid w:val="007A1C40"/>
    <w:rsid w:val="007A2767"/>
    <w:rsid w:val="007A289E"/>
    <w:rsid w:val="007A3EB6"/>
    <w:rsid w:val="007A6379"/>
    <w:rsid w:val="007A69EF"/>
    <w:rsid w:val="007A6B5B"/>
    <w:rsid w:val="007B0F0D"/>
    <w:rsid w:val="007B11B1"/>
    <w:rsid w:val="007B182D"/>
    <w:rsid w:val="007B2032"/>
    <w:rsid w:val="007B3F39"/>
    <w:rsid w:val="007B7C9B"/>
    <w:rsid w:val="007C03AF"/>
    <w:rsid w:val="007C0E76"/>
    <w:rsid w:val="007C0F27"/>
    <w:rsid w:val="007C206E"/>
    <w:rsid w:val="007C366E"/>
    <w:rsid w:val="007C4A63"/>
    <w:rsid w:val="007C53E7"/>
    <w:rsid w:val="007D211A"/>
    <w:rsid w:val="007D2AA9"/>
    <w:rsid w:val="007E5DAB"/>
    <w:rsid w:val="007F2207"/>
    <w:rsid w:val="007F27F5"/>
    <w:rsid w:val="007F70DE"/>
    <w:rsid w:val="007F7513"/>
    <w:rsid w:val="00802A45"/>
    <w:rsid w:val="0080422E"/>
    <w:rsid w:val="00807750"/>
    <w:rsid w:val="00813ECE"/>
    <w:rsid w:val="00814D19"/>
    <w:rsid w:val="00814FDD"/>
    <w:rsid w:val="008162E0"/>
    <w:rsid w:val="00816826"/>
    <w:rsid w:val="008303E6"/>
    <w:rsid w:val="00830B33"/>
    <w:rsid w:val="00831C1F"/>
    <w:rsid w:val="00834DFA"/>
    <w:rsid w:val="008354ED"/>
    <w:rsid w:val="00835C15"/>
    <w:rsid w:val="00837786"/>
    <w:rsid w:val="00843794"/>
    <w:rsid w:val="0084437F"/>
    <w:rsid w:val="00853210"/>
    <w:rsid w:val="008539D6"/>
    <w:rsid w:val="0085469D"/>
    <w:rsid w:val="00856FA6"/>
    <w:rsid w:val="00860C7D"/>
    <w:rsid w:val="00863799"/>
    <w:rsid w:val="00863B92"/>
    <w:rsid w:val="008665A5"/>
    <w:rsid w:val="008708BD"/>
    <w:rsid w:val="008722D8"/>
    <w:rsid w:val="00874415"/>
    <w:rsid w:val="00875812"/>
    <w:rsid w:val="00892C86"/>
    <w:rsid w:val="00893CD3"/>
    <w:rsid w:val="00894949"/>
    <w:rsid w:val="00894B08"/>
    <w:rsid w:val="00896643"/>
    <w:rsid w:val="008A2A4C"/>
    <w:rsid w:val="008B0094"/>
    <w:rsid w:val="008B17A3"/>
    <w:rsid w:val="008B185C"/>
    <w:rsid w:val="008B2E5C"/>
    <w:rsid w:val="008B559E"/>
    <w:rsid w:val="008B55DE"/>
    <w:rsid w:val="008B5B0B"/>
    <w:rsid w:val="008B7CA8"/>
    <w:rsid w:val="008C0057"/>
    <w:rsid w:val="008C07B9"/>
    <w:rsid w:val="008C624D"/>
    <w:rsid w:val="008C7A64"/>
    <w:rsid w:val="008D0AA7"/>
    <w:rsid w:val="008D2C63"/>
    <w:rsid w:val="008D42C6"/>
    <w:rsid w:val="008E1736"/>
    <w:rsid w:val="008E2FDA"/>
    <w:rsid w:val="008E547D"/>
    <w:rsid w:val="008E575D"/>
    <w:rsid w:val="008F1073"/>
    <w:rsid w:val="008F23AB"/>
    <w:rsid w:val="008F66F5"/>
    <w:rsid w:val="008F6834"/>
    <w:rsid w:val="009006BF"/>
    <w:rsid w:val="00900AD1"/>
    <w:rsid w:val="00901394"/>
    <w:rsid w:val="009017F7"/>
    <w:rsid w:val="009023DB"/>
    <w:rsid w:val="00905759"/>
    <w:rsid w:val="00911211"/>
    <w:rsid w:val="00912F97"/>
    <w:rsid w:val="00916877"/>
    <w:rsid w:val="00920A62"/>
    <w:rsid w:val="00921CE3"/>
    <w:rsid w:val="009233EF"/>
    <w:rsid w:val="00925E1C"/>
    <w:rsid w:val="00926B16"/>
    <w:rsid w:val="0093093F"/>
    <w:rsid w:val="00932F60"/>
    <w:rsid w:val="009360B8"/>
    <w:rsid w:val="00941B53"/>
    <w:rsid w:val="0094202C"/>
    <w:rsid w:val="00945AE8"/>
    <w:rsid w:val="0095677C"/>
    <w:rsid w:val="00956E9E"/>
    <w:rsid w:val="00964D6B"/>
    <w:rsid w:val="00966963"/>
    <w:rsid w:val="00967D8A"/>
    <w:rsid w:val="0097097F"/>
    <w:rsid w:val="00970AA9"/>
    <w:rsid w:val="00970DDB"/>
    <w:rsid w:val="00971C38"/>
    <w:rsid w:val="009752B0"/>
    <w:rsid w:val="009770FC"/>
    <w:rsid w:val="00980498"/>
    <w:rsid w:val="00980D42"/>
    <w:rsid w:val="00981121"/>
    <w:rsid w:val="00981E00"/>
    <w:rsid w:val="00986574"/>
    <w:rsid w:val="009866F4"/>
    <w:rsid w:val="00987937"/>
    <w:rsid w:val="00987BF9"/>
    <w:rsid w:val="009934F5"/>
    <w:rsid w:val="0099793A"/>
    <w:rsid w:val="009A137D"/>
    <w:rsid w:val="009A440E"/>
    <w:rsid w:val="009B2AD7"/>
    <w:rsid w:val="009B3430"/>
    <w:rsid w:val="009B3473"/>
    <w:rsid w:val="009B68B7"/>
    <w:rsid w:val="009C0996"/>
    <w:rsid w:val="009C17D2"/>
    <w:rsid w:val="009C5253"/>
    <w:rsid w:val="009C5395"/>
    <w:rsid w:val="009C5FFB"/>
    <w:rsid w:val="009C6009"/>
    <w:rsid w:val="009D32B8"/>
    <w:rsid w:val="009E2458"/>
    <w:rsid w:val="009E246E"/>
    <w:rsid w:val="009E52DE"/>
    <w:rsid w:val="009E57FD"/>
    <w:rsid w:val="009E5EC7"/>
    <w:rsid w:val="009F0176"/>
    <w:rsid w:val="009F187D"/>
    <w:rsid w:val="009F2492"/>
    <w:rsid w:val="009F5EC3"/>
    <w:rsid w:val="00A0280D"/>
    <w:rsid w:val="00A053F1"/>
    <w:rsid w:val="00A0591B"/>
    <w:rsid w:val="00A075C8"/>
    <w:rsid w:val="00A15227"/>
    <w:rsid w:val="00A17EA2"/>
    <w:rsid w:val="00A20BD3"/>
    <w:rsid w:val="00A22484"/>
    <w:rsid w:val="00A22BFA"/>
    <w:rsid w:val="00A25285"/>
    <w:rsid w:val="00A276F6"/>
    <w:rsid w:val="00A305F4"/>
    <w:rsid w:val="00A307D7"/>
    <w:rsid w:val="00A358D7"/>
    <w:rsid w:val="00A421CD"/>
    <w:rsid w:val="00A458C0"/>
    <w:rsid w:val="00A53351"/>
    <w:rsid w:val="00A615C2"/>
    <w:rsid w:val="00A66689"/>
    <w:rsid w:val="00A67709"/>
    <w:rsid w:val="00A67D12"/>
    <w:rsid w:val="00A7045A"/>
    <w:rsid w:val="00A71D26"/>
    <w:rsid w:val="00A742F9"/>
    <w:rsid w:val="00A80FE8"/>
    <w:rsid w:val="00A83181"/>
    <w:rsid w:val="00A85943"/>
    <w:rsid w:val="00A904E8"/>
    <w:rsid w:val="00A918F8"/>
    <w:rsid w:val="00A91CE2"/>
    <w:rsid w:val="00A94835"/>
    <w:rsid w:val="00A94C58"/>
    <w:rsid w:val="00AA3259"/>
    <w:rsid w:val="00AA672D"/>
    <w:rsid w:val="00AA6D9D"/>
    <w:rsid w:val="00AB06B2"/>
    <w:rsid w:val="00AB23F0"/>
    <w:rsid w:val="00AC2FA3"/>
    <w:rsid w:val="00AC3CD5"/>
    <w:rsid w:val="00AC4104"/>
    <w:rsid w:val="00AC52C3"/>
    <w:rsid w:val="00AC6DD8"/>
    <w:rsid w:val="00AD0F34"/>
    <w:rsid w:val="00AD4785"/>
    <w:rsid w:val="00AE0120"/>
    <w:rsid w:val="00AE0E9D"/>
    <w:rsid w:val="00AE242C"/>
    <w:rsid w:val="00AE3ADB"/>
    <w:rsid w:val="00AE7BD4"/>
    <w:rsid w:val="00AF0952"/>
    <w:rsid w:val="00AF3E06"/>
    <w:rsid w:val="00AF595B"/>
    <w:rsid w:val="00B01018"/>
    <w:rsid w:val="00B01322"/>
    <w:rsid w:val="00B0157F"/>
    <w:rsid w:val="00B01CF8"/>
    <w:rsid w:val="00B04F75"/>
    <w:rsid w:val="00B071FA"/>
    <w:rsid w:val="00B107F2"/>
    <w:rsid w:val="00B117DC"/>
    <w:rsid w:val="00B14C9F"/>
    <w:rsid w:val="00B169EA"/>
    <w:rsid w:val="00B1783A"/>
    <w:rsid w:val="00B22DD3"/>
    <w:rsid w:val="00B2542A"/>
    <w:rsid w:val="00B2661B"/>
    <w:rsid w:val="00B33891"/>
    <w:rsid w:val="00B34DDB"/>
    <w:rsid w:val="00B4571B"/>
    <w:rsid w:val="00B45983"/>
    <w:rsid w:val="00B47EA9"/>
    <w:rsid w:val="00B50CC8"/>
    <w:rsid w:val="00B51B7B"/>
    <w:rsid w:val="00B5258F"/>
    <w:rsid w:val="00B52ABA"/>
    <w:rsid w:val="00B53DA8"/>
    <w:rsid w:val="00B55483"/>
    <w:rsid w:val="00B611F1"/>
    <w:rsid w:val="00B64521"/>
    <w:rsid w:val="00B65951"/>
    <w:rsid w:val="00B6789B"/>
    <w:rsid w:val="00B70FBA"/>
    <w:rsid w:val="00B71683"/>
    <w:rsid w:val="00B721FC"/>
    <w:rsid w:val="00B74DD7"/>
    <w:rsid w:val="00B753DD"/>
    <w:rsid w:val="00B75D50"/>
    <w:rsid w:val="00B81088"/>
    <w:rsid w:val="00B81C6E"/>
    <w:rsid w:val="00B842A9"/>
    <w:rsid w:val="00B8444E"/>
    <w:rsid w:val="00B85729"/>
    <w:rsid w:val="00B86FF5"/>
    <w:rsid w:val="00B919FC"/>
    <w:rsid w:val="00B927D7"/>
    <w:rsid w:val="00BA39FA"/>
    <w:rsid w:val="00BB3673"/>
    <w:rsid w:val="00BB7C97"/>
    <w:rsid w:val="00BC2CFD"/>
    <w:rsid w:val="00BC5601"/>
    <w:rsid w:val="00BC62CA"/>
    <w:rsid w:val="00BD198F"/>
    <w:rsid w:val="00BD6C32"/>
    <w:rsid w:val="00BE4329"/>
    <w:rsid w:val="00BE63A1"/>
    <w:rsid w:val="00BE7B7D"/>
    <w:rsid w:val="00BF158C"/>
    <w:rsid w:val="00BF1CE4"/>
    <w:rsid w:val="00BF26FC"/>
    <w:rsid w:val="00BF3CFD"/>
    <w:rsid w:val="00BF5576"/>
    <w:rsid w:val="00BF57C5"/>
    <w:rsid w:val="00BF664F"/>
    <w:rsid w:val="00BF7B16"/>
    <w:rsid w:val="00C134A5"/>
    <w:rsid w:val="00C168EC"/>
    <w:rsid w:val="00C16D31"/>
    <w:rsid w:val="00C17E85"/>
    <w:rsid w:val="00C21024"/>
    <w:rsid w:val="00C2288C"/>
    <w:rsid w:val="00C2759A"/>
    <w:rsid w:val="00C34AE1"/>
    <w:rsid w:val="00C35C6C"/>
    <w:rsid w:val="00C41D92"/>
    <w:rsid w:val="00C4318B"/>
    <w:rsid w:val="00C47687"/>
    <w:rsid w:val="00C5124B"/>
    <w:rsid w:val="00C51FE8"/>
    <w:rsid w:val="00C53A49"/>
    <w:rsid w:val="00C53BCA"/>
    <w:rsid w:val="00C54A11"/>
    <w:rsid w:val="00C62217"/>
    <w:rsid w:val="00C65179"/>
    <w:rsid w:val="00C65939"/>
    <w:rsid w:val="00C677CE"/>
    <w:rsid w:val="00C7075B"/>
    <w:rsid w:val="00C73B17"/>
    <w:rsid w:val="00C754BD"/>
    <w:rsid w:val="00C7712F"/>
    <w:rsid w:val="00C8299E"/>
    <w:rsid w:val="00C91551"/>
    <w:rsid w:val="00C9252B"/>
    <w:rsid w:val="00C93B25"/>
    <w:rsid w:val="00C966B9"/>
    <w:rsid w:val="00C9694A"/>
    <w:rsid w:val="00CA3255"/>
    <w:rsid w:val="00CA65AB"/>
    <w:rsid w:val="00CB0675"/>
    <w:rsid w:val="00CB12A6"/>
    <w:rsid w:val="00CC05B0"/>
    <w:rsid w:val="00CC0DDF"/>
    <w:rsid w:val="00CC2BED"/>
    <w:rsid w:val="00CD1787"/>
    <w:rsid w:val="00CD235A"/>
    <w:rsid w:val="00CD6FD2"/>
    <w:rsid w:val="00CD7949"/>
    <w:rsid w:val="00CE0261"/>
    <w:rsid w:val="00CE6185"/>
    <w:rsid w:val="00CF01F9"/>
    <w:rsid w:val="00CF36C9"/>
    <w:rsid w:val="00CF7552"/>
    <w:rsid w:val="00D01FF9"/>
    <w:rsid w:val="00D049EF"/>
    <w:rsid w:val="00D06A3E"/>
    <w:rsid w:val="00D10498"/>
    <w:rsid w:val="00D1312E"/>
    <w:rsid w:val="00D150FA"/>
    <w:rsid w:val="00D15FF3"/>
    <w:rsid w:val="00D16509"/>
    <w:rsid w:val="00D2254F"/>
    <w:rsid w:val="00D226F9"/>
    <w:rsid w:val="00D31067"/>
    <w:rsid w:val="00D32BE3"/>
    <w:rsid w:val="00D3316C"/>
    <w:rsid w:val="00D3694B"/>
    <w:rsid w:val="00D370B4"/>
    <w:rsid w:val="00D4049A"/>
    <w:rsid w:val="00D406FB"/>
    <w:rsid w:val="00D421C9"/>
    <w:rsid w:val="00D4431A"/>
    <w:rsid w:val="00D508F9"/>
    <w:rsid w:val="00D53176"/>
    <w:rsid w:val="00D53CF3"/>
    <w:rsid w:val="00D63135"/>
    <w:rsid w:val="00D64384"/>
    <w:rsid w:val="00D659F9"/>
    <w:rsid w:val="00D665A8"/>
    <w:rsid w:val="00D74218"/>
    <w:rsid w:val="00D75C6C"/>
    <w:rsid w:val="00D87C9A"/>
    <w:rsid w:val="00D87F60"/>
    <w:rsid w:val="00D90465"/>
    <w:rsid w:val="00D95595"/>
    <w:rsid w:val="00D958C1"/>
    <w:rsid w:val="00DA09AC"/>
    <w:rsid w:val="00DA1F6B"/>
    <w:rsid w:val="00DA2D83"/>
    <w:rsid w:val="00DA3456"/>
    <w:rsid w:val="00DB220F"/>
    <w:rsid w:val="00DB5026"/>
    <w:rsid w:val="00DB5425"/>
    <w:rsid w:val="00DB7D0D"/>
    <w:rsid w:val="00DC0415"/>
    <w:rsid w:val="00DC1807"/>
    <w:rsid w:val="00DC2C79"/>
    <w:rsid w:val="00DC33F6"/>
    <w:rsid w:val="00DC528A"/>
    <w:rsid w:val="00DD19A3"/>
    <w:rsid w:val="00DD3F80"/>
    <w:rsid w:val="00DE1A4A"/>
    <w:rsid w:val="00DE4A40"/>
    <w:rsid w:val="00DE52DF"/>
    <w:rsid w:val="00DE77DD"/>
    <w:rsid w:val="00DF3860"/>
    <w:rsid w:val="00DF5ED7"/>
    <w:rsid w:val="00E002FE"/>
    <w:rsid w:val="00E01E0B"/>
    <w:rsid w:val="00E02F6D"/>
    <w:rsid w:val="00E04AB6"/>
    <w:rsid w:val="00E135D4"/>
    <w:rsid w:val="00E1472C"/>
    <w:rsid w:val="00E151B6"/>
    <w:rsid w:val="00E15496"/>
    <w:rsid w:val="00E1563B"/>
    <w:rsid w:val="00E1645F"/>
    <w:rsid w:val="00E22A86"/>
    <w:rsid w:val="00E24C27"/>
    <w:rsid w:val="00E24EC9"/>
    <w:rsid w:val="00E25F59"/>
    <w:rsid w:val="00E33305"/>
    <w:rsid w:val="00E371B1"/>
    <w:rsid w:val="00E40B2E"/>
    <w:rsid w:val="00E446E2"/>
    <w:rsid w:val="00E50150"/>
    <w:rsid w:val="00E54B64"/>
    <w:rsid w:val="00E56307"/>
    <w:rsid w:val="00E5638A"/>
    <w:rsid w:val="00E564EB"/>
    <w:rsid w:val="00E568F0"/>
    <w:rsid w:val="00E6265B"/>
    <w:rsid w:val="00E62B08"/>
    <w:rsid w:val="00E630B1"/>
    <w:rsid w:val="00E63D27"/>
    <w:rsid w:val="00E66430"/>
    <w:rsid w:val="00E66C8B"/>
    <w:rsid w:val="00E753EB"/>
    <w:rsid w:val="00E75460"/>
    <w:rsid w:val="00E77239"/>
    <w:rsid w:val="00E801D2"/>
    <w:rsid w:val="00E81621"/>
    <w:rsid w:val="00E8210B"/>
    <w:rsid w:val="00E82669"/>
    <w:rsid w:val="00E84D8B"/>
    <w:rsid w:val="00E86A39"/>
    <w:rsid w:val="00E874AC"/>
    <w:rsid w:val="00E91E37"/>
    <w:rsid w:val="00E94719"/>
    <w:rsid w:val="00E974C3"/>
    <w:rsid w:val="00E9779C"/>
    <w:rsid w:val="00EA0491"/>
    <w:rsid w:val="00EA6F7E"/>
    <w:rsid w:val="00EA7565"/>
    <w:rsid w:val="00EA769B"/>
    <w:rsid w:val="00EB01AE"/>
    <w:rsid w:val="00EB471E"/>
    <w:rsid w:val="00EC3BCB"/>
    <w:rsid w:val="00EC49EE"/>
    <w:rsid w:val="00EC6AAE"/>
    <w:rsid w:val="00ED0708"/>
    <w:rsid w:val="00ED2117"/>
    <w:rsid w:val="00ED360A"/>
    <w:rsid w:val="00ED51E9"/>
    <w:rsid w:val="00ED5329"/>
    <w:rsid w:val="00ED5B21"/>
    <w:rsid w:val="00ED64A2"/>
    <w:rsid w:val="00ED791E"/>
    <w:rsid w:val="00ED7B11"/>
    <w:rsid w:val="00EE0083"/>
    <w:rsid w:val="00EE00D2"/>
    <w:rsid w:val="00EE166E"/>
    <w:rsid w:val="00EE4982"/>
    <w:rsid w:val="00EE5D4F"/>
    <w:rsid w:val="00EF580D"/>
    <w:rsid w:val="00EF58DF"/>
    <w:rsid w:val="00F00F91"/>
    <w:rsid w:val="00F0104C"/>
    <w:rsid w:val="00F012E3"/>
    <w:rsid w:val="00F025E3"/>
    <w:rsid w:val="00F05D49"/>
    <w:rsid w:val="00F05E6C"/>
    <w:rsid w:val="00F06F35"/>
    <w:rsid w:val="00F070A5"/>
    <w:rsid w:val="00F07246"/>
    <w:rsid w:val="00F07AC2"/>
    <w:rsid w:val="00F12CCE"/>
    <w:rsid w:val="00F12F85"/>
    <w:rsid w:val="00F16337"/>
    <w:rsid w:val="00F20EC5"/>
    <w:rsid w:val="00F23373"/>
    <w:rsid w:val="00F24085"/>
    <w:rsid w:val="00F25096"/>
    <w:rsid w:val="00F25534"/>
    <w:rsid w:val="00F26C17"/>
    <w:rsid w:val="00F27B19"/>
    <w:rsid w:val="00F33E42"/>
    <w:rsid w:val="00F3542F"/>
    <w:rsid w:val="00F369C4"/>
    <w:rsid w:val="00F41370"/>
    <w:rsid w:val="00F41FB7"/>
    <w:rsid w:val="00F42934"/>
    <w:rsid w:val="00F47D2D"/>
    <w:rsid w:val="00F5584F"/>
    <w:rsid w:val="00F56463"/>
    <w:rsid w:val="00F62973"/>
    <w:rsid w:val="00F631F4"/>
    <w:rsid w:val="00F638FE"/>
    <w:rsid w:val="00F651D1"/>
    <w:rsid w:val="00F65FDA"/>
    <w:rsid w:val="00F667A1"/>
    <w:rsid w:val="00F73EC3"/>
    <w:rsid w:val="00F75B55"/>
    <w:rsid w:val="00F75D6C"/>
    <w:rsid w:val="00F76A6D"/>
    <w:rsid w:val="00F77713"/>
    <w:rsid w:val="00F81BDE"/>
    <w:rsid w:val="00F82D63"/>
    <w:rsid w:val="00F848C0"/>
    <w:rsid w:val="00F90BBA"/>
    <w:rsid w:val="00F90D26"/>
    <w:rsid w:val="00F95288"/>
    <w:rsid w:val="00F95E86"/>
    <w:rsid w:val="00F97E4B"/>
    <w:rsid w:val="00FA5138"/>
    <w:rsid w:val="00FB7D3F"/>
    <w:rsid w:val="00FC03C4"/>
    <w:rsid w:val="00FC0E2F"/>
    <w:rsid w:val="00FC153B"/>
    <w:rsid w:val="00FC4754"/>
    <w:rsid w:val="00FD0687"/>
    <w:rsid w:val="00FE5F3C"/>
    <w:rsid w:val="00FE6BF9"/>
    <w:rsid w:val="00FE7130"/>
    <w:rsid w:val="00FE76AC"/>
    <w:rsid w:val="00FF1C2F"/>
    <w:rsid w:val="00FF1D13"/>
    <w:rsid w:val="00FF454D"/>
    <w:rsid w:val="00FF463F"/>
    <w:rsid w:val="00FF6620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5526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4D5526"/>
    <w:pPr>
      <w:ind w:firstLine="720"/>
      <w:jc w:val="both"/>
    </w:pPr>
    <w:rPr>
      <w:sz w:val="22"/>
    </w:rPr>
  </w:style>
  <w:style w:styleId="Zaglavlje" w:type="paragraph">
    <w:name w:val="header"/>
    <w:basedOn w:val="Normal"/>
    <w:link w:val="ZaglavljeChar"/>
    <w:uiPriority w:val="99"/>
    <w:rsid w:val="004D552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4D5526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7E5DAB"/>
    <w:pPr>
      <w:spacing w:after="120"/>
    </w:pPr>
  </w:style>
  <w:style w:styleId="Tekstbalonia" w:type="paragraph">
    <w:name w:val="Balloon Text"/>
    <w:basedOn w:val="Normal"/>
    <w:semiHidden/>
    <w:rsid w:val="00CB0675"/>
    <w:rPr>
      <w:rFonts w:cs="Tahoma" w:hAnsi="Tahoma" w:ascii="Tahoma"/>
      <w:sz w:val="16"/>
      <w:szCs w:val="16"/>
    </w:rPr>
  </w:style>
  <w:style w:styleId="Brojstranice" w:type="character">
    <w:name w:val="page number"/>
    <w:basedOn w:val="Zadanifontodlomka"/>
    <w:rsid w:val="00F47D2D"/>
  </w:style>
  <w:style w:styleId="Uvuenotijeloteksta" w:type="paragraph">
    <w:name w:val="Body Text Indent"/>
    <w:basedOn w:val="Normal"/>
    <w:rsid w:val="00ED0708"/>
    <w:pPr>
      <w:widowControl/>
      <w:overflowPunct/>
      <w:autoSpaceDE/>
      <w:autoSpaceDN/>
      <w:adjustRightInd/>
      <w:ind w:left="720"/>
      <w:textAlignment w:val="auto"/>
    </w:pPr>
    <w:rPr>
      <w:sz w:val="24"/>
      <w:szCs w:val="24"/>
    </w:rPr>
  </w:style>
  <w:style w:customStyle="true" w:styleId="TijelotekstaChar" w:type="character">
    <w:name w:val="Tijelo teksta Char"/>
    <w:link w:val="Tijeloteksta"/>
    <w:rsid w:val="00F012E3"/>
  </w:style>
  <w:style w:styleId="Odlomakpopisa" w:type="paragraph">
    <w:name w:val="List Paragraph"/>
    <w:basedOn w:val="Normal"/>
    <w:uiPriority w:val="34"/>
    <w:qFormat/>
    <w:rsid w:val="00ED2117"/>
    <w:pPr>
      <w:ind w:left="720"/>
      <w:contextualSpacing/>
    </w:pPr>
  </w:style>
  <w:style w:customStyle="true" w:styleId="st" w:type="character">
    <w:name w:val="st"/>
    <w:basedOn w:val="Zadanifontodlomka"/>
    <w:rsid w:val="002A3FAB"/>
  </w:style>
  <w:style w:customStyle="true" w:styleId="ZaglavljeChar" w:type="character">
    <w:name w:val="Zaglavlje Char"/>
    <w:basedOn w:val="Zadanifontodlomka"/>
    <w:link w:val="Zaglavlje"/>
    <w:uiPriority w:val="99"/>
    <w:rsid w:val="00224737"/>
  </w:style>
  <w:style w:styleId="Tekstrezerviranogmjesta" w:type="character">
    <w:name w:val="Placeholder Text"/>
    <w:basedOn w:val="Zadanifontodlomka"/>
    <w:uiPriority w:val="99"/>
    <w:semiHidden/>
    <w:rsid w:val="000879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796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7966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796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796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5526"/>
    <w:pPr>
      <w:widowControl w:val="0"/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4D5526"/>
    <w:pPr>
      <w:ind w:firstLine="720"/>
      <w:jc w:val="both"/>
    </w:pPr>
    <w:rPr>
      <w:sz w:val="22"/>
    </w:rPr>
  </w:style>
  <w:style w:styleId="Zaglavlje" w:type="paragraph">
    <w:name w:val="header"/>
    <w:basedOn w:val="Normal"/>
    <w:link w:val="ZaglavljeChar"/>
    <w:uiPriority w:val="99"/>
    <w:rsid w:val="004D552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4D5526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7E5DAB"/>
    <w:pPr>
      <w:spacing w:after="120"/>
    </w:pPr>
  </w:style>
  <w:style w:styleId="Tekstbalonia" w:type="paragraph">
    <w:name w:val="Balloon Text"/>
    <w:basedOn w:val="Normal"/>
    <w:semiHidden/>
    <w:rsid w:val="00CB0675"/>
    <w:rPr>
      <w:rFonts w:ascii="Tahoma" w:cs="Tahoma" w:hAnsi="Tahoma"/>
      <w:sz w:val="16"/>
      <w:szCs w:val="16"/>
    </w:rPr>
  </w:style>
  <w:style w:styleId="Brojstranice" w:type="character">
    <w:name w:val="page number"/>
    <w:basedOn w:val="Zadanifontodlomka"/>
    <w:rsid w:val="00F47D2D"/>
  </w:style>
  <w:style w:styleId="Uvuenotijeloteksta" w:type="paragraph">
    <w:name w:val="Body Text Indent"/>
    <w:basedOn w:val="Normal"/>
    <w:rsid w:val="00ED0708"/>
    <w:pPr>
      <w:widowControl/>
      <w:overflowPunct/>
      <w:autoSpaceDE/>
      <w:autoSpaceDN/>
      <w:adjustRightInd/>
      <w:ind w:left="720"/>
      <w:textAlignment w:val="auto"/>
    </w:pPr>
    <w:rPr>
      <w:sz w:val="24"/>
      <w:szCs w:val="24"/>
    </w:rPr>
  </w:style>
  <w:style w:customStyle="1" w:styleId="TijelotekstaChar" w:type="character">
    <w:name w:val="Tijelo teksta Char"/>
    <w:link w:val="Tijeloteksta"/>
    <w:rsid w:val="00F012E3"/>
  </w:style>
  <w:style w:styleId="Odlomakpopisa" w:type="paragraph">
    <w:name w:val="List Paragraph"/>
    <w:basedOn w:val="Normal"/>
    <w:uiPriority w:val="34"/>
    <w:qFormat/>
    <w:rsid w:val="00ED2117"/>
    <w:pPr>
      <w:ind w:left="720"/>
      <w:contextualSpacing/>
    </w:pPr>
  </w:style>
  <w:style w:customStyle="1" w:styleId="st" w:type="character">
    <w:name w:val="st"/>
    <w:basedOn w:val="Zadanifontodlomka"/>
    <w:rsid w:val="002A3FAB"/>
  </w:style>
  <w:style w:customStyle="1" w:styleId="ZaglavljeChar" w:type="character">
    <w:name w:val="Zaglavlje Char"/>
    <w:basedOn w:val="Zadanifontodlomka"/>
    <w:link w:val="Zaglavlje"/>
    <w:uiPriority w:val="99"/>
    <w:rsid w:val="00224737"/>
  </w:style>
  <w:style w:styleId="Tekstrezerviranogmjesta" w:type="character">
    <w:name w:val="Placeholder Text"/>
    <w:basedOn w:val="Zadanifontodlomka"/>
    <w:uiPriority w:val="99"/>
    <w:semiHidden/>
    <w:rsid w:val="000879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796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7966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796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796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54609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St-53/2011-108</izvorni_sadrzaj>
    <derivirana_varijabla naziv="DomainObject.Oznaka_1">St-53/2011-108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St-53/2011</izvorni_sadrzaj>
    <derivirana_varijabla naziv="DomainObject.Predmet.OznakaBroj_1">St-53/2011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 naše traženje dostavljen spis Općinskog suda u Glini br.Ovr-134/2000- 20.3.2013. na uvid</izvorni_sadrzaj>
    <derivirana_varijabla naziv="DomainObject.Predmet.PrimjedbaSuca_1">na naše traženje dostavljen spis Općinskog suda u Glini br.Ovr-134/2000- 20.3.2013. na uvid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Drvna industrija Gvozd dioničko društvo - u stečaju</izvorni_sadrzaj>
    <derivirana_varijabla naziv="DomainObject.Predmet.ProtustrankaFormated_1">  Drvna industrija Gvozd dioničko društvo - u stečaju</derivirana_varijabla>
  </DomainObject.Predmet.ProtustrankaFormated>
  <DomainObject.Predmet.ProtustrankaFormatedOIB>
    <izvorni_sadrzaj>  Drvna industrija Gvozd dioničko društvo - u stečaju, OIB 02662227819</izvorni_sadrzaj>
    <derivirana_varijabla naziv="DomainObject.Predmet.ProtustrankaFormatedOIB_1">  Drvna industrija Gvozd dioničko društvo - u stečaju, OIB 02662227819</derivirana_varijabla>
  </DomainObject.Predmet.ProtustrankaFormatedOIB>
  <DomainObject.Predmet.ProtustrankaFormatedWithAdress>
    <izvorni_sadrzaj> Drvna industrija Gvozd dioničko društvo - u stečaju, Karlovačka 62, Gvozd</izvorni_sadrzaj>
    <derivirana_varijabla naziv="DomainObject.Predmet.ProtustrankaFormatedWithAdress_1"> Drvna industrija Gvozd dioničko društvo - u stečaju, Karlovačka 62, Gvozd</derivirana_varijabla>
  </DomainObject.Predmet.ProtustrankaFormatedWithAdress>
  <DomainObject.Predmet.ProtustrankaFormatedWithAdressOIB>
    <izvorni_sadrzaj> Drvna industrija Gvozd dioničko društvo - u stečaju, OIB 02662227819, Karlovačka 62, Gvozd</izvorni_sadrzaj>
    <derivirana_varijabla naziv="DomainObject.Predmet.ProtustrankaFormatedWithAdressOIB_1"> Drvna industrija Gvozd dioničko društvo - u stečaju, OIB 02662227819, Karlovačka 62, Gvozd</derivirana_varijabla>
  </DomainObject.Predmet.ProtustrankaFormatedWithAdressOIB>
  <DomainObject.Predmet.ProtustrankaWithAdress>
    <izvorni_sadrzaj>Drvna industrija Gvozd dioničko društvo - u stečaju Karlovačka 62, Gvozd</izvorni_sadrzaj>
    <derivirana_varijabla naziv="DomainObject.Predmet.ProtustrankaWithAdress_1">Drvna industrija Gvozd dioničko društvo - u stečaju Karlovačka 62, Gvozd</derivirana_varijabla>
  </DomainObject.Predmet.ProtustrankaWithAdress>
  <DomainObject.Predmet.ProtustrankaWithAdressOIB>
    <izvorni_sadrzaj>Drvna industrija Gvozd dioničko društvo - u stečaju, OIB 02662227819, Karlovačka 62, Gvozd</izvorni_sadrzaj>
    <derivirana_varijabla naziv="DomainObject.Predmet.ProtustrankaWithAdressOIB_1">Drvna industrija Gvozd dioničko društvo - u stečaju, OIB 02662227819, Karlovačka 62, Gvozd</derivirana_varijabla>
  </DomainObject.Predmet.ProtustrankaWithAdressOIB>
  <DomainObject.Predmet.ProtustrankaNazivFormated>
    <izvorni_sadrzaj>Drvna industrija Gvozd dioničko društvo - u stečaju</izvorni_sadrzaj>
    <derivirana_varijabla naziv="DomainObject.Predmet.ProtustrankaNazivFormated_1">Drvna industrija Gvozd dioničko društvo - u stečaju</derivirana_varijabla>
  </DomainObject.Predmet.ProtustrankaNazivFormated>
  <DomainObject.Predmet.ProtustrankaNazivFormatedOIB>
    <izvorni_sadrzaj>Drvna industrija Gvozd dioničko društvo - u stečaju, OIB 02662227819</izvorni_sadrzaj>
    <derivirana_varijabla naziv="DomainObject.Predmet.ProtustrankaNazivFormatedOIB_1">Drvna industrija Gvozd dioničko društvo - u stečaju, OIB 02662227819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A.D. GAJ društvo s ograničenom odgovornošću za proizvodnju, trgovinu i usluge; Milan Bjedov</izvorni_sadrzaj>
    <derivirana_varijabla naziv="DomainObject.Predmet.StrankaFormated_1">  A.D. GAJ društvo s ograničenom odgovornošću za proizvodnju, trgovinu i usluge; Milan Bjedov</derivirana_varijabla>
  </DomainObject.Predmet.StrankaFormated>
  <DomainObject.Predmet.StrankaFormatedOIB>
    <izvorni_sadrzaj>  A.D. GAJ društvo s ograničenom odgovornošću za proizvodnju, trgovinu i usluge, OIB 53865380985; Milan Bjedov</izvorni_sadrzaj>
    <derivirana_varijabla naziv="DomainObject.Predmet.StrankaFormatedOIB_1">  A.D. GAJ društvo s ograničenom odgovornošću za proizvodnju, trgovinu i usluge, OIB 53865380985; Milan Bjedov</derivirana_varijabla>
  </DomainObject.Predmet.StrankaFormatedOIB>
  <DomainObject.Predmet.StrankaFormatedWithAdress>
    <izvorni_sadrzaj> A.D. GAJ društvo s ograničenom odgovornošću za proizvodnju, trgovinu i usluge, Alojzija Stepinca 61, 32252 Otok; Milan Bjedov, Domobranska 27, 47000 Karlovac</izvorni_sadrzaj>
    <derivirana_varijabla naziv="DomainObject.Predmet.StrankaFormatedWithAdress_1"> A.D. GAJ društvo s ograničenom odgovornošću za proizvodnju, trgovinu i usluge, Alojzija Stepinca 61, 32252 Otok; Milan Bjedov, Domobranska 27, 47000 Karlovac</derivirana_varijabla>
  </DomainObject.Predmet.StrankaFormatedWithAdress>
  <DomainObject.Predmet.StrankaFormatedWithAdressOIB>
    <izvorni_sadrzaj> A.D. GAJ društvo s ograničenom odgovornošću za proizvodnju, trgovinu i usluge, OIB 53865380985, Alojzija Stepinca 61, 32252 Otok; Milan Bjedov, Domobranska 27, 47000 Karlovac</izvorni_sadrzaj>
    <derivirana_varijabla naziv="DomainObject.Predmet.StrankaFormatedWithAdressOIB_1"> A.D. GAJ društvo s ograničenom odgovornošću za proizvodnju, trgovinu i usluge, OIB 53865380985, Alojzija Stepinca 61, 32252 Otok; Milan Bjedov, Domobranska 27, 47000 Karlovac</derivirana_varijabla>
  </DomainObject.Predmet.StrankaFormatedWithAdressOIB>
  <DomainObject.Predmet.StrankaWithAdress>
    <izvorni_sadrzaj>A.D. GAJ društvo s ograničenom odgovornošću za proizvodnju, trgovinu i usluge Alojzija Stepinca 61,32252 Otok,Milan Bjedov Domobranska 27,47000 Karlovac</izvorni_sadrzaj>
    <derivirana_varijabla naziv="DomainObject.Predmet.StrankaWithAdress_1">A.D. GAJ društvo s ograničenom odgovornošću za proizvodnju, trgovinu i usluge Alojzija Stepinca 61,32252 Otok,Milan Bjedov Domobranska 27,47000 Karlovac</derivirana_varijabla>
  </DomainObject.Predmet.StrankaWithAdress>
  <DomainObject.Predmet.StrankaWithAdressOIB>
    <izvorni_sadrzaj>A.D. GAJ društvo s ograničenom odgovornošću za proizvodnju, trgovinu i usluge, OIB 53865380985, Alojzija Stepinca 61,32252 Otok,Milan Bjedov, Domobranska 27,47000 Karlovac</izvorni_sadrzaj>
    <derivirana_varijabla naziv="DomainObject.Predmet.StrankaWithAdressOIB_1">A.D. GAJ društvo s ograničenom odgovornošću za proizvodnju, trgovinu i usluge, OIB 53865380985, Alojzija Stepinca 61,32252 Otok,Milan Bjedov, Domobranska 27,47000 Karlovac</derivirana_varijabla>
  </DomainObject.Predmet.StrankaWithAdressOIB>
  <DomainObject.Predmet.StrankaNazivFormated>
    <izvorni_sadrzaj>A.D. GAJ društvo s ograničenom odgovornošću za proizvodnju, trgovinu i usluge,Milan Bjedov</izvorni_sadrzaj>
    <derivirana_varijabla naziv="DomainObject.Predmet.StrankaNazivFormated_1">A.D. GAJ društvo s ograničenom odgovornošću za proizvodnju, trgovinu i usluge,Milan Bjedov</derivirana_varijabla>
  </DomainObject.Predmet.StrankaNazivFormated>
  <DomainObject.Predmet.StrankaNazivFormatedOIB>
    <izvorni_sadrzaj>A.D. GAJ društvo s ograničenom odgovornošću za proizvodnju, trgovinu i usluge, OIB 53865380985,Milan Bjedov</izvorni_sadrzaj>
    <derivirana_varijabla naziv="DomainObject.Predmet.StrankaNazivFormatedOIB_1">A.D. GAJ društvo s ograničenom odgovornošću za proizvodnju, trgovinu i usluge, OIB 53865380985,Milan Bjedov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A.D. GAJ društvo s ograničenom odgovornošću za proizvodnju, trgovinu i usluge</item>
      <item>Milan Bjedov</item>
    </izvorni_sadrzaj>
    <derivirana_varijabla naziv="DomainObject.Predmet.StrankaListFormated_1">
      <item>A.D. GAJ društvo s ograničenom odgovornošću za proizvodnju, trgovinu i usluge</item>
      <item>Milan Bjedov</item>
    </derivirana_varijabla>
  </DomainObject.Predmet.StrankaListFormated>
  <DomainObject.Predmet.StrankaListFormatedOIB>
    <izvorni_sadrzaj>
      <item>A.D. GAJ društvo s ograničenom odgovornošću za proizvodnju, trgovinu i usluge, OIB 53865380985</item>
      <item>Milan Bjedov</item>
    </izvorni_sadrzaj>
    <derivirana_varijabla naziv="DomainObject.Predmet.StrankaListFormatedOIB_1">
      <item>A.D. GAJ društvo s ograničenom odgovornošću za proizvodnju, trgovinu i usluge, OIB 53865380985</item>
      <item>Milan Bjedov</item>
    </derivirana_varijabla>
  </DomainObject.Predmet.StrankaListFormatedOIB>
  <DomainObject.Predmet.StrankaListFormatedWithAdress>
    <izvorni_sadrzaj>
      <item>A.D. GAJ društvo s ograničenom odgovornošću za proizvodnju, trgovinu i usluge, Alojzija Stepinca 61, 32252 Otok</item>
      <item>Milan Bjedov, Domobranska 27, 47000 Karlovac</item>
    </izvorni_sadrzaj>
    <derivirana_varijabla naziv="DomainObject.Predmet.StrankaListFormatedWithAdress_1">
      <item>A.D. GAJ društvo s ograničenom odgovornošću za proizvodnju, trgovinu i usluge, Alojzija Stepinca 61, 32252 Otok</item>
      <item>Milan Bjedov, Domobranska 27, 47000 Karlovac</item>
    </derivirana_varijabla>
  </DomainObject.Predmet.StrankaListFormatedWithAdress>
  <DomainObject.Predmet.StrankaListFormatedWithAdressOIB>
    <izvorni_sadrzaj>
      <item>A.D. GAJ društvo s ograničenom odgovornošću za proizvodnju, trgovinu i usluge, OIB 53865380985, Alojzija Stepinca 61, 32252 Otok</item>
      <item>Milan Bjedov, Domobranska 27, 47000 Karlovac</item>
    </izvorni_sadrzaj>
    <derivirana_varijabla naziv="DomainObject.Predmet.StrankaListFormatedWithAdressOIB_1">
      <item>A.D. GAJ društvo s ograničenom odgovornošću za proizvodnju, trgovinu i usluge, OIB 53865380985, Alojzija Stepinca 61, 32252 Otok</item>
      <item>Milan Bjedov, Domobranska 27, 47000 Karlovac</item>
    </derivirana_varijabla>
  </DomainObject.Predmet.StrankaListFormatedWithAdressOIB>
  <DomainObject.Predmet.StrankaListNazivFormated>
    <izvorni_sadrzaj>
      <item>A.D. GAJ društvo s ograničenom odgovornošću za proizvodnju, trgovinu i usluge</item>
      <item>Milan Bjedov</item>
    </izvorni_sadrzaj>
    <derivirana_varijabla naziv="DomainObject.Predmet.StrankaListNazivFormated_1">
      <item>A.D. GAJ društvo s ograničenom odgovornošću za proizvodnju, trgovinu i usluge</item>
      <item>Milan Bjedov</item>
    </derivirana_varijabla>
  </DomainObject.Predmet.StrankaListNazivFormated>
  <DomainObject.Predmet.StrankaListNazivFormatedOIB>
    <izvorni_sadrzaj>
      <item>A.D. GAJ društvo s ograničenom odgovornošću za proizvodnju, trgovinu i usluge, OIB 53865380985</item>
      <item>Milan Bjedov</item>
    </izvorni_sadrzaj>
    <derivirana_varijabla naziv="DomainObject.Predmet.StrankaListNazivFormatedOIB_1">
      <item>A.D. GAJ društvo s ograničenom odgovornošću za proizvodnju, trgovinu i usluge, OIB 53865380985</item>
      <item>Milan Bjedov</item>
    </derivirana_varijabla>
  </DomainObject.Predmet.StrankaListNazivFormatedOIB>
  <DomainObject.Predmet.ProtuStrankaListFormated>
    <izvorni_sadrzaj>
      <item>Drvna industrija Gvozd dioničko društvo - u stečaju</item>
    </izvorni_sadrzaj>
    <derivirana_varijabla naziv="DomainObject.Predmet.ProtuStrankaListFormated_1">
      <item>Drvna industrija Gvozd dioničko društvo - u stečaju</item>
    </derivirana_varijabla>
  </DomainObject.Predmet.ProtuStrankaListFormated>
  <DomainObject.Predmet.ProtuStrankaListFormatedOIB>
    <izvorni_sadrzaj>
      <item>Drvna industrija Gvozd dioničko društvo - u stečaju, OIB 02662227819</item>
    </izvorni_sadrzaj>
    <derivirana_varijabla naziv="DomainObject.Predmet.ProtuStrankaListFormatedOIB_1">
      <item>Drvna industrija Gvozd dioničko društvo - u stečaju, OIB 02662227819</item>
    </derivirana_varijabla>
  </DomainObject.Predmet.ProtuStrankaListFormatedOIB>
  <DomainObject.Predmet.ProtuStrankaListFormatedWithAdress>
    <izvorni_sadrzaj>
      <item>Drvna industrija Gvozd dioničko društvo - u stečaju, Karlovačka 62, Gvozd</item>
    </izvorni_sadrzaj>
    <derivirana_varijabla naziv="DomainObject.Predmet.ProtuStrankaListFormatedWithAdress_1">
      <item>Drvna industrija Gvozd dioničko društvo - u stečaju, Karlovačka 62, Gvozd</item>
    </derivirana_varijabla>
  </DomainObject.Predmet.ProtuStrankaListFormatedWithAdress>
  <DomainObject.Predmet.ProtuStrankaListFormatedWithAdressOIB>
    <izvorni_sadrzaj>
      <item>Drvna industrija Gvozd dioničko društvo - u stečaju, OIB 02662227819, Karlovačka 62, Gvozd</item>
    </izvorni_sadrzaj>
    <derivirana_varijabla naziv="DomainObject.Predmet.ProtuStrankaListFormatedWithAdressOIB_1">
      <item>Drvna industrija Gvozd dioničko društvo - u stečaju, OIB 02662227819, Karlovačka 62, Gvozd</item>
    </derivirana_varijabla>
  </DomainObject.Predmet.ProtuStrankaListFormatedWithAdressOIB>
  <DomainObject.Predmet.ProtuStrankaListNazivFormated>
    <izvorni_sadrzaj>
      <item>Drvna industrija Gvozd dioničko društvo - u stečaju</item>
    </izvorni_sadrzaj>
    <derivirana_varijabla naziv="DomainObject.Predmet.ProtuStrankaListNazivFormated_1">
      <item>Drvna industrija Gvozd dioničko društvo - u stečaju</item>
    </derivirana_varijabla>
  </DomainObject.Predmet.ProtuStrankaListNazivFormated>
  <DomainObject.Predmet.ProtuStrankaListNazivFormatedOIB>
    <izvorni_sadrzaj>
      <item>Drvna industrija Gvozd dioničko društvo - u stečaju, OIB 02662227819</item>
    </izvorni_sadrzaj>
    <derivirana_varijabla naziv="DomainObject.Predmet.ProtuStrankaListNazivFormatedOIB_1">
      <item>Drvna industrija Gvozd dioničko društvo - u stečaju, OIB 02662227819</item>
    </derivirana_varijabla>
  </DomainObject.Predmet.ProtuStrankaListNazivFormatedOIB>
  <DomainObject.Predmet.OstaliListFormated>
    <izvorni_sadrzaj>
      <item>Mladen Selec</item>
      <item>Žarko Željko</item>
      <item>RH, MF, Porezna uprava</item>
    </izvorni_sadrzaj>
    <derivirana_varijabla naziv="DomainObject.Predmet.OstaliListFormated_1">
      <item>Mladen Selec</item>
      <item>Žarko Željko</item>
      <item>RH, MF, Porezna uprava</item>
    </derivirana_varijabla>
  </DomainObject.Predmet.OstaliListFormated>
  <DomainObject.Predmet.OstaliListFormatedOIB>
    <izvorni_sadrzaj>
      <item>Mladen Selec, OIB 67769428342</item>
      <item>Žarko Željko, OIB 30655729391</item>
      <item>RH, MF, Porezna uprava</item>
    </izvorni_sadrzaj>
    <derivirana_varijabla naziv="DomainObject.Predmet.OstaliListFormatedOIB_1">
      <item>Mladen Selec, OIB 67769428342</item>
      <item>Žarko Željko, OIB 30655729391</item>
      <item>RH, MF, Porezna uprava</item>
    </derivirana_varijabla>
  </DomainObject.Predmet.OstaliListFormatedOIB>
  <DomainObject.Predmet.OstaliListFormatedWithAdress>
    <izvorni_sadrzaj>
      <item>Mladen Selec, Savska 6, 10310 Ivanić-Grad</item>
      <item>Žarko Željko, Oklad 3, 21425 Novo Selo</item>
      <item>RH, MF, Porezna uprava</item>
    </izvorni_sadrzaj>
    <derivirana_varijabla naziv="DomainObject.Predmet.OstaliListFormatedWithAdress_1">
      <item>Mladen Selec, Savska 6, 10310 Ivanić-Grad</item>
      <item>Žarko Željko, Oklad 3, 21425 Novo Selo</item>
      <item>RH, MF, Porezna uprava</item>
    </derivirana_varijabla>
  </DomainObject.Predmet.OstaliListFormatedWithAdress>
  <DomainObject.Predmet.OstaliListFormatedWithAdressOIB>
    <izvorni_sadrzaj>
      <item>Mladen Selec, OIB 67769428342, Savska 6, 10310 Ivanić-Grad</item>
      <item>Žarko Željko, OIB 30655729391, Oklad 3, 21425 Novo Selo</item>
      <item>RH, MF, Porezna uprava</item>
    </izvorni_sadrzaj>
    <derivirana_varijabla naziv="DomainObject.Predmet.OstaliListFormatedWithAdressOIB_1">
      <item>Mladen Selec, OIB 67769428342, Savska 6, 10310 Ivanić-Grad</item>
      <item>Žarko Željko, OIB 30655729391, Oklad 3, 21425 Novo Selo</item>
      <item>RH, MF, Porezna uprava</item>
    </derivirana_varijabla>
  </DomainObject.Predmet.OstaliListFormatedWithAdressOIB>
  <DomainObject.Predmet.OstaliListNazivFormated>
    <izvorni_sadrzaj>
      <item>Mladen Selec</item>
      <item>Žarko Željko</item>
      <item>RH, MF, Porezna uprava</item>
    </izvorni_sadrzaj>
    <derivirana_varijabla naziv="DomainObject.Predmet.OstaliListNazivFormated_1">
      <item>Mladen Selec</item>
      <item>Žarko Željko</item>
      <item>RH, MF, Porezna uprava</item>
    </derivirana_varijabla>
  </DomainObject.Predmet.OstaliListNazivFormated>
  <DomainObject.Predmet.OstaliListNazivFormatedOIB>
    <izvorni_sadrzaj>
      <item>Mladen Selec, OIB 67769428342</item>
      <item>Žarko Željko, OIB 30655729391</item>
      <item>RH, MF, Porezna uprava</item>
    </izvorni_sadrzaj>
    <derivirana_varijabla naziv="DomainObject.Predmet.OstaliListNazivFormatedOIB_1">
      <item>Mladen Selec, OIB 67769428342</item>
      <item>Žarko Željko, OIB 30655729391</item>
      <item>RH, MF, Porezna uprava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>St-53/2011-108</izvorni_sadrzaj>
    <derivirana_varijabla naziv="DomainObject.PoslovniBrojDokumenta_1">St-53/2011-108</derivirana_varijabla>
  </DomainObject.PoslovniBrojDokumenta>
  <DomainObject.Predmet.StrankaIDrugi>
    <izvorni_sadrzaj>Milan Bjedov i dr.</izvorni_sadrzaj>
    <derivirana_varijabla naziv="DomainObject.Predmet.StrankaIDrugi_1">Milan Bjedov i dr.</derivirana_varijabla>
  </DomainObject.Predmet.StrankaIDrugi>
  <DomainObject.Predmet.ProtustrankaIDrugi>
    <izvorni_sadrzaj>Drvna industrija Gvozd dioničko društvo - u stečaju</izvorni_sadrzaj>
    <derivirana_varijabla naziv="DomainObject.Predmet.ProtustrankaIDrugi_1">Drvna industrija Gvozd dioničko društvo - u stečaju</derivirana_varijabla>
  </DomainObject.Predmet.ProtustrankaIDrugi>
  <DomainObject.Predmet.StrankaIDrugiAdressOIB>
    <izvorni_sadrzaj>Milan Bjedov, Domobranska 27, 47000 Karlovac i dr.</izvorni_sadrzaj>
    <derivirana_varijabla naziv="DomainObject.Predmet.StrankaIDrugiAdressOIB_1">Milan Bjedov, Domobranska 27, 47000 Karlovac i dr.</derivirana_varijabla>
  </DomainObject.Predmet.StrankaIDrugiAdressOIB>
  <DomainObject.Predmet.ProtustrankaIDrugiAdressOIB>
    <izvorni_sadrzaj>Drvna industrija Gvozd dioničko društvo - u stečaju, OIB 02662227819, Karlovačka 62, Gvozd</izvorni_sadrzaj>
    <derivirana_varijabla naziv="DomainObject.Predmet.ProtustrankaIDrugiAdressOIB_1">Drvna industrija Gvozd dioničko društvo - u stečaju, OIB 02662227819, Karlovačka 62, 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Mladen Selec</item>
      <item>Drvna industrija Gvozd dioničko društvo - u stečaju</item>
      <item>Žarko Željko</item>
      <item>RH, MF, Porezna uprava</item>
      <item>A.D. GAJ društvo s ograničenom odgovornošću za proizvodnju, trgovinu i usluge</item>
      <item>Milan Bjedov</item>
    </izvorni_sadrzaj>
    <derivirana_varijabla naziv="DomainObject.Predmet.SudioniciListNaziv_1">
      <item>Mladen Selec</item>
      <item>Drvna industrija Gvozd dioničko društvo - u stečaju</item>
      <item>Žarko Željko</item>
      <item>RH, MF, Porezna uprava</item>
      <item>A.D. GAJ društvo s ograničenom odgovornošću za proizvodnju, trgovinu i usluge</item>
      <item>Milan Bjedov</item>
    </derivirana_varijabla>
  </DomainObject.Predmet.SudioniciListNaziv>
  <DomainObject.Predmet.SudioniciListAdressOIB>
    <izvorni_sadrzaj>
      <item>Mladen Selec, OIB 67769428342, Savska 6,10310 Ivanić-Grad</item>
      <item>Drvna industrija Gvozd dioničko društvo - u stečaju, OIB 02662227819, Karlovačka 62,Gvozd</item>
      <item>Žarko Željko, OIB 30655729391, Oklad 3,21425 Novo Selo</item>
      <item>RH, MF, Porezna uprava</item>
      <item>A.D. GAJ društvo s ograničenom odgovornošću za proizvodnju, trgovinu i usluge, OIB 53865380985, Alojzija Stepinca 61,32252 Otok</item>
      <item>Milan Bjedov, Domobranska 27,47000 Karlovac</item>
    </izvorni_sadrzaj>
    <derivirana_varijabla naziv="DomainObject.Predmet.SudioniciListAdressOIB_1">
      <item>Mladen Selec, OIB 67769428342, Savska 6,10310 Ivanić-Grad</item>
      <item>Drvna industrija Gvozd dioničko društvo - u stečaju, OIB 02662227819, Karlovačka 62,Gvozd</item>
      <item>Žarko Željko, OIB 30655729391, Oklad 3,21425 Novo Selo</item>
      <item>RH, MF, Porezna uprava</item>
      <item>A.D. GAJ društvo s ograničenom odgovornošću za proizvodnju, trgovinu i usluge, OIB 53865380985, Alojzija Stepinca 61,32252 Otok</item>
      <item>Milan Bjedov, Domobranska 27,47000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67769428342</item>
      <item>, OIB 02662227819</item>
      <item>, OIB 30655729391</item>
      <item>, OIB null</item>
      <item>, OIB 53865380985</item>
      <item>, OIB null</item>
    </izvorni_sadrzaj>
    <derivirana_varijabla naziv="DomainObject.Predmet.SudioniciListNazivOIB_1">
      <item>, OIB 67769428342</item>
      <item>, OIB 02662227819</item>
      <item>, OIB 30655729391</item>
      <item>, OIB null</item>
      <item>, OIB 53865380985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Selec, OIB 67769428342, Savska 6 Ivanić-Grad</item>
    </izvorni_sadrzaj>
    <derivirana_varijabla naziv="DomainObject.Predmet.StecajniUpraviteljiListAddressOIB_1">
      <item>Mladen Selec, OIB 67769428342, Savska 6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619</properties:Words>
  <properties:Characters>3386</properties:Characters>
  <properties:Lines>87</properties:Lines>
  <properties:Paragraphs>39</properties:Paragraphs>
  <properties:TotalTime>50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2015-09-15T10:50:00Z</dcterms:created>
  <dc:creator>rsticn</dc:creator>
  <cp:lastModifiedBy>Ana Brlek</cp:lastModifiedBy>
  <cp:lastPrinted>2015-12-21T11:00:00Z</cp:lastPrinted>
  <dcterms:modified xmlns:xsi="http://www.w3.org/2001/XMLSchema-instance" xsi:type="dcterms:W3CDTF">2015-12-21T11:00:00Z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St-53/2011-108 / Odluka - Rješenje - o namirenju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