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717a" w14:paraId="650717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1FC8" w:rsidP="00F81FC8" w:rsidR="00F81FC8" w:rsidRPr="00F81FC8">
      <w:pPr>
        <w:spacing w:after="0"/>
        <w:rPr>
          <w:rFonts w:cs="Times New Roman" w:eastAsia="Times New Roman"/>
          <w:b/>
          <w:lang w:eastAsia="hr-HR"/>
        </w:rPr>
      </w:pPr>
      <w:r w:rsidRPr="00F81FC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81FC8">
        <w:rPr>
          <w:rFonts w:cs="Times New Roman" w:eastAsia="Times New Roman"/>
          <w:b/>
          <w:lang w:eastAsia="hr-HR"/>
        </w:rPr>
        <w:t>Broj: 14. St-1163/2017.</w:t>
      </w:r>
    </w:p>
    <w:p w:rsidRDefault="00F81FC8" w:rsidP="00F81FC8" w:rsidR="00F81FC8" w:rsidRPr="00F81FC8">
      <w:pPr>
        <w:spacing w:after="0"/>
        <w:rPr>
          <w:rFonts w:cs="Times New Roman" w:eastAsia="Times New Roman"/>
          <w:lang w:eastAsia="hr-HR"/>
        </w:rPr>
      </w:pPr>
      <w:r w:rsidRPr="00F81FC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81FC8" w:rsidP="00F81FC8" w:rsidR="00F81FC8" w:rsidRPr="00F81FC8">
      <w:pPr>
        <w:spacing w:after="0"/>
        <w:rPr>
          <w:rFonts w:cs="Times New Roman" w:eastAsia="Times New Roman"/>
          <w:b/>
          <w:lang w:eastAsia="hr-HR"/>
        </w:rPr>
      </w:pPr>
      <w:r w:rsidRPr="00F81FC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81FC8">
        <w:rPr>
          <w:rFonts w:cs="Times New Roman" w:eastAsia="Times New Roman"/>
          <w:b/>
          <w:lang w:eastAsia="hr-HR"/>
        </w:rPr>
        <w:t>Sukoišanska</w:t>
      </w:r>
      <w:proofErr w:type="spellEnd"/>
      <w:r w:rsidRPr="00F81FC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81FC8" w:rsidP="00F81FC8" w:rsidR="00F81FC8" w:rsidRPr="00F81F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C8" w:rsidP="00F81FC8" w:rsidR="00F81FC8" w:rsidRPr="00F81F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C8" w:rsidP="00F81FC8" w:rsidR="00F81FC8" w:rsidRPr="00F81FC8">
      <w:pPr>
        <w:spacing w:after="0"/>
        <w:jc w:val="both"/>
        <w:rPr>
          <w:rFonts w:cs="Times New Roman" w:eastAsia="Times New Roman"/>
          <w:lang w:eastAsia="hr-HR" w:val="en-US"/>
        </w:rPr>
      </w:pPr>
      <w:r w:rsidRPr="00F81FC8">
        <w:rPr>
          <w:rFonts w:cs="Times New Roman" w:eastAsia="Times New Roman"/>
          <w:lang w:eastAsia="hr-HR" w:val="en-US"/>
        </w:rPr>
        <w:tab/>
      </w:r>
      <w:r w:rsidRPr="00F81FC8">
        <w:rPr>
          <w:rFonts w:cs="Times New Roman" w:eastAsia="Times New Roman"/>
          <w:lang w:eastAsia="hr-HR" w:val="en-US"/>
        </w:rPr>
        <w:tab/>
      </w:r>
      <w:proofErr w:type="spellStart"/>
      <w:r w:rsidRPr="00F81FC8">
        <w:rPr>
          <w:rFonts w:cs="Times New Roman" w:eastAsia="Times New Roman"/>
          <w:lang w:eastAsia="hr-HR" w:val="en-US"/>
        </w:rPr>
        <w:t>Trgovački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sud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81FC8">
        <w:rPr>
          <w:rFonts w:cs="Times New Roman" w:eastAsia="Times New Roman"/>
          <w:lang w:eastAsia="hr-HR" w:val="en-US"/>
        </w:rPr>
        <w:t>Splitu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81FC8">
        <w:rPr>
          <w:rFonts w:cs="Times New Roman" w:eastAsia="Times New Roman"/>
          <w:lang w:eastAsia="hr-HR" w:val="en-US"/>
        </w:rPr>
        <w:t>po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sudcu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tog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suda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Jozi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F81FC8">
        <w:rPr>
          <w:rFonts w:cs="Times New Roman" w:eastAsia="Times New Roman"/>
          <w:lang w:eastAsia="hr-HR" w:val="en-US"/>
        </w:rPr>
        <w:t>kao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stečajnom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sucu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81FC8">
        <w:rPr>
          <w:rFonts w:cs="Times New Roman" w:eastAsia="Times New Roman"/>
          <w:lang w:eastAsia="hr-HR" w:val="en-US"/>
        </w:rPr>
        <w:t>skraćenom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stečajnom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postupku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povodom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zahtjeva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81FC8">
        <w:rPr>
          <w:rFonts w:cs="Times New Roman" w:eastAsia="Times New Roman"/>
          <w:lang w:eastAsia="hr-HR" w:val="en-US"/>
        </w:rPr>
        <w:t>Regionalni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centar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81FC8">
        <w:rPr>
          <w:rFonts w:cs="Times New Roman" w:eastAsia="Times New Roman"/>
          <w:lang w:eastAsia="hr-HR" w:val="en-US"/>
        </w:rPr>
        <w:t>Mažuranićevo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šetalište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81FC8">
        <w:rPr>
          <w:rFonts w:cs="Times New Roman" w:eastAsia="Times New Roman"/>
          <w:lang w:eastAsia="hr-HR" w:val="en-US"/>
        </w:rPr>
        <w:t>za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provedbu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skraćenog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stečajnog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postupka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nad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Dužnikom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: JAGULOVI SVODOVI </w:t>
      </w:r>
      <w:proofErr w:type="spellStart"/>
      <w:r w:rsidRPr="00F81FC8">
        <w:rPr>
          <w:rFonts w:cs="Times New Roman" w:eastAsia="Times New Roman"/>
          <w:lang w:eastAsia="hr-HR" w:val="en-US"/>
        </w:rPr>
        <w:t>j.d.o.o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81FC8">
        <w:rPr>
          <w:rFonts w:cs="Times New Roman" w:eastAsia="Times New Roman"/>
          <w:lang w:eastAsia="hr-HR" w:val="en-US"/>
        </w:rPr>
        <w:t>turistička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agencija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za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turizam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i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usluge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F81FC8">
        <w:rPr>
          <w:rFonts w:cs="Times New Roman" w:eastAsia="Times New Roman"/>
          <w:lang w:eastAsia="hr-HR" w:val="en-US"/>
        </w:rPr>
        <w:t>Ćiril-Metodova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2, OIB: 98819395757, 19. </w:t>
      </w:r>
      <w:proofErr w:type="spellStart"/>
      <w:proofErr w:type="gramStart"/>
      <w:r w:rsidRPr="00F81FC8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F81FC8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F81FC8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čl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81FC8">
        <w:rPr>
          <w:rFonts w:cs="Times New Roman" w:eastAsia="Times New Roman"/>
          <w:lang w:eastAsia="hr-HR" w:val="en-US"/>
        </w:rPr>
        <w:t>Stečajnog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zakona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81FC8">
        <w:rPr>
          <w:rFonts w:cs="Times New Roman" w:eastAsia="Times New Roman"/>
          <w:lang w:eastAsia="hr-HR" w:val="en-US"/>
        </w:rPr>
        <w:t>Narodne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novine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broj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81FC8">
        <w:rPr>
          <w:rFonts w:cs="Times New Roman" w:eastAsia="Times New Roman"/>
          <w:lang w:eastAsia="hr-HR" w:val="en-US"/>
        </w:rPr>
        <w:t>objavljuje</w:t>
      </w:r>
      <w:proofErr w:type="spellEnd"/>
      <w:r w:rsidRPr="00F81F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C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81FC8" w:rsidP="00F81FC8" w:rsidR="00F81FC8" w:rsidRPr="00F81F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C8" w:rsidP="00F81FC8" w:rsidR="00F81FC8" w:rsidRPr="00F81FC8">
      <w:pPr>
        <w:spacing w:after="0"/>
        <w:jc w:val="center"/>
        <w:rPr>
          <w:rFonts w:cs="Times New Roman" w:eastAsia="Calibri"/>
          <w:b/>
        </w:rPr>
      </w:pPr>
      <w:r w:rsidRPr="00F81FC8">
        <w:rPr>
          <w:rFonts w:cs="Times New Roman" w:eastAsia="Calibri"/>
          <w:b/>
        </w:rPr>
        <w:t>O G L A S</w:t>
      </w:r>
    </w:p>
    <w:p w:rsidRDefault="00F81FC8" w:rsidP="00F81FC8" w:rsidR="00F81FC8" w:rsidRPr="00F81FC8">
      <w:pPr>
        <w:spacing w:after="0"/>
        <w:jc w:val="both"/>
        <w:rPr>
          <w:rFonts w:cs="Times New Roman" w:eastAsia="Calibri"/>
        </w:rPr>
      </w:pPr>
    </w:p>
    <w:p w:rsidRDefault="00F81FC8" w:rsidP="00F81FC8" w:rsidR="00F81FC8" w:rsidRPr="00F81FC8">
      <w:pPr>
        <w:spacing w:after="0"/>
        <w:ind w:firstLine="708"/>
        <w:jc w:val="both"/>
        <w:rPr>
          <w:rFonts w:cs="Times New Roman" w:eastAsia="Calibri"/>
        </w:rPr>
      </w:pPr>
      <w:r w:rsidRPr="00F81FC8">
        <w:rPr>
          <w:rFonts w:cs="Times New Roman" w:eastAsia="Calibri"/>
          <w:b/>
        </w:rPr>
        <w:t>1)</w:t>
      </w:r>
      <w:r w:rsidRPr="00F81FC8">
        <w:rPr>
          <w:rFonts w:cs="Times New Roman" w:eastAsia="Calibri"/>
        </w:rPr>
        <w:t xml:space="preserve">  Dužnik: </w:t>
      </w:r>
      <w:r w:rsidRPr="00F81FC8">
        <w:rPr>
          <w:rFonts w:cs="Times New Roman" w:eastAsia="Calibri"/>
          <w:lang w:val="en-US"/>
        </w:rPr>
        <w:t xml:space="preserve">JAGULOVI SVODOVI </w:t>
      </w:r>
      <w:proofErr w:type="spellStart"/>
      <w:r w:rsidRPr="00F81FC8">
        <w:rPr>
          <w:rFonts w:cs="Times New Roman" w:eastAsia="Calibri"/>
          <w:lang w:val="en-US"/>
        </w:rPr>
        <w:t>j.d.o.o</w:t>
      </w:r>
      <w:proofErr w:type="spellEnd"/>
      <w:r w:rsidRPr="00F81FC8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81FC8">
        <w:rPr>
          <w:rFonts w:cs="Times New Roman" w:eastAsia="Calibri"/>
          <w:lang w:val="en-US"/>
        </w:rPr>
        <w:t>turistička</w:t>
      </w:r>
      <w:proofErr w:type="spellEnd"/>
      <w:proofErr w:type="gramEnd"/>
      <w:r w:rsidRPr="00F81FC8">
        <w:rPr>
          <w:rFonts w:cs="Times New Roman" w:eastAsia="Calibri"/>
          <w:lang w:val="en-US"/>
        </w:rPr>
        <w:t xml:space="preserve"> </w:t>
      </w:r>
      <w:proofErr w:type="spellStart"/>
      <w:r w:rsidRPr="00F81FC8">
        <w:rPr>
          <w:rFonts w:cs="Times New Roman" w:eastAsia="Calibri"/>
          <w:lang w:val="en-US"/>
        </w:rPr>
        <w:t>agencija</w:t>
      </w:r>
      <w:proofErr w:type="spellEnd"/>
      <w:r w:rsidRPr="00F81FC8">
        <w:rPr>
          <w:rFonts w:cs="Times New Roman" w:eastAsia="Calibri"/>
          <w:lang w:val="en-US"/>
        </w:rPr>
        <w:t xml:space="preserve"> </w:t>
      </w:r>
      <w:proofErr w:type="spellStart"/>
      <w:r w:rsidRPr="00F81FC8">
        <w:rPr>
          <w:rFonts w:cs="Times New Roman" w:eastAsia="Calibri"/>
          <w:lang w:val="en-US"/>
        </w:rPr>
        <w:t>za</w:t>
      </w:r>
      <w:proofErr w:type="spellEnd"/>
      <w:r w:rsidRPr="00F81FC8">
        <w:rPr>
          <w:rFonts w:cs="Times New Roman" w:eastAsia="Calibri"/>
          <w:lang w:val="en-US"/>
        </w:rPr>
        <w:t xml:space="preserve"> </w:t>
      </w:r>
      <w:proofErr w:type="spellStart"/>
      <w:r w:rsidRPr="00F81FC8">
        <w:rPr>
          <w:rFonts w:cs="Times New Roman" w:eastAsia="Calibri"/>
          <w:lang w:val="en-US"/>
        </w:rPr>
        <w:t>turizam</w:t>
      </w:r>
      <w:proofErr w:type="spellEnd"/>
      <w:r w:rsidRPr="00F81FC8">
        <w:rPr>
          <w:rFonts w:cs="Times New Roman" w:eastAsia="Calibri"/>
          <w:lang w:val="en-US"/>
        </w:rPr>
        <w:t xml:space="preserve"> </w:t>
      </w:r>
      <w:proofErr w:type="spellStart"/>
      <w:r w:rsidRPr="00F81FC8">
        <w:rPr>
          <w:rFonts w:cs="Times New Roman" w:eastAsia="Calibri"/>
          <w:lang w:val="en-US"/>
        </w:rPr>
        <w:t>i</w:t>
      </w:r>
      <w:proofErr w:type="spellEnd"/>
      <w:r w:rsidRPr="00F81FC8">
        <w:rPr>
          <w:rFonts w:cs="Times New Roman" w:eastAsia="Calibri"/>
          <w:lang w:val="en-US"/>
        </w:rPr>
        <w:t xml:space="preserve"> </w:t>
      </w:r>
      <w:proofErr w:type="spellStart"/>
      <w:r w:rsidRPr="00F81FC8">
        <w:rPr>
          <w:rFonts w:cs="Times New Roman" w:eastAsia="Calibri"/>
          <w:lang w:val="en-US"/>
        </w:rPr>
        <w:t>usluge</w:t>
      </w:r>
      <w:proofErr w:type="spellEnd"/>
      <w:r w:rsidRPr="00F81FC8">
        <w:rPr>
          <w:rFonts w:cs="Times New Roman" w:eastAsia="Calibri"/>
          <w:lang w:val="en-US"/>
        </w:rPr>
        <w:t xml:space="preserve">, Split, </w:t>
      </w:r>
      <w:proofErr w:type="spellStart"/>
      <w:r w:rsidRPr="00F81FC8">
        <w:rPr>
          <w:rFonts w:cs="Times New Roman" w:eastAsia="Calibri"/>
          <w:lang w:val="en-US"/>
        </w:rPr>
        <w:t>Ćiril-Metodova</w:t>
      </w:r>
      <w:proofErr w:type="spellEnd"/>
      <w:r w:rsidRPr="00F81FC8">
        <w:rPr>
          <w:rFonts w:cs="Times New Roman" w:eastAsia="Calibri"/>
          <w:lang w:val="en-US"/>
        </w:rPr>
        <w:t xml:space="preserve"> 2, OIB: 98819395757, </w:t>
      </w:r>
      <w:proofErr w:type="spellStart"/>
      <w:r w:rsidRPr="00F81FC8">
        <w:rPr>
          <w:rFonts w:cs="Times New Roman" w:eastAsia="Calibri"/>
          <w:lang w:val="en-US"/>
        </w:rPr>
        <w:t>na</w:t>
      </w:r>
      <w:proofErr w:type="spellEnd"/>
      <w:r w:rsidRPr="00F81FC8">
        <w:rPr>
          <w:rFonts w:cs="Times New Roman" w:eastAsia="Calibri"/>
          <w:lang w:val="en-US"/>
        </w:rPr>
        <w:t xml:space="preserve"> </w:t>
      </w:r>
      <w:proofErr w:type="spellStart"/>
      <w:r w:rsidRPr="00F81FC8">
        <w:rPr>
          <w:rFonts w:cs="Times New Roman" w:eastAsia="Calibri"/>
          <w:lang w:val="en-US"/>
        </w:rPr>
        <w:t>dan</w:t>
      </w:r>
      <w:proofErr w:type="spellEnd"/>
      <w:r w:rsidRPr="00F81FC8">
        <w:rPr>
          <w:rFonts w:cs="Times New Roman" w:eastAsia="Calibri"/>
          <w:lang w:val="en-US"/>
        </w:rPr>
        <w:t xml:space="preserve"> 07. </w:t>
      </w:r>
      <w:proofErr w:type="spellStart"/>
      <w:proofErr w:type="gramStart"/>
      <w:r w:rsidRPr="00F81FC8">
        <w:rPr>
          <w:rFonts w:cs="Times New Roman" w:eastAsia="Calibri"/>
          <w:lang w:val="en-US"/>
        </w:rPr>
        <w:t>prosinca</w:t>
      </w:r>
      <w:proofErr w:type="spellEnd"/>
      <w:proofErr w:type="gramEnd"/>
      <w:r w:rsidRPr="00F81FC8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F81FC8">
        <w:rPr>
          <w:rFonts w:cs="Times New Roman" w:eastAsia="Calibri"/>
          <w:lang w:val="en-US"/>
        </w:rPr>
        <w:t>godine</w:t>
      </w:r>
      <w:proofErr w:type="spellEnd"/>
      <w:proofErr w:type="gramEnd"/>
      <w:r w:rsidRPr="00F81FC8">
        <w:rPr>
          <w:rFonts w:cs="Times New Roman" w:eastAsia="Calibri"/>
          <w:lang w:val="en-US"/>
        </w:rPr>
        <w:t xml:space="preserve"> u </w:t>
      </w:r>
      <w:r w:rsidRPr="00F81FC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24.261,21 kuna. </w:t>
      </w:r>
    </w:p>
    <w:p w:rsidRDefault="00F81FC8" w:rsidP="00F81FC8" w:rsidR="00F81FC8" w:rsidRPr="00F81FC8">
      <w:pPr>
        <w:spacing w:after="0"/>
        <w:ind w:firstLine="708"/>
        <w:jc w:val="both"/>
        <w:rPr>
          <w:rFonts w:cs="Times New Roman" w:eastAsia="Calibri"/>
        </w:rPr>
      </w:pPr>
      <w:r w:rsidRPr="00F81FC8">
        <w:rPr>
          <w:rFonts w:cs="Times New Roman" w:eastAsia="Calibri"/>
          <w:b/>
        </w:rPr>
        <w:t>2)</w:t>
      </w:r>
      <w:r w:rsidRPr="00F81FC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81FC8" w:rsidP="00F81FC8" w:rsidR="00F81FC8" w:rsidRPr="00F81FC8">
      <w:pPr>
        <w:spacing w:after="0"/>
        <w:ind w:firstLine="708"/>
        <w:jc w:val="both"/>
        <w:rPr>
          <w:rFonts w:cs="Times New Roman" w:eastAsia="Calibri"/>
        </w:rPr>
      </w:pPr>
      <w:r w:rsidRPr="00F81FC8">
        <w:rPr>
          <w:rFonts w:cs="Times New Roman" w:eastAsia="Calibri"/>
          <w:b/>
        </w:rPr>
        <w:t>3)</w:t>
      </w:r>
      <w:r w:rsidRPr="00F81FC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81FC8" w:rsidP="00F81FC8" w:rsidR="00F81FC8" w:rsidRPr="00F81FC8">
      <w:pPr>
        <w:spacing w:after="0"/>
        <w:ind w:firstLine="708"/>
        <w:jc w:val="both"/>
        <w:rPr>
          <w:rFonts w:cs="Times New Roman" w:eastAsia="Calibri"/>
        </w:rPr>
      </w:pPr>
      <w:r w:rsidRPr="00F81FC8">
        <w:rPr>
          <w:rFonts w:cs="Times New Roman" w:eastAsia="Calibri"/>
          <w:b/>
        </w:rPr>
        <w:t>4)</w:t>
      </w:r>
      <w:r w:rsidRPr="00F81FC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81FC8" w:rsidP="00F81FC8" w:rsidR="00F81FC8" w:rsidRPr="00F81FC8">
      <w:pPr>
        <w:spacing w:after="0"/>
        <w:ind w:firstLine="708"/>
        <w:jc w:val="both"/>
        <w:rPr>
          <w:rFonts w:cs="Times New Roman" w:eastAsia="Calibri"/>
        </w:rPr>
      </w:pPr>
      <w:r w:rsidRPr="00F81FC8">
        <w:rPr>
          <w:rFonts w:cs="Times New Roman" w:eastAsia="Calibri"/>
          <w:b/>
        </w:rPr>
        <w:t>5)</w:t>
      </w:r>
      <w:r w:rsidRPr="00F81FC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81FC8" w:rsidP="00F81FC8" w:rsidR="00F81FC8" w:rsidRPr="00F81F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1FC8" w:rsidP="00F81FC8" w:rsidR="00F81FC8" w:rsidRPr="00F81FC8">
      <w:pPr>
        <w:spacing w:after="0"/>
        <w:jc w:val="center"/>
        <w:rPr>
          <w:rFonts w:cs="Times New Roman" w:eastAsia="Times New Roman"/>
          <w:lang w:eastAsia="hr-HR"/>
        </w:rPr>
      </w:pPr>
      <w:r w:rsidRPr="00F81FC8">
        <w:rPr>
          <w:rFonts w:cs="Times New Roman" w:eastAsia="Times New Roman"/>
          <w:lang w:eastAsia="hr-HR"/>
        </w:rPr>
        <w:t>(Oglas broj: 14. St-1163/2017., od 19. prosinca 2017.)</w:t>
      </w:r>
    </w:p>
    <w:p w:rsidRDefault="00F81FC8" w:rsidP="00F81FC8" w:rsidR="00F81FC8" w:rsidRPr="00F81F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C8" w:rsidP="00F81FC8" w:rsidR="00F81FC8" w:rsidRPr="00F81F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C8" w:rsidP="00F81FC8" w:rsidR="00F81FC8" w:rsidRPr="00F81FC8">
      <w:pPr>
        <w:spacing w:after="0"/>
        <w:jc w:val="both"/>
        <w:rPr>
          <w:rFonts w:cs="Times New Roman" w:eastAsia="Times New Roman"/>
          <w:lang w:eastAsia="hr-HR"/>
        </w:rPr>
      </w:pPr>
      <w:r w:rsidRPr="00F81FC8">
        <w:rPr>
          <w:rFonts w:cs="Times New Roman" w:eastAsia="Times New Roman"/>
          <w:lang w:eastAsia="hr-HR"/>
        </w:rPr>
        <w:t xml:space="preserve">DNA:  </w:t>
      </w:r>
      <w:r w:rsidRPr="00F81FC8">
        <w:rPr>
          <w:rFonts w:cs="Times New Roman" w:eastAsia="Times New Roman"/>
          <w:b/>
          <w:lang w:eastAsia="hr-HR"/>
        </w:rPr>
        <w:t>1)</w:t>
      </w:r>
      <w:r w:rsidRPr="00F81FC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81FC8" w:rsidP="00F81FC8" w:rsidR="00F81FC8" w:rsidRPr="00F81FC8">
      <w:pPr>
        <w:spacing w:after="0"/>
        <w:jc w:val="both"/>
        <w:rPr>
          <w:rFonts w:cs="Times New Roman" w:eastAsia="Times New Roman"/>
          <w:lang w:eastAsia="hr-HR"/>
        </w:rPr>
      </w:pPr>
      <w:r w:rsidRPr="00F81FC8">
        <w:rPr>
          <w:rFonts w:cs="Times New Roman" w:eastAsia="Times New Roman"/>
          <w:lang w:eastAsia="hr-HR"/>
        </w:rPr>
        <w:t xml:space="preserve">            </w:t>
      </w:r>
      <w:r w:rsidRPr="00F81FC8">
        <w:rPr>
          <w:rFonts w:cs="Times New Roman" w:eastAsia="Times New Roman"/>
          <w:b/>
          <w:lang w:eastAsia="hr-HR"/>
        </w:rPr>
        <w:t>2)</w:t>
      </w:r>
      <w:r w:rsidRPr="00F81FC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81FC8" w:rsidP="00F81FC8" w:rsidR="00AE649C" w:rsidRPr="00B76F3C">
      <w:pPr>
        <w:spacing w:after="0"/>
        <w:jc w:val="both"/>
      </w:pPr>
      <w:r w:rsidRPr="00F81F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C8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297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St-1163/2017-4</izvorni_sadrzaj>
    <derivirana_varijabla naziv="DomainObject.Oznaka_1">St-1163/2017-4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St-1163/2017</izvorni_sadrzaj>
    <derivirana_varijabla naziv="DomainObject.Predmet.OznakaBroj_1">St-1163/2017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JAGULOVI SVODOVI j.d.o.o. turistička agencija za turizam i usluge</izvorni_sadrzaj>
    <derivirana_varijabla naziv="DomainObject.Predmet.ProtustrankaFormated_1">  JAGULOVI SVODOVI j.d.o.o. turistička agencija za turizam i usluge</derivirana_varijabla>
  </DomainObject.Predmet.ProtustrankaFormated>
  <DomainObject.Predmet.ProtustrankaFormatedOIB>
    <izvorni_sadrzaj>  JAGULOVI SVODOVI j.d.o.o. turistička agencija za turizam i usluge, OIB 98819395757</izvorni_sadrzaj>
    <derivirana_varijabla naziv="DomainObject.Predmet.ProtustrankaFormatedOIB_1">  JAGULOVI SVODOVI j.d.o.o. turistička agencija za turizam i usluge, OIB 98819395757</derivirana_varijabla>
  </DomainObject.Predmet.ProtustrankaFormatedOIB>
  <DomainObject.Predmet.ProtustrankaFormatedWithAdress>
    <izvorni_sadrzaj> JAGULOVI SVODOVI j.d.o.o. turistička agencija za turizam i usluge, Ćiril-Metodova 2, 21000 Split</izvorni_sadrzaj>
    <derivirana_varijabla naziv="DomainObject.Predmet.ProtustrankaFormatedWithAdress_1"> JAGULOVI SVODOVI j.d.o.o. turistička agencija za turizam i usluge, Ćiril-Metodova 2, 21000 Split</derivirana_varijabla>
  </DomainObject.Predmet.ProtustrankaFormatedWithAdress>
  <DomainObject.Predmet.ProtustrankaFormatedWithAdressOIB>
    <izvorni_sadrzaj> JAGULOVI SVODOVI j.d.o.o. turistička agencija za turizam i usluge, OIB 98819395757, Ćiril-Metodova 2, 21000 Split</izvorni_sadrzaj>
    <derivirana_varijabla naziv="DomainObject.Predmet.ProtustrankaFormatedWithAdressOIB_1"> JAGULOVI SVODOVI j.d.o.o. turistička agencija za turizam i usluge, OIB 98819395757, Ćiril-Metodova 2, 21000 Split</derivirana_varijabla>
  </DomainObject.Predmet.ProtustrankaFormatedWithAdressOIB>
  <DomainObject.Predmet.ProtustrankaWithAdress>
    <izvorni_sadrzaj>JAGULOVI SVODOVI j.d.o.o. turistička agencija za turizam i usluge Ćiril-Metodova 2, 21000 Split</izvorni_sadrzaj>
    <derivirana_varijabla naziv="DomainObject.Predmet.ProtustrankaWithAdress_1">JAGULOVI SVODOVI j.d.o.o. turistička agencija za turizam i usluge Ćiril-Metodova 2, 21000 Split</derivirana_varijabla>
  </DomainObject.Predmet.ProtustrankaWithAdress>
  <DomainObject.Predmet.ProtustrankaWithAdressOIB>
    <izvorni_sadrzaj>JAGULOVI SVODOVI j.d.o.o. turistička agencija za turizam i usluge, OIB 98819395757, Ćiril-Metodova 2, 21000 Split</izvorni_sadrzaj>
    <derivirana_varijabla naziv="DomainObject.Predmet.ProtustrankaWithAdressOIB_1">JAGULOVI SVODOVI j.d.o.o. turistička agencija za turizam i usluge, OIB 98819395757, Ćiril-Metodova 2, 21000 Split</derivirana_varijabla>
  </DomainObject.Predmet.ProtustrankaWithAdressOIB>
  <DomainObject.Predmet.ProtustrankaNazivFormated>
    <izvorni_sadrzaj>JAGULOVI SVODOVI j.d.o.o. turistička agencija za turizam i usluge</izvorni_sadrzaj>
    <derivirana_varijabla naziv="DomainObject.Predmet.ProtustrankaNazivFormated_1">JAGULOVI SVODOVI j.d.o.o. turistička agencija za turizam i usluge</derivirana_varijabla>
  </DomainObject.Predmet.ProtustrankaNazivFormated>
  <DomainObject.Predmet.ProtustrankaNazivFormatedOIB>
    <izvorni_sadrzaj>JAGULOVI SVODOVI j.d.o.o. turistička agencija za turizam i usluge, OIB 98819395757</izvorni_sadrzaj>
    <derivirana_varijabla naziv="DomainObject.Predmet.ProtustrankaNazivFormatedOIB_1">JAGULOVI SVODOVI j.d.o.o. turistička agencija za turizam i usluge, OIB 98819395757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24261.21</izvorni_sadrzaj>
    <derivirana_varijabla naziv="DomainObject.Predmet.TrenutnaVrijednost_1">24261.21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JAGULOVI SVODOVI j.d.o.o. turistička agencija za turizam i usluge</item>
    </izvorni_sadrzaj>
    <derivirana_varijabla naziv="DomainObject.Predmet.ProtuStrankaListFormated_1">
      <item>JAGULOVI SVODOVI j.d.o.o. turistička agencija za turizam i usluge</item>
    </derivirana_varijabla>
  </DomainObject.Predmet.ProtuStrankaListFormated>
  <DomainObject.Predmet.ProtuStrankaListFormatedOIB>
    <izvorni_sadrzaj>
      <item>JAGULOVI SVODOVI j.d.o.o. turistička agencija za turizam i usluge, OIB 98819395757</item>
    </izvorni_sadrzaj>
    <derivirana_varijabla naziv="DomainObject.Predmet.ProtuStrankaListFormatedOIB_1">
      <item>JAGULOVI SVODOVI j.d.o.o. turistička agencija za turizam i usluge, OIB 98819395757</item>
    </derivirana_varijabla>
  </DomainObject.Predmet.ProtuStrankaListFormatedOIB>
  <DomainObject.Predmet.ProtuStrankaListFormatedWithAdress>
    <izvorni_sadrzaj>
      <item>JAGULOVI SVODOVI j.d.o.o. turistička agencija za turizam i usluge, Ćiril-Metodova 2, 21000 Split</item>
    </izvorni_sadrzaj>
    <derivirana_varijabla naziv="DomainObject.Predmet.ProtuStrankaListFormatedWithAdress_1">
      <item>JAGULOVI SVODOVI j.d.o.o. turistička agencija za turizam i usluge, Ćiril-Metodova 2, 21000 Split</item>
    </derivirana_varijabla>
  </DomainObject.Predmet.ProtuStrankaListFormatedWithAdress>
  <DomainObject.Predmet.ProtuStrankaListFormatedWithAdressOIB>
    <izvorni_sadrzaj>
      <item>JAGULOVI SVODOVI j.d.o.o. turistička agencija za turizam i usluge, OIB 98819395757, Ćiril-Metodova 2, 21000 Split</item>
    </izvorni_sadrzaj>
    <derivirana_varijabla naziv="DomainObject.Predmet.ProtuStrankaListFormatedWithAdressOIB_1">
      <item>JAGULOVI SVODOVI j.d.o.o. turistička agencija za turizam i usluge, OIB 98819395757, Ćiril-Metodova 2, 21000 Split</item>
    </derivirana_varijabla>
  </DomainObject.Predmet.ProtuStrankaListFormatedWithAdressOIB>
  <DomainObject.Predmet.ProtuStrankaListNazivFormated>
    <izvorni_sadrzaj>
      <item>JAGULOVI SVODOVI j.d.o.o. turistička agencija za turizam i usluge</item>
    </izvorni_sadrzaj>
    <derivirana_varijabla naziv="DomainObject.Predmet.ProtuStrankaListNazivFormated_1">
      <item>JAGULOVI SVODOVI j.d.o.o. turistička agencija za turizam i usluge</item>
    </derivirana_varijabla>
  </DomainObject.Predmet.ProtuStrankaListNazivFormated>
  <DomainObject.Predmet.ProtuStrankaListNazivFormatedOIB>
    <izvorni_sadrzaj>
      <item>JAGULOVI SVODOVI j.d.o.o. turistička agencija za turizam i usluge, OIB 98819395757</item>
    </izvorni_sadrzaj>
    <derivirana_varijabla naziv="DomainObject.Predmet.ProtuStrankaListNazivFormatedOIB_1">
      <item>JAGULOVI SVODOVI j.d.o.o. turistička agencija za turizam i usluge, OIB 98819395757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St-1163/2017-4</izvorni_sadrzaj>
    <derivirana_varijabla naziv="DomainObject.PoslovniBrojDokumenta_1">St-1163/2017-4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JAGULOVI SVODOVI j.d.o.o. turistička agencija za turizam i usluge</izvorni_sadrzaj>
    <derivirana_varijabla naziv="DomainObject.Predmet.ProtustrankaIDrugi_1">JAGULOVI SVODOVI j.d.o.o. turistička agencija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JAGULOVI SVODOVI j.d.o.o. turistička agencija za turizam i usluge, OIB 98819395757, Ćiril-Metodova 2, 21000 Split</izvorni_sadrzaj>
    <derivirana_varijabla naziv="DomainObject.Predmet.ProtustrankaIDrugiAdressOIB_1">JAGULOVI SVODOVI j.d.o.o. turistička agencija za turizam i usluge, OIB 98819395757, Ćiril-Metodova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JAGULOVI SVODOVI j.d.o.o. turistička agencija za turizam i usluge</item>
      <item>FINANCIJSKA AGENCIJA, RC SPLIT</item>
    </izvorni_sadrzaj>
    <derivirana_varijabla naziv="DomainObject.Predmet.SudioniciListNaziv_1">
      <item>JAGULOVI SVODOVI j.d.o.o. turistička agencija za turizam i usluge</item>
      <item>FINANCIJSKA AGENCIJA, RC SPLIT</item>
    </derivirana_varijabla>
  </DomainObject.Predmet.SudioniciListNaziv>
  <DomainObject.Predmet.SudioniciListAdressOIB>
    <izvorni_sadrzaj>
      <item>JAGULOVI SVODOVI j.d.o.o. turistička agencija za turizam i usluge, OIB 98819395757, Ćiril-Metodova 2,21000 Split</item>
      <item>FINANCIJSKA AGENCIJA, RC SPLIT, OIB 85821130368, Mažuranićevo šetalište 24 b,21000 Split</item>
    </izvorni_sadrzaj>
    <derivirana_varijabla naziv="DomainObject.Predmet.SudioniciListAdressOIB_1">
      <item>JAGULOVI SVODOVI j.d.o.o. turistička agencija za turizam i usluge, OIB 98819395757, Ćiril-Metodova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4F31A-6184-47D9-8473-0F2F534E3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2137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2017-12-19T11:53:00Z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St-1163/2017-4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