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8305" w14:paraId="8e18305" w:rsidRDefault="0095796E" w:rsidP="00A92068" w:rsidR="00A92068" w:rsidRPr="004052E2">
      <w:pPr>
        <w:jc w:val="both"/>
        <w15:collapsed w:val="false"/>
      </w:pPr>
      <w:bookmarkStart w:name="_GoBack" w:id="0"/>
      <w:bookmarkEnd w:id="0"/>
      <w:r w:rsidRPr="004052E2">
        <w:t xml:space="preserve">         </w:t>
      </w:r>
      <w:r w:rsidR="00A92068" w:rsidRPr="004052E2">
        <w:t xml:space="preserve">    </w:t>
      </w:r>
      <w:r w:rsidR="005478A1">
        <w:t xml:space="preserve"> </w:t>
      </w:r>
      <w:r w:rsidR="00A92068" w:rsidRPr="004052E2">
        <w:t xml:space="preserve">   </w:t>
      </w:r>
      <w:r w:rsidR="004E4388" w:rsidRPr="004052E2">
        <w:rPr>
          <w:noProof/>
        </w:rPr>
        <w:drawing>
          <wp:inline distR="0" distL="0" distB="0" distT="0">
            <wp:extent cy="670560" cx="594360"/>
            <wp:effectExtent b="0" r="0" t="0" l="0"/>
            <wp:docPr name="Slika 6" id="6"/>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0560" cx="594360"/>
                    </a:xfrm>
                    <a:prstGeom prst="rect">
                      <a:avLst/>
                    </a:prstGeom>
                    <a:noFill/>
                    <a:ln>
                      <a:noFill/>
                    </a:ln>
                  </pic:spPr>
                </pic:pic>
              </a:graphicData>
            </a:graphic>
          </wp:inline>
        </w:drawing>
      </w:r>
    </w:p>
    <w:p w:rsidRDefault="005478A1" w:rsidP="00A92068" w:rsidR="00A92068" w:rsidRPr="004052E2">
      <w:pPr>
        <w:jc w:val="both"/>
      </w:pPr>
      <w:r>
        <w:t xml:space="preserve">   </w:t>
      </w:r>
      <w:r w:rsidR="00A92068" w:rsidRPr="004052E2">
        <w:t>REPUBLIKA HRVATSKA</w:t>
      </w:r>
    </w:p>
    <w:p w:rsidRDefault="00A92068" w:rsidP="00A92068" w:rsidR="00A92068" w:rsidRPr="004052E2">
      <w:pPr>
        <w:jc w:val="both"/>
      </w:pPr>
      <w:r w:rsidRPr="004052E2">
        <w:t xml:space="preserve">TRGOVAČKI SUD U </w:t>
      </w:r>
      <w:r w:rsidR="00E219C4" w:rsidRPr="004052E2">
        <w:t>PAZINU</w:t>
      </w:r>
    </w:p>
    <w:p w:rsidRDefault="004E4388" w:rsidP="005478A1" w:rsidR="004E4388">
      <w:pPr>
        <w:ind w:firstLine="708"/>
        <w:jc w:val="both"/>
      </w:pPr>
      <w:r w:rsidRPr="004052E2">
        <w:t>Pazin, Dršćevka 1</w:t>
      </w:r>
    </w:p>
    <w:p w:rsidRDefault="005478A1" w:rsidP="005478A1" w:rsidR="005478A1" w:rsidRPr="004052E2">
      <w:pPr>
        <w:ind w:firstLine="708"/>
        <w:jc w:val="both"/>
      </w:pPr>
    </w:p>
    <w:p w:rsidRDefault="00587C3D" w:rsidP="00587C3D" w:rsidR="00587C3D">
      <w:pPr>
        <w:jc w:val="center"/>
      </w:pPr>
      <w:r w:rsidRPr="004052E2">
        <w:t>R E P U B L I K A   H R V A T S K A</w:t>
      </w:r>
    </w:p>
    <w:p w:rsidRDefault="004052E2" w:rsidP="00587C3D" w:rsidR="004052E2" w:rsidRPr="004052E2">
      <w:pPr>
        <w:jc w:val="center"/>
      </w:pPr>
    </w:p>
    <w:p w:rsidRDefault="007951B8" w:rsidP="007951B8" w:rsidR="007951B8" w:rsidRPr="004052E2">
      <w:pPr>
        <w:jc w:val="center"/>
      </w:pPr>
      <w:r w:rsidRPr="004052E2">
        <w:t>R  J   E  Š  E  N  J  E</w:t>
      </w:r>
    </w:p>
    <w:p w:rsidRDefault="00FA7DFB" w:rsidP="00A92068" w:rsidR="00FA7DFB" w:rsidRPr="004052E2">
      <w:pPr>
        <w:jc w:val="both"/>
      </w:pPr>
    </w:p>
    <w:p w:rsidRDefault="00FA7DFB" w:rsidP="00A92068" w:rsidR="00143D1A" w:rsidRPr="004052E2">
      <w:pPr>
        <w:jc w:val="both"/>
      </w:pPr>
      <w:r w:rsidRPr="004052E2">
        <w:tab/>
      </w:r>
      <w:r w:rsidR="00CC7572" w:rsidRPr="004052E2">
        <w:t xml:space="preserve">Trgovački sud u Pazinu, po stečajnom sucu Ivanu Dujiću, povodom prijedloga predlagatelja udruge GRADSKI STOLNOTENISKI KLUB "POREČ", N. Tesle 16, Poreč, OIB 81364750228, za otvaranje stečajnog postupka nad udrugom GRADSKI STOLNOTENISKI KLUB "POREČ", N. Tesle 16, Poreč, OIB 81364750228, </w:t>
      </w:r>
      <w:r w:rsidR="004052E2" w:rsidRPr="004052E2">
        <w:t>24</w:t>
      </w:r>
      <w:r w:rsidR="00896E87" w:rsidRPr="004052E2">
        <w:t xml:space="preserve">. </w:t>
      </w:r>
      <w:r w:rsidR="004052E2" w:rsidRPr="004052E2">
        <w:t>rujna</w:t>
      </w:r>
      <w:r w:rsidR="00896E87" w:rsidRPr="004052E2">
        <w:t xml:space="preserve"> 201</w:t>
      </w:r>
      <w:r w:rsidR="00CC7572" w:rsidRPr="004052E2">
        <w:t>8</w:t>
      </w:r>
      <w:r w:rsidR="00896E87" w:rsidRPr="004052E2">
        <w:t>.</w:t>
      </w:r>
    </w:p>
    <w:p w:rsidRDefault="009D2BEA" w:rsidP="007951B8" w:rsidR="009D2BEA">
      <w:pPr>
        <w:jc w:val="center"/>
      </w:pPr>
    </w:p>
    <w:p w:rsidRDefault="007951B8" w:rsidP="007951B8" w:rsidR="007951B8" w:rsidRPr="004052E2">
      <w:pPr>
        <w:jc w:val="center"/>
      </w:pPr>
      <w:r w:rsidRPr="004052E2">
        <w:t>r i j e š i o   j e</w:t>
      </w:r>
    </w:p>
    <w:p w:rsidRDefault="007951B8" w:rsidP="007951B8" w:rsidR="007951B8" w:rsidRPr="004052E2"/>
    <w:p w:rsidRDefault="007951B8" w:rsidP="004052E2" w:rsidR="004052E2">
      <w:pPr>
        <w:jc w:val="both"/>
      </w:pPr>
      <w:r w:rsidRPr="004052E2">
        <w:t xml:space="preserve"> </w:t>
      </w:r>
      <w:r w:rsidRPr="004052E2">
        <w:tab/>
      </w:r>
      <w:r w:rsidR="004052E2" w:rsidRPr="004052E2">
        <w:t xml:space="preserve">Odbacuje se kao nedopuštena žalba </w:t>
      </w:r>
      <w:r w:rsidR="004052E2">
        <w:t xml:space="preserve">predlagatelja </w:t>
      </w:r>
      <w:r w:rsidR="004052E2" w:rsidRPr="004052E2">
        <w:t xml:space="preserve">od </w:t>
      </w:r>
      <w:r w:rsidR="004052E2">
        <w:t>17. srpnja 2018</w:t>
      </w:r>
      <w:r w:rsidR="004052E2" w:rsidRPr="004052E2">
        <w:t>.</w:t>
      </w:r>
      <w:r w:rsidR="004052E2">
        <w:t xml:space="preserve"> dopunjena 30. kolovoza</w:t>
      </w:r>
      <w:r w:rsidR="009D2BEA">
        <w:t xml:space="preserve"> </w:t>
      </w:r>
      <w:r w:rsidR="004052E2">
        <w:t>2018.</w:t>
      </w:r>
      <w:r w:rsidR="004052E2" w:rsidRPr="004052E2">
        <w:t xml:space="preserve">, izjavljena protiv </w:t>
      </w:r>
      <w:r w:rsidR="004052E2">
        <w:t xml:space="preserve">zaključka </w:t>
      </w:r>
      <w:r w:rsidR="004052E2" w:rsidRPr="004052E2">
        <w:t xml:space="preserve">ovog suda posl.br. </w:t>
      </w:r>
      <w:r w:rsidR="004052E2">
        <w:t>St</w:t>
      </w:r>
      <w:r w:rsidR="004052E2" w:rsidRPr="004052E2">
        <w:t>-1</w:t>
      </w:r>
      <w:r w:rsidR="004052E2">
        <w:t>9</w:t>
      </w:r>
      <w:r w:rsidR="004052E2" w:rsidRPr="004052E2">
        <w:t>7/</w:t>
      </w:r>
      <w:r w:rsidR="004052E2">
        <w:t>2018</w:t>
      </w:r>
      <w:r w:rsidR="004052E2" w:rsidRPr="004052E2">
        <w:t xml:space="preserve">-4 od </w:t>
      </w:r>
      <w:r w:rsidR="004052E2">
        <w:t>8</w:t>
      </w:r>
      <w:r w:rsidR="004052E2" w:rsidRPr="004052E2">
        <w:t xml:space="preserve">. </w:t>
      </w:r>
      <w:r w:rsidR="004052E2">
        <w:t>lipnja</w:t>
      </w:r>
      <w:r w:rsidR="004052E2" w:rsidRPr="004052E2">
        <w:t xml:space="preserve"> 201</w:t>
      </w:r>
      <w:r w:rsidR="004052E2">
        <w:t>8</w:t>
      </w:r>
      <w:r w:rsidR="004052E2" w:rsidRPr="004052E2">
        <w:t>.</w:t>
      </w:r>
    </w:p>
    <w:p w:rsidRDefault="005478A1" w:rsidP="004052E2" w:rsidR="005478A1" w:rsidRPr="004052E2">
      <w:pPr>
        <w:jc w:val="both"/>
      </w:pPr>
    </w:p>
    <w:p w:rsidRDefault="00A92068" w:rsidP="004052E2" w:rsidR="00A92068" w:rsidRPr="004052E2">
      <w:pPr>
        <w:jc w:val="center"/>
      </w:pPr>
      <w:r w:rsidRPr="004052E2">
        <w:t>Obrazloženje</w:t>
      </w:r>
    </w:p>
    <w:p w:rsidRDefault="00FA7DFB" w:rsidP="00FA7DFB" w:rsidR="00FA7DFB" w:rsidRPr="004052E2">
      <w:pPr>
        <w:jc w:val="both"/>
      </w:pPr>
    </w:p>
    <w:p w:rsidRDefault="00FA7DFB" w:rsidP="004052E2" w:rsidR="004052E2">
      <w:pPr>
        <w:jc w:val="both"/>
      </w:pPr>
      <w:r w:rsidRPr="004052E2">
        <w:tab/>
      </w:r>
      <w:r w:rsidR="004052E2">
        <w:t>Dana 30. srpnja 2018. ovaj je sud zaprimio žalbu predlagatelja</w:t>
      </w:r>
      <w:r w:rsidR="009D2BEA">
        <w:t xml:space="preserve">. </w:t>
      </w:r>
      <w:r w:rsidR="004052E2">
        <w:t xml:space="preserve">U toj žalbi nije naznačeno koja se odluka njome pobija pa je sud, temeljem čl. 351. st. 1. i 2. Zakona o parničnom postupku (dalje: ZPP) vezano uz čl. 10. Stečajnog zakona (dalje: SZ), zaključkom posl.br. </w:t>
      </w:r>
      <w:r w:rsidR="004052E2" w:rsidRPr="004052E2">
        <w:t>St-197/2018-9</w:t>
      </w:r>
      <w:r w:rsidR="004052E2">
        <w:t xml:space="preserve"> od 27. kolovoza 2018., pozvao žalitelja da dopuni žalbu na način da točno naznači koju odluku pobija (poslovni broj i datum odluke).</w:t>
      </w:r>
    </w:p>
    <w:p w:rsidRDefault="004052E2" w:rsidP="004052E2" w:rsidR="009D2BEA">
      <w:pPr>
        <w:jc w:val="both"/>
      </w:pPr>
      <w:r>
        <w:tab/>
        <w:t xml:space="preserve">U dopuni žalbe od </w:t>
      </w:r>
      <w:r w:rsidR="009D2BEA" w:rsidRPr="009D2BEA">
        <w:t xml:space="preserve">30. kolovoza 2018., </w:t>
      </w:r>
      <w:r w:rsidR="009D2BEA">
        <w:t xml:space="preserve">predlagatelj je naveo da je žalba </w:t>
      </w:r>
      <w:r w:rsidR="009D2BEA" w:rsidRPr="009D2BEA">
        <w:t>izjavljena protiv zaključka ovog suda posl.br. St-197/2018-4 od 8. lipnja 2018.</w:t>
      </w:r>
    </w:p>
    <w:p w:rsidRDefault="009D2BEA" w:rsidP="004052E2" w:rsidR="009D2BEA">
      <w:pPr>
        <w:jc w:val="both"/>
      </w:pPr>
      <w:r>
        <w:tab/>
      </w:r>
      <w:r w:rsidRPr="009D2BEA">
        <w:t xml:space="preserve">Protiv zaključka </w:t>
      </w:r>
      <w:r w:rsidR="0023268D" w:rsidRPr="0023268D">
        <w:t>ovog suda posl.br. St-197/2018-4 od 8. lipnja 2018</w:t>
      </w:r>
      <w:r w:rsidR="0023268D">
        <w:t xml:space="preserve">. </w:t>
      </w:r>
      <w:r w:rsidRPr="009D2BEA">
        <w:t>nije dopuštena žalba (čl. 19. st. 7. SZ-a)</w:t>
      </w:r>
      <w:r>
        <w:t>, što je i na</w:t>
      </w:r>
      <w:r w:rsidR="0023268D">
        <w:t>vedeno</w:t>
      </w:r>
      <w:r>
        <w:t xml:space="preserve"> u uputi o pravnom lijeku tog zaključka</w:t>
      </w:r>
      <w:r w:rsidRPr="009D2BEA">
        <w:t>.</w:t>
      </w:r>
    </w:p>
    <w:p w:rsidRDefault="009D2BEA" w:rsidP="009D2BEA" w:rsidR="009D2BEA">
      <w:pPr>
        <w:ind w:firstLine="720"/>
        <w:jc w:val="both"/>
        <w:rPr>
          <w:rStyle w:val="f01"/>
        </w:rPr>
      </w:pPr>
      <w:r>
        <w:t xml:space="preserve">Stoga </w:t>
      </w:r>
      <w:r w:rsidRPr="002A6DD4">
        <w:rPr>
          <w:rStyle w:val="f01"/>
        </w:rPr>
        <w:t xml:space="preserve">je, temeljem čl. </w:t>
      </w:r>
      <w:smartTag w:element="metricconverter" w:uri="urn:schemas-microsoft-com:office:smarttags">
        <w:smartTagPr>
          <w:attr w:val="358. st" w:name="ProductID"/>
        </w:smartTagPr>
        <w:r w:rsidRPr="002A6DD4">
          <w:rPr>
            <w:rStyle w:val="f01"/>
          </w:rPr>
          <w:t>358. st</w:t>
        </w:r>
      </w:smartTag>
      <w:r w:rsidRPr="002A6DD4">
        <w:rPr>
          <w:rStyle w:val="f01"/>
        </w:rPr>
        <w:t>. 1. ZPP-a</w:t>
      </w:r>
      <w:r w:rsidRPr="009D2BEA">
        <w:t xml:space="preserve"> </w:t>
      </w:r>
      <w:r w:rsidRPr="009D2BEA">
        <w:rPr>
          <w:rStyle w:val="f01"/>
        </w:rPr>
        <w:t>vezano uz čl. 10. SZ</w:t>
      </w:r>
      <w:r>
        <w:rPr>
          <w:rStyle w:val="f01"/>
        </w:rPr>
        <w:t>-a</w:t>
      </w:r>
      <w:r w:rsidRPr="002A6DD4">
        <w:rPr>
          <w:rStyle w:val="f01"/>
        </w:rPr>
        <w:t xml:space="preserve">, </w:t>
      </w:r>
      <w:r>
        <w:rPr>
          <w:rStyle w:val="f01"/>
        </w:rPr>
        <w:t xml:space="preserve">odlučeno </w:t>
      </w:r>
      <w:r w:rsidRPr="002A6DD4">
        <w:rPr>
          <w:rStyle w:val="f01"/>
        </w:rPr>
        <w:t>kao u izreci.</w:t>
      </w:r>
    </w:p>
    <w:p w:rsidRDefault="009D2BEA" w:rsidP="0062028A" w:rsidR="009D2BEA">
      <w:pPr>
        <w:jc w:val="center"/>
      </w:pPr>
    </w:p>
    <w:p w:rsidRDefault="00143D1A" w:rsidP="0062028A" w:rsidR="0062028A">
      <w:pPr>
        <w:jc w:val="center"/>
      </w:pPr>
      <w:r w:rsidRPr="004052E2">
        <w:t xml:space="preserve">U Pazinu, </w:t>
      </w:r>
      <w:r w:rsidR="009D2BEA">
        <w:t>24</w:t>
      </w:r>
      <w:r w:rsidR="0062028A" w:rsidRPr="004052E2">
        <w:t xml:space="preserve">. </w:t>
      </w:r>
      <w:r w:rsidR="009D2BEA">
        <w:t>rujna</w:t>
      </w:r>
      <w:r w:rsidR="00127FDB" w:rsidRPr="004052E2">
        <w:t xml:space="preserve"> 201</w:t>
      </w:r>
      <w:r w:rsidR="0015367A" w:rsidRPr="004052E2">
        <w:t>8</w:t>
      </w:r>
      <w:r w:rsidR="0062028A" w:rsidRPr="004052E2">
        <w:t>.</w:t>
      </w:r>
    </w:p>
    <w:p w:rsidRDefault="005478A1" w:rsidP="0062028A" w:rsidR="005478A1" w:rsidRPr="004052E2">
      <w:pPr>
        <w:jc w:val="center"/>
      </w:pPr>
    </w:p>
    <w:p w:rsidRDefault="0062028A" w:rsidP="0062028A" w:rsidR="0062028A">
      <w:pPr>
        <w:jc w:val="both"/>
      </w:pPr>
      <w:r w:rsidRPr="004052E2">
        <w:tab/>
      </w:r>
      <w:r w:rsidRPr="004052E2">
        <w:tab/>
      </w:r>
      <w:r w:rsidRPr="004052E2">
        <w:tab/>
      </w:r>
      <w:r w:rsidRPr="004052E2">
        <w:tab/>
      </w:r>
      <w:r w:rsidRPr="004052E2">
        <w:tab/>
      </w:r>
      <w:r w:rsidRPr="004052E2">
        <w:tab/>
      </w:r>
      <w:r w:rsidRPr="004052E2">
        <w:tab/>
      </w:r>
      <w:r w:rsidRPr="004052E2">
        <w:tab/>
      </w:r>
      <w:r w:rsidRPr="004052E2">
        <w:tab/>
        <w:t>Stečajni sudac</w:t>
      </w:r>
    </w:p>
    <w:p w:rsidRDefault="009D2BEA" w:rsidP="0062028A" w:rsidR="009D2BEA" w:rsidRPr="004052E2">
      <w:pPr>
        <w:jc w:val="both"/>
      </w:pPr>
    </w:p>
    <w:p w:rsidRDefault="0062028A" w:rsidP="0015367A" w:rsidR="0062028A" w:rsidRPr="004052E2">
      <w:pPr>
        <w:jc w:val="both"/>
      </w:pPr>
      <w:r w:rsidRPr="004052E2">
        <w:tab/>
      </w:r>
      <w:r w:rsidRPr="004052E2">
        <w:tab/>
      </w:r>
      <w:r w:rsidRPr="004052E2">
        <w:tab/>
      </w:r>
      <w:r w:rsidRPr="004052E2">
        <w:tab/>
      </w:r>
      <w:r w:rsidRPr="004052E2">
        <w:tab/>
      </w:r>
      <w:r w:rsidRPr="004052E2">
        <w:tab/>
      </w:r>
      <w:r w:rsidRPr="004052E2">
        <w:tab/>
      </w:r>
      <w:r w:rsidRPr="004052E2">
        <w:tab/>
        <w:t xml:space="preserve">            Ivan Dujić</w:t>
      </w:r>
      <w:r w:rsidR="00547DDB">
        <w:t>, v.r.</w:t>
      </w:r>
    </w:p>
    <w:p w:rsidRDefault="0062028A" w:rsidP="0062028A" w:rsidR="0062028A" w:rsidRPr="004052E2"/>
    <w:p w:rsidRDefault="005478A1" w:rsidP="0062028A" w:rsidR="005478A1"/>
    <w:p w:rsidRDefault="005478A1" w:rsidP="0062028A" w:rsidR="005478A1"/>
    <w:p w:rsidRDefault="0062028A" w:rsidP="0062028A" w:rsidR="0062028A" w:rsidRPr="004052E2">
      <w:r w:rsidRPr="004052E2">
        <w:t>UPUTA O PRAVNOM LIJEKU</w:t>
      </w:r>
    </w:p>
    <w:p w:rsidRDefault="0062028A" w:rsidP="0062028A" w:rsidR="0062028A" w:rsidRPr="004052E2">
      <w:pPr>
        <w:jc w:val="both"/>
      </w:pPr>
      <w:r w:rsidRPr="004052E2">
        <w:t xml:space="preserve">Protiv ovog rješenja može </w:t>
      </w:r>
      <w:r w:rsidR="0015367A" w:rsidRPr="004052E2">
        <w:t xml:space="preserve">se </w:t>
      </w:r>
      <w:r w:rsidRPr="004052E2">
        <w:t>podnijeti žalb</w:t>
      </w:r>
      <w:r w:rsidR="0015367A" w:rsidRPr="004052E2">
        <w:t>a</w:t>
      </w:r>
      <w:r w:rsidRPr="004052E2">
        <w:t xml:space="preserve"> u roku od 8 dana </w:t>
      </w:r>
      <w:r w:rsidR="007B599F" w:rsidRPr="004052E2">
        <w:t xml:space="preserve">od dana dostave, </w:t>
      </w:r>
      <w:r w:rsidR="0015367A" w:rsidRPr="004052E2">
        <w:t xml:space="preserve">koja </w:t>
      </w:r>
      <w:r w:rsidR="007B599F" w:rsidRPr="004052E2">
        <w:t>se smatra obavljenom istekom osmoga dana od dana objave pismena na mrežnoj stranici e-Oglasna ploča sudova (čl. 12. SZ-a).</w:t>
      </w:r>
      <w:r w:rsidRPr="004052E2">
        <w:t xml:space="preserve"> Žalba se podnosi putem ovoga suda u 2 istovjetna primjerka, a o žalbi odlučuje Visoki trgovački sud Republike Hrvatske.</w:t>
      </w:r>
    </w:p>
    <w:p w:rsidRDefault="0062028A" w:rsidP="0062028A" w:rsidR="0062028A">
      <w:pPr>
        <w:jc w:val="both"/>
      </w:pPr>
    </w:p>
    <w:p w:rsidRDefault="005478A1" w:rsidP="0062028A" w:rsidR="005478A1" w:rsidRPr="004052E2">
      <w:pPr>
        <w:jc w:val="both"/>
      </w:pPr>
    </w:p>
    <w:p w:rsidRDefault="00127FDB" w:rsidP="00127FDB" w:rsidR="00127FDB" w:rsidRPr="004052E2">
      <w:pPr>
        <w:jc w:val="both"/>
      </w:pPr>
      <w:r w:rsidRPr="004052E2">
        <w:t>DNA:</w:t>
      </w:r>
    </w:p>
    <w:p w:rsidRDefault="00127FDB" w:rsidP="00127FDB" w:rsidR="00127FDB" w:rsidRPr="004052E2">
      <w:pPr>
        <w:jc w:val="both"/>
      </w:pPr>
      <w:r w:rsidRPr="004052E2">
        <w:t xml:space="preserve">- e-oglasna ploča suda - osam dana </w:t>
      </w:r>
    </w:p>
    <w:p w:rsidRDefault="00127FDB" w:rsidP="00127FDB" w:rsidR="0062028A" w:rsidRPr="004052E2">
      <w:pPr>
        <w:jc w:val="both"/>
      </w:pPr>
      <w:r w:rsidRPr="004052E2">
        <w:t>- predlagatelju</w:t>
      </w:r>
      <w:r w:rsidR="009D2BEA">
        <w:t xml:space="preserve"> na adresu S. Fortune 9, Višnjan</w:t>
      </w:r>
    </w:p>
    <w:p w:rsidRDefault="00127FDB" w:rsidP="00127FDB" w:rsidR="00127FDB" w:rsidRPr="004052E2">
      <w:pPr>
        <w:jc w:val="both"/>
      </w:pPr>
    </w:p>
    <w:p w:rsidRDefault="0062028A" w:rsidP="0062028A" w:rsidR="0062028A" w:rsidRPr="004052E2">
      <w:pPr>
        <w:jc w:val="both"/>
      </w:pPr>
      <w:r w:rsidRPr="004052E2">
        <w:t>R.</w:t>
      </w:r>
    </w:p>
    <w:p w:rsidRDefault="0062028A" w:rsidP="0062028A" w:rsidR="00245D5A" w:rsidRPr="004052E2">
      <w:pPr>
        <w:jc w:val="both"/>
      </w:pPr>
      <w:r w:rsidRPr="004052E2">
        <w:t xml:space="preserve">Kalendirati 20 dana. </w:t>
      </w:r>
    </w:p>
    <w:sectPr w:rsidSect="005478A1" w:rsidR="00245D5A" w:rsidRPr="004052E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23C1" w:rsidP="002848A4" w:rsidR="00A023C1">
      <w:r>
        <w:separator/>
      </w:r>
    </w:p>
  </w:endnote>
  <w:endnote w:id="0" w:type="continuationSeparator">
    <w:p w:rsidRDefault="00A023C1" w:rsidP="002848A4" w:rsidR="00A023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23C1" w:rsidP="002848A4" w:rsidR="00A023C1">
      <w:r>
        <w:separator/>
      </w:r>
    </w:p>
  </w:footnote>
  <w:footnote w:id="0" w:type="continuationSeparator">
    <w:p w:rsidRDefault="00A023C1" w:rsidP="002848A4" w:rsidR="00A023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29112"/>
      <w:docPartObj>
        <w:docPartGallery w:val="Page Numbers (Top of Page)"/>
        <w:docPartUnique/>
      </w:docPartObj>
    </w:sdtPr>
    <w:sdtEndPr/>
    <w:sdtContent>
      <w:p w:rsidRDefault="005478A1" w:rsidP="005478A1" w:rsidR="005478A1">
        <w:pPr>
          <w:pStyle w:val="Zaglavlje"/>
          <w:ind w:firstLine="4536"/>
          <w:jc w:val="center"/>
        </w:pPr>
        <w:r>
          <w:fldChar w:fldCharType="begin"/>
        </w:r>
        <w:r>
          <w:instrText>PAGE   \* MERGEFORMAT</w:instrText>
        </w:r>
        <w:r>
          <w:fldChar w:fldCharType="separate"/>
        </w:r>
        <w:r w:rsidR="00547DDB">
          <w:rPr>
            <w:noProof/>
          </w:rPr>
          <w:t>2</w:t>
        </w:r>
        <w:r>
          <w:fldChar w:fldCharType="end"/>
        </w:r>
        <w:r>
          <w:t xml:space="preserve"> </w:t>
        </w:r>
        <w:r>
          <w:tab/>
          <w:t xml:space="preserve">10 </w:t>
        </w:r>
        <w:r w:rsidRPr="00CC7572">
          <w:rPr>
            <w:bCs/>
          </w:rPr>
          <w:t>St-197/2018-</w:t>
        </w:r>
        <w:r>
          <w:rPr>
            <w:bCs/>
          </w:rPr>
          <w:t>11</w:t>
        </w:r>
      </w:p>
    </w:sdtContent>
  </w:sdt>
  <w:p w:rsidRDefault="002848A4" w:rsidR="002848A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8A1" w:rsidP="005478A1" w:rsidR="005478A1">
    <w:pPr>
      <w:pStyle w:val="Zaglavlje"/>
      <w:jc w:val="right"/>
    </w:pPr>
    <w:r>
      <w:t xml:space="preserve">10 </w:t>
    </w:r>
    <w:r w:rsidRPr="00CC7572">
      <w:rPr>
        <w:bCs/>
      </w:rPr>
      <w:t>St-197/2018-</w:t>
    </w:r>
    <w:r>
      <w:rPr>
        <w:bCs/>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5D5A"/>
    <w:rsid w:val="00000133"/>
    <w:rsid w:val="00000783"/>
    <w:rsid w:val="0001697A"/>
    <w:rsid w:val="00054E1B"/>
    <w:rsid w:val="00055FF4"/>
    <w:rsid w:val="00090DC3"/>
    <w:rsid w:val="00097D6D"/>
    <w:rsid w:val="00105C69"/>
    <w:rsid w:val="00113DE0"/>
    <w:rsid w:val="00127FDB"/>
    <w:rsid w:val="00143D1A"/>
    <w:rsid w:val="0015367A"/>
    <w:rsid w:val="00187939"/>
    <w:rsid w:val="001D2240"/>
    <w:rsid w:val="0023268D"/>
    <w:rsid w:val="002453E7"/>
    <w:rsid w:val="00245D5A"/>
    <w:rsid w:val="00246DB7"/>
    <w:rsid w:val="00264EC6"/>
    <w:rsid w:val="002848A4"/>
    <w:rsid w:val="00325D7B"/>
    <w:rsid w:val="003A3ACE"/>
    <w:rsid w:val="003A7D82"/>
    <w:rsid w:val="003B3E8E"/>
    <w:rsid w:val="003B5C0A"/>
    <w:rsid w:val="003B6B92"/>
    <w:rsid w:val="004052E2"/>
    <w:rsid w:val="00407E96"/>
    <w:rsid w:val="0041597B"/>
    <w:rsid w:val="00417437"/>
    <w:rsid w:val="00431E5F"/>
    <w:rsid w:val="00445D0A"/>
    <w:rsid w:val="00476544"/>
    <w:rsid w:val="00491DFC"/>
    <w:rsid w:val="004C3509"/>
    <w:rsid w:val="004D5E1D"/>
    <w:rsid w:val="004E4388"/>
    <w:rsid w:val="005359CC"/>
    <w:rsid w:val="005478A1"/>
    <w:rsid w:val="00547DDB"/>
    <w:rsid w:val="005773CA"/>
    <w:rsid w:val="00587C3D"/>
    <w:rsid w:val="005920FA"/>
    <w:rsid w:val="005D3B94"/>
    <w:rsid w:val="00604B81"/>
    <w:rsid w:val="00614A4E"/>
    <w:rsid w:val="0062028A"/>
    <w:rsid w:val="00670D5D"/>
    <w:rsid w:val="00672192"/>
    <w:rsid w:val="00674022"/>
    <w:rsid w:val="006B4072"/>
    <w:rsid w:val="006C36DB"/>
    <w:rsid w:val="006D4DD9"/>
    <w:rsid w:val="006F7D2F"/>
    <w:rsid w:val="00724ACF"/>
    <w:rsid w:val="00724E77"/>
    <w:rsid w:val="007951B8"/>
    <w:rsid w:val="007A1E4B"/>
    <w:rsid w:val="007B599F"/>
    <w:rsid w:val="00841250"/>
    <w:rsid w:val="00865DDC"/>
    <w:rsid w:val="00877987"/>
    <w:rsid w:val="00893AAD"/>
    <w:rsid w:val="00896E87"/>
    <w:rsid w:val="008A0CAE"/>
    <w:rsid w:val="008C78A1"/>
    <w:rsid w:val="00907EBB"/>
    <w:rsid w:val="0095796E"/>
    <w:rsid w:val="00957E37"/>
    <w:rsid w:val="00984AC1"/>
    <w:rsid w:val="009D2BEA"/>
    <w:rsid w:val="009D527D"/>
    <w:rsid w:val="009E00DD"/>
    <w:rsid w:val="009F6B88"/>
    <w:rsid w:val="00A023C1"/>
    <w:rsid w:val="00A27331"/>
    <w:rsid w:val="00A34D1B"/>
    <w:rsid w:val="00A741F0"/>
    <w:rsid w:val="00A74A60"/>
    <w:rsid w:val="00A92068"/>
    <w:rsid w:val="00AB29AF"/>
    <w:rsid w:val="00AC2644"/>
    <w:rsid w:val="00B41AB1"/>
    <w:rsid w:val="00B4222A"/>
    <w:rsid w:val="00BD28F0"/>
    <w:rsid w:val="00BE173C"/>
    <w:rsid w:val="00C54A3E"/>
    <w:rsid w:val="00C76920"/>
    <w:rsid w:val="00C80974"/>
    <w:rsid w:val="00C85224"/>
    <w:rsid w:val="00CA63FA"/>
    <w:rsid w:val="00CC1219"/>
    <w:rsid w:val="00CC7572"/>
    <w:rsid w:val="00D50877"/>
    <w:rsid w:val="00D9095D"/>
    <w:rsid w:val="00DB292A"/>
    <w:rsid w:val="00DC7A34"/>
    <w:rsid w:val="00E219C4"/>
    <w:rsid w:val="00E33492"/>
    <w:rsid w:val="00EA183F"/>
    <w:rsid w:val="00F0187D"/>
    <w:rsid w:val="00F13EF0"/>
    <w:rsid w:val="00F90014"/>
    <w:rsid w:val="00F939BC"/>
    <w:rsid w:val="00F96E4B"/>
    <w:rsid w:val="00FA0D75"/>
    <w:rsid w:val="00FA7DFB"/>
    <w:rsid w:val="00FC4EC4"/>
    <w:rsid w:val="00FD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45D5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92068"/>
    <w:rPr>
      <w:rFonts w:cs="Tahoma" w:hAnsi="Tahoma" w:ascii="Tahoma"/>
      <w:sz w:val="16"/>
      <w:szCs w:val="16"/>
    </w:rPr>
  </w:style>
  <w:style w:styleId="Zaglavlje" w:type="paragraph">
    <w:name w:val="header"/>
    <w:basedOn w:val="Normal"/>
    <w:link w:val="ZaglavljeChar"/>
    <w:uiPriority w:val="99"/>
    <w:rsid w:val="002848A4"/>
    <w:pPr>
      <w:tabs>
        <w:tab w:pos="4536" w:val="center"/>
        <w:tab w:pos="9072" w:val="right"/>
      </w:tabs>
    </w:pPr>
  </w:style>
  <w:style w:customStyle="true" w:styleId="ZaglavljeChar" w:type="character">
    <w:name w:val="Zaglavlje Char"/>
    <w:link w:val="Zaglavlje"/>
    <w:uiPriority w:val="99"/>
    <w:rsid w:val="002848A4"/>
    <w:rPr>
      <w:sz w:val="24"/>
      <w:szCs w:val="24"/>
    </w:rPr>
  </w:style>
  <w:style w:styleId="Podnoje" w:type="paragraph">
    <w:name w:val="footer"/>
    <w:basedOn w:val="Normal"/>
    <w:link w:val="PodnojeChar"/>
    <w:rsid w:val="002848A4"/>
    <w:pPr>
      <w:tabs>
        <w:tab w:pos="4536" w:val="center"/>
        <w:tab w:pos="9072" w:val="right"/>
      </w:tabs>
    </w:pPr>
  </w:style>
  <w:style w:customStyle="true" w:styleId="PodnojeChar" w:type="character">
    <w:name w:val="Podnožje Char"/>
    <w:link w:val="Podnoje"/>
    <w:rsid w:val="002848A4"/>
    <w:rPr>
      <w:sz w:val="24"/>
      <w:szCs w:val="24"/>
    </w:rPr>
  </w:style>
  <w:style w:customStyle="true" w:styleId="f01" w:type="character">
    <w:name w:val="f01"/>
    <w:rsid w:val="009D2BEA"/>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547DDB"/>
    <w:rPr>
      <w:color w:val="808080"/>
      <w:bdr w:space="0" w:sz="0" w:color="auto" w:val="none"/>
      <w:shd w:fill="auto" w:color="auto" w:val="clear"/>
    </w:rPr>
  </w:style>
  <w:style w:customStyle="true" w:styleId="eSPISCCParagraphDefaultFont" w:type="character">
    <w:name w:val="eSPIS_CC_Paragraph Default Font"/>
    <w:basedOn w:val="Zadanifontodlomka"/>
    <w:rsid w:val="00547D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DDB"/>
    <w:rPr>
      <w:bdr w:space="0" w:sz="0" w:color="auto" w:val="none"/>
      <w:shd w:fill="FFFFCC" w:color="auto" w:val="clear"/>
      <w:lang w:val="hr-HR"/>
    </w:rPr>
  </w:style>
  <w:style w:customStyle="true" w:styleId="PozadinaSvijetloCrvena" w:type="character">
    <w:name w:val="Pozadina_SvijetloCrvena"/>
    <w:basedOn w:val="eSPISCCParagraphDefaultFont"/>
    <w:rsid w:val="00547D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D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45D5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92068"/>
    <w:rPr>
      <w:rFonts w:ascii="Tahoma" w:cs="Tahoma" w:hAnsi="Tahoma"/>
      <w:sz w:val="16"/>
      <w:szCs w:val="16"/>
    </w:rPr>
  </w:style>
  <w:style w:styleId="Zaglavlje" w:type="paragraph">
    <w:name w:val="header"/>
    <w:basedOn w:val="Normal"/>
    <w:link w:val="ZaglavljeChar"/>
    <w:uiPriority w:val="99"/>
    <w:rsid w:val="002848A4"/>
    <w:pPr>
      <w:tabs>
        <w:tab w:pos="4536" w:val="center"/>
        <w:tab w:pos="9072" w:val="right"/>
      </w:tabs>
    </w:pPr>
  </w:style>
  <w:style w:customStyle="1" w:styleId="ZaglavljeChar" w:type="character">
    <w:name w:val="Zaglavlje Char"/>
    <w:link w:val="Zaglavlje"/>
    <w:uiPriority w:val="99"/>
    <w:rsid w:val="002848A4"/>
    <w:rPr>
      <w:sz w:val="24"/>
      <w:szCs w:val="24"/>
    </w:rPr>
  </w:style>
  <w:style w:styleId="Podnoje" w:type="paragraph">
    <w:name w:val="footer"/>
    <w:basedOn w:val="Normal"/>
    <w:link w:val="PodnojeChar"/>
    <w:rsid w:val="002848A4"/>
    <w:pPr>
      <w:tabs>
        <w:tab w:pos="4536" w:val="center"/>
        <w:tab w:pos="9072" w:val="right"/>
      </w:tabs>
    </w:pPr>
  </w:style>
  <w:style w:customStyle="1" w:styleId="PodnojeChar" w:type="character">
    <w:name w:val="Podnožje Char"/>
    <w:link w:val="Podnoje"/>
    <w:rsid w:val="002848A4"/>
    <w:rPr>
      <w:sz w:val="24"/>
      <w:szCs w:val="24"/>
    </w:rPr>
  </w:style>
  <w:style w:customStyle="1" w:styleId="f01" w:type="character">
    <w:name w:val="f01"/>
    <w:rsid w:val="009D2BEA"/>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547DDB"/>
    <w:rPr>
      <w:color w:val="808080"/>
      <w:bdr w:color="auto" w:space="0" w:sz="0" w:val="none"/>
      <w:shd w:color="auto" w:fill="auto" w:val="clear"/>
    </w:rPr>
  </w:style>
  <w:style w:customStyle="1" w:styleId="eSPISCCParagraphDefaultFont" w:type="character">
    <w:name w:val="eSPIS_CC_Paragraph Default Font"/>
    <w:basedOn w:val="Zadanifontodlomka"/>
    <w:rsid w:val="00547D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DDB"/>
    <w:rPr>
      <w:bdr w:color="auto" w:space="0" w:sz="0" w:val="none"/>
      <w:shd w:color="auto" w:fill="FFFFCC" w:val="clear"/>
      <w:lang w:val="hr-HR"/>
    </w:rPr>
  </w:style>
  <w:style w:customStyle="1" w:styleId="PozadinaSvijetloCrvena" w:type="character">
    <w:name w:val="Pozadina_SvijetloCrvena"/>
    <w:basedOn w:val="eSPISCCParagraphDefaultFont"/>
    <w:rsid w:val="00547D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D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srpnja 2018.</izvorni_sadrzaj>
    <derivirana_varijabla naziv="DomainObject.Predmet.DatumRjesavanja_1">10.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St-197/2018</izvorni_sadrzaj>
    <derivirana_varijabla naziv="DomainObject.Predmet.OznakaBroj_1">St-197/2018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GRADSKI STOLNOTENISKI KLUB, POREČ zastupanog po punomoćniku Boris Lukačić</izvorni_sadrzaj>
    <derivirana_varijabla naziv="DomainObject.Predmet.ProtustrankaFormated_1">  GRADSKI STOLNOTENISKI KLUB, POREČ zastupanog po punomoćniku Boris Lukačić</derivirana_varijabla>
  </DomainObject.Predmet.ProtustrankaFormated>
  <DomainObject.Predmet.ProtustrankaFormatedOIB>
    <izvorni_sadrzaj>  GRADSKI STOLNOTENISKI KLUB, POREČ, OIB 81364750228 zastupanog po punomoćniku Boris Lukačić</izvorni_sadrzaj>
    <derivirana_varijabla naziv="DomainObject.Predmet.ProtustrankaFormatedOIB_1">  GRADSKI STOLNOTENISKI KLUB, POREČ, OIB 81364750228 zastupanog po punomoćniku Boris Lukačić</derivirana_varijabla>
  </DomainObject.Predmet.ProtustrankaFormatedOIB>
  <DomainObject.Predmet.ProtustrankaFormatedWithAdress>
    <izvorni_sadrzaj> GRADSKI STOLNOTENISKI KLUB, POREČ zastupanog po punomoćniku Boris Lukačić</izvorni_sadrzaj>
    <derivirana_varijabla naziv="DomainObject.Predmet.ProtustrankaFormatedWithAdress_1"> GRADSKI STOLNOTENISKI KLUB, POREČ zastupanog po punomoćniku Boris Lukačić</derivirana_varijabla>
  </DomainObject.Predmet.ProtustrankaFormatedWithAdress>
  <DomainObject.Predmet.ProtustrankaFormatedWithAdressOIB>
    <izvorni_sadrzaj> GRADSKI STOLNOTENISKI KLUB, POREČ, OIB 81364750228 zastupanog po punomoćniku Boris Lukačić</izvorni_sadrzaj>
    <derivirana_varijabla naziv="DomainObject.Predmet.ProtustrankaFormatedWithAdressOIB_1"> GRADSKI STOLNOTENISKI KLUB, POREČ, OIB 81364750228 zastupanog po punomoćniku Boris Lukačić</derivirana_varijabla>
  </DomainObject.Predmet.ProtustrankaFormatedWithAdressOIB>
  <DomainObject.Predmet.ProtustrankaWithAdress>
    <izvorni_sadrzaj>GRADSKI STOLNOTENISKI KLUB, POREČ </izvorni_sadrzaj>
    <derivirana_varijabla naziv="DomainObject.Predmet.ProtustrankaWithAdress_1">GRADSKI STOLNOTENISKI KLUB, POREČ </derivirana_varijabla>
  </DomainObject.Predmet.ProtustrankaWithAdress>
  <DomainObject.Predmet.ProtustrankaWithAdressOIB>
    <izvorni_sadrzaj>GRADSKI STOLNOTENISKI KLUB, POREČ, OIB 81364750228</izvorni_sadrzaj>
    <derivirana_varijabla naziv="DomainObject.Predmet.ProtustrankaWithAdressOIB_1">GRADSKI STOLNOTENISKI KLUB, POREČ, OIB 81364750228</derivirana_varijabla>
  </DomainObject.Predmet.ProtustrankaWithAdressOIB>
  <DomainObject.Predmet.ProtustrankaNazivFormated>
    <izvorni_sadrzaj>GRADSKI STOLNOTENISKI KLUB, POREČ</izvorni_sadrzaj>
    <derivirana_varijabla naziv="DomainObject.Predmet.ProtustrankaNazivFormated_1">GRADSKI STOLNOTENISKI KLUB, POREČ</derivirana_varijabla>
  </DomainObject.Predmet.ProtustrankaNazivFormated>
  <DomainObject.Predmet.ProtustrankaNazivFormatedOIB>
    <izvorni_sadrzaj>GRADSKI STOLNOTENISKI KLUB, POREČ, OIB 81364750228</izvorni_sadrzaj>
    <derivirana_varijabla naziv="DomainObject.Predmet.ProtustrankaNazivFormatedOIB_1">GRADSKI STOLNOTENISKI KLUB, POREČ, OIB 81364750228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GRADSKI STOLNOTENISKI KLUB, POREČ</izvorni_sadrzaj>
    <derivirana_varijabla naziv="DomainObject.Predmet.StrankaFormated_1">  GRADSKI STOLNOTENISKI KLUB, POREČ</derivirana_varijabla>
  </DomainObject.Predmet.StrankaFormated>
  <DomainObject.Predmet.StrankaFormatedOIB>
    <izvorni_sadrzaj>  GRADSKI STOLNOTENISKI KLUB, POREČ, OIB 81364750228</izvorni_sadrzaj>
    <derivirana_varijabla naziv="DomainObject.Predmet.StrankaFormatedOIB_1">  GRADSKI STOLNOTENISKI KLUB, POREČ, OIB 81364750228</derivirana_varijabla>
  </DomainObject.Predmet.StrankaFormatedOIB>
  <DomainObject.Predmet.StrankaFormatedWithAdress>
    <izvorni_sadrzaj> GRADSKI STOLNOTENISKI KLUB, POREČ</izvorni_sadrzaj>
    <derivirana_varijabla naziv="DomainObject.Predmet.StrankaFormatedWithAdress_1"> GRADSKI STOLNOTENISKI KLUB, POREČ</derivirana_varijabla>
  </DomainObject.Predmet.StrankaFormatedWithAdress>
  <DomainObject.Predmet.StrankaFormatedWithAdressOIB>
    <izvorni_sadrzaj> GRADSKI STOLNOTENISKI KLUB, POREČ, OIB 81364750228</izvorni_sadrzaj>
    <derivirana_varijabla naziv="DomainObject.Predmet.StrankaFormatedWithAdressOIB_1"> GRADSKI STOLNOTENISKI KLUB, POREČ, OIB 81364750228</derivirana_varijabla>
  </DomainObject.Predmet.StrankaFormatedWithAdressOIB>
  <DomainObject.Predmet.StrankaWithAdress>
    <izvorni_sadrzaj>GRADSKI STOLNOTENISKI KLUB, POREČ </izvorni_sadrzaj>
    <derivirana_varijabla naziv="DomainObject.Predmet.StrankaWithAdress_1">GRADSKI STOLNOTENISKI KLUB, POREČ </derivirana_varijabla>
  </DomainObject.Predmet.StrankaWithAdress>
  <DomainObject.Predmet.StrankaWithAdressOIB>
    <izvorni_sadrzaj>GRADSKI STOLNOTENISKI KLUB, POREČ, OIB 81364750228</izvorni_sadrzaj>
    <derivirana_varijabla naziv="DomainObject.Predmet.StrankaWithAdressOIB_1">GRADSKI STOLNOTENISKI KLUB, POREČ, OIB 81364750228</derivirana_varijabla>
  </DomainObject.Predmet.StrankaWithAdressOIB>
  <DomainObject.Predmet.StrankaNazivFormated>
    <izvorni_sadrzaj>GRADSKI STOLNOTENISKI KLUB, POREČ</izvorni_sadrzaj>
    <derivirana_varijabla naziv="DomainObject.Predmet.StrankaNazivFormated_1">GRADSKI STOLNOTENISKI KLUB, POREČ</derivirana_varijabla>
  </DomainObject.Predmet.StrankaNazivFormated>
  <DomainObject.Predmet.StrankaNazivFormatedOIB>
    <izvorni_sadrzaj>GRADSKI STOLNOTENISKI KLUB, POREČ, OIB 81364750228</izvorni_sadrzaj>
    <derivirana_varijabla naziv="DomainObject.Predmet.StrankaNazivFormatedOIB_1">GRADSKI STOLNOTENISKI KLUB, POREČ, OIB 81364750228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GRADSKI STOLNOTENISKI KLUB, POREČ</item>
    </izvorni_sadrzaj>
    <derivirana_varijabla naziv="DomainObject.Predmet.StrankaListFormated_1">
      <item>GRADSKI STOLNOTENISKI KLUB, POREČ</item>
    </derivirana_varijabla>
  </DomainObject.Predmet.StrankaListFormated>
  <DomainObject.Predmet.StrankaListFormatedOIB>
    <izvorni_sadrzaj>
      <item>GRADSKI STOLNOTENISKI KLUB, POREČ, OIB 81364750228</item>
    </izvorni_sadrzaj>
    <derivirana_varijabla naziv="DomainObject.Predmet.StrankaListFormatedOIB_1">
      <item>GRADSKI STOLNOTENISKI KLUB, POREČ, OIB 81364750228</item>
    </derivirana_varijabla>
  </DomainObject.Predmet.StrankaListFormatedOIB>
  <DomainObject.Predmet.StrankaListFormatedWithAdress>
    <izvorni_sadrzaj>
      <item>GRADSKI STOLNOTENISKI KLUB, POREČ</item>
    </izvorni_sadrzaj>
    <derivirana_varijabla naziv="DomainObject.Predmet.StrankaListFormatedWithAdress_1">
      <item>GRADSKI STOLNOTENISKI KLUB, POREČ</item>
    </derivirana_varijabla>
  </DomainObject.Predmet.StrankaListFormatedWithAdress>
  <DomainObject.Predmet.StrankaListFormatedWithAdressOIB>
    <izvorni_sadrzaj>
      <item>GRADSKI STOLNOTENISKI KLUB, POREČ, OIB 81364750228</item>
    </izvorni_sadrzaj>
    <derivirana_varijabla naziv="DomainObject.Predmet.StrankaListFormatedWithAdressOIB_1">
      <item>GRADSKI STOLNOTENISKI KLUB, POREČ, OIB 81364750228</item>
    </derivirana_varijabla>
  </DomainObject.Predmet.StrankaListFormatedWithAdressOIB>
  <DomainObject.Predmet.StrankaListNazivFormated>
    <izvorni_sadrzaj>
      <item>GRADSKI STOLNOTENISKI KLUB, POREČ</item>
    </izvorni_sadrzaj>
    <derivirana_varijabla naziv="DomainObject.Predmet.StrankaListNazivFormated_1">
      <item>GRADSKI STOLNOTENISKI KLUB, POREČ</item>
    </derivirana_varijabla>
  </DomainObject.Predmet.StrankaListNazivFormated>
  <DomainObject.Predmet.StrankaListNazivFormatedOIB>
    <izvorni_sadrzaj>
      <item>GRADSKI STOLNOTENISKI KLUB, POREČ, OIB 81364750228</item>
    </izvorni_sadrzaj>
    <derivirana_varijabla naziv="DomainObject.Predmet.StrankaListNazivFormatedOIB_1">
      <item>GRADSKI STOLNOTENISKI KLUB, POREČ, OIB 81364750228</item>
    </derivirana_varijabla>
  </DomainObject.Predmet.StrankaListNazivFormatedOIB>
  <DomainObject.Predmet.ProtuStrankaListFormated>
    <izvorni_sadrzaj>
      <item>GRADSKI STOLNOTENISKI KLUB, POREČ zastupanog po punomoćniku Boris Lukačić</item>
    </izvorni_sadrzaj>
    <derivirana_varijabla naziv="DomainObject.Predmet.ProtuStrankaListFormated_1">
      <item>GRADSKI STOLNOTENISKI KLUB, POREČ zastupanog po punomoćniku Boris Lukačić</item>
    </derivirana_varijabla>
  </DomainObject.Predmet.ProtuStrankaListFormated>
  <DomainObject.Predmet.ProtuStrankaListFormatedOIB>
    <izvorni_sadrzaj>
      <item>GRADSKI STOLNOTENISKI KLUB, POREČ, OIB 81364750228 zastupanog po punomoćniku Boris Lukačić</item>
    </izvorni_sadrzaj>
    <derivirana_varijabla naziv="DomainObject.Predmet.ProtuStrankaListFormatedOIB_1">
      <item>GRADSKI STOLNOTENISKI KLUB, POREČ, OIB 81364750228 zastupanog po punomoćniku Boris Lukačić</item>
    </derivirana_varijabla>
  </DomainObject.Predmet.ProtuStrankaListFormatedOIB>
  <DomainObject.Predmet.ProtuStrankaListFormatedWithAdress>
    <izvorni_sadrzaj>
      <item>GRADSKI STOLNOTENISKI KLUB, POREČ zastupanog po punomoćniku Boris Lukačić</item>
    </izvorni_sadrzaj>
    <derivirana_varijabla naziv="DomainObject.Predmet.ProtuStrankaListFormatedWithAdress_1">
      <item>GRADSKI STOLNOTENISKI KLUB, POREČ zastupanog po punomoćniku Boris Lukačić</item>
    </derivirana_varijabla>
  </DomainObject.Predmet.ProtuStrankaListFormatedWithAdress>
  <DomainObject.Predmet.ProtuStrankaListFormatedWithAdressOIB>
    <izvorni_sadrzaj>
      <item>GRADSKI STOLNOTENISKI KLUB, POREČ, OIB 81364750228 zastupanog po punomoćniku Boris Lukačić</item>
    </izvorni_sadrzaj>
    <derivirana_varijabla naziv="DomainObject.Predmet.ProtuStrankaListFormatedWithAdressOIB_1">
      <item>GRADSKI STOLNOTENISKI KLUB, POREČ, OIB 81364750228 zastupanog po punomoćniku Boris Lukačić</item>
    </derivirana_varijabla>
  </DomainObject.Predmet.ProtuStrankaListFormatedWithAdressOIB>
  <DomainObject.Predmet.ProtuStrankaListNazivFormated>
    <izvorni_sadrzaj>
      <item>GRADSKI STOLNOTENISKI KLUB, POREČ</item>
    </izvorni_sadrzaj>
    <derivirana_varijabla naziv="DomainObject.Predmet.ProtuStrankaListNazivFormated_1">
      <item>GRADSKI STOLNOTENISKI KLUB, POREČ</item>
    </derivirana_varijabla>
  </DomainObject.Predmet.ProtuStrankaListNazivFormated>
  <DomainObject.Predmet.ProtuStrankaListNazivFormatedOIB>
    <izvorni_sadrzaj>
      <item>GRADSKI STOLNOTENISKI KLUB, POREČ, OIB 81364750228</item>
    </izvorni_sadrzaj>
    <derivirana_varijabla naziv="DomainObject.Predmet.ProtuStrankaListNazivFormatedOIB_1">
      <item>GRADSKI STOLNOTENISKI KLUB, POREČ, OIB 81364750228</item>
    </derivirana_varijabla>
  </DomainObject.Predmet.ProtuStrankaListNazivFormatedOIB>
  <DomainObject.Predmet.OstaliListFormated>
    <izvorni_sadrzaj>
      <item>Boris Lukačić punomoćnik sudionika u postupku GRADSKI STOLNOTENISKI KLUB, POREČ</item>
    </izvorni_sadrzaj>
    <derivirana_varijabla naziv="DomainObject.Predmet.OstaliListFormated_1">
      <item>Boris Lukačić punomoćnik sudionika u postupku GRADSKI STOLNOTENISKI KLUB, POREČ</item>
    </derivirana_varijabla>
  </DomainObject.Predmet.OstaliListFormated>
  <DomainObject.Predmet.OstaliListFormatedOIB>
    <izvorni_sadrzaj>
      <item>Boris Lukačić, OIB 54395071034 punomoćnik sudionika u postupku GRADSKI STOLNOTENISKI KLUB, POREČ</item>
    </izvorni_sadrzaj>
    <derivirana_varijabla naziv="DomainObject.Predmet.OstaliListFormatedOIB_1">
      <item>Boris Lukačić, OIB 54395071034 punomoćnik sudionika u postupku GRADSKI STOLNOTENISKI KLUB, POREČ</item>
    </derivirana_varijabla>
  </DomainObject.Predmet.OstaliListFormatedOIB>
  <DomainObject.Predmet.OstaliListFormatedWithAdress>
    <izvorni_sadrzaj>
      <item>Boris Lukačić, Dr. Silvio Fortuna 9, 52463 Višnjan punomoćnik sudionika u postupku GRADSKI STOLNOTENISKI KLUB, POREČ</item>
    </izvorni_sadrzaj>
    <derivirana_varijabla naziv="DomainObject.Predmet.OstaliListFormatedWithAdress_1">
      <item>Boris Lukačić, Dr. Silvio Fortuna 9, 52463 Višnjan punomoćnik sudionika u postupku GRADSKI STOLNOTENISKI KLUB, POREČ</item>
    </derivirana_varijabla>
  </DomainObject.Predmet.OstaliListFormatedWithAdress>
  <DomainObject.Predmet.OstaliListFormatedWithAdressOIB>
    <izvorni_sadrzaj>
      <item>Boris Lukačić, OIB 54395071034, Dr. Silvio Fortuna 9, 52463 Višnjan punomoćnik sudionika u postupku GRADSKI STOLNOTENISKI KLUB, POREČ</item>
    </izvorni_sadrzaj>
    <derivirana_varijabla naziv="DomainObject.Predmet.OstaliListFormatedWithAdressOIB_1">
      <item>Boris Lukačić, OIB 54395071034, Dr. Silvio Fortuna 9, 52463 Višnjan punomoćnik sudionika u postupku GRADSKI STOLNOTENISKI KLUB, POREČ</item>
    </derivirana_varijabla>
  </DomainObject.Predmet.OstaliListFormatedWithAdressOIB>
  <DomainObject.Predmet.OstaliListNazivFormated>
    <izvorni_sadrzaj>
      <item>Boris Lukačić</item>
    </izvorni_sadrzaj>
    <derivirana_varijabla naziv="DomainObject.Predmet.OstaliListNazivFormated_1">
      <item>Boris Lukačić</item>
    </derivirana_varijabla>
  </DomainObject.Predmet.OstaliListNazivFormated>
  <DomainObject.Predmet.OstaliListNazivFormatedOIB>
    <izvorni_sadrzaj>
      <item>Boris Lukačić, OIB 54395071034</item>
    </izvorni_sadrzaj>
    <derivirana_varijabla naziv="DomainObject.Predmet.OstaliListNazivFormatedOIB_1">
      <item>Boris Lukačić, OIB 54395071034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GRADSKI STOLNOTENISKI KLUB, POREČ</izvorni_sadrzaj>
    <derivirana_varijabla naziv="DomainObject.Predmet.StrankaIDrugi_1">GRADSKI STOLNOTENISKI KLUB, POREČ</derivirana_varijabla>
  </DomainObject.Predmet.StrankaIDrugi>
  <DomainObject.Predmet.ProtustrankaIDrugi>
    <izvorni_sadrzaj>GRADSKI STOLNOTENISKI KLUB, POREČ</izvorni_sadrzaj>
    <derivirana_varijabla naziv="DomainObject.Predmet.ProtustrankaIDrugi_1">GRADSKI STOLNOTENISKI KLUB, POREČ</derivirana_varijabla>
  </DomainObject.Predmet.ProtustrankaIDrugi>
  <DomainObject.Predmet.StrankaIDrugiAdressOIB>
    <izvorni_sadrzaj>GRADSKI STOLNOTENISKI KLUB, POREČ, OIB 81364750228</izvorni_sadrzaj>
    <derivirana_varijabla naziv="DomainObject.Predmet.StrankaIDrugiAdressOIB_1">GRADSKI STOLNOTENISKI KLUB, POREČ, OIB 81364750228</derivirana_varijabla>
  </DomainObject.Predmet.StrankaIDrugiAdressOIB>
  <DomainObject.Predmet.ProtustrankaIDrugiAdressOIB>
    <izvorni_sadrzaj>GRADSKI STOLNOTENISKI KLUB, POREČ, OIB 81364750228</izvorni_sadrzaj>
    <derivirana_varijabla naziv="DomainObject.Predmet.ProtustrankaIDrugiAdressOIB_1">GRADSKI STOLNOTENISKI KLUB, POREČ, OIB 81364750228</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srpnja 2018.</izvorni_sadrzaj>
    <derivirana_varijabla naziv="DomainObject.Predmet.OdlukaRjesenje.DatumDonosenjaOdluke_1">5. srpnja 2018.</derivirana_varijabla>
  </DomainObject.Predmet.OdlukaRjesenje.DatumDonosenjaOdluke>
  <DomainObject.Predmet.OdlukaRjesenje.DatumPravomocnosti>
    <izvorni_sadrzaj>24. srpnja 2018.</izvorni_sadrzaj>
    <derivirana_varijabla naziv="DomainObject.Predmet.OdlukaRjesenje.DatumPravomocnosti_1">24. srpnja 2018.</derivirana_varijabla>
  </DomainObject.Predmet.OdlukaRjesenje.DatumPravomocnosti>
  <DomainObject.Predmet.OdlukaRjesenje.Oznaka>
    <izvorni_sadrzaj>St-197/2018-5</izvorni_sadrzaj>
    <derivirana_varijabla naziv="DomainObject.Predmet.OdlukaRjesenje.Oznaka_1">St-197/2018-5</derivirana_varijabla>
  </DomainObject.Predmet.OdlukaRjesenje.Oznaka>
  <DomainObject.Predmet.SudioniciListNaziv>
    <izvorni_sadrzaj>
      <item>GRADSKI STOLNOTENISKI KLUB, POREČ</item>
      <item>GRADSKI STOLNOTENISKI KLUB, POREČ</item>
      <item>Boris Lukačić</item>
    </izvorni_sadrzaj>
    <derivirana_varijabla naziv="DomainObject.Predmet.SudioniciListNaziv_1">
      <item>GRADSKI STOLNOTENISKI KLUB, POREČ</item>
      <item>GRADSKI STOLNOTENISKI KLUB, POREČ</item>
      <item>Boris Lukačić</item>
    </derivirana_varijabla>
  </DomainObject.Predmet.SudioniciListNaziv>
  <DomainObject.Predmet.SudioniciListAdressOIB>
    <izvorni_sadrzaj>
      <item>GRADSKI STOLNOTENISKI KLUB, POREČ, OIB 81364750228</item>
      <item>GRADSKI STOLNOTENISKI KLUB, POREČ, OIB 81364750228</item>
      <item>Boris Lukačić, OIB 54395071034, Dr. Silvio Fortuna 9,52463 Višnjan</item>
    </izvorni_sadrzaj>
    <derivirana_varijabla naziv="DomainObject.Predmet.SudioniciListAdressOIB_1">
      <item>GRADSKI STOLNOTENISKI KLUB, POREČ, OIB 81364750228</item>
      <item>GRADSKI STOLNOTENISKI KLUB, POREČ, OIB 81364750228</item>
      <item>Boris Lukačić, OIB 54395071034, Dr. Silvio Fortuna 9,52463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81364750228</item>
      <item>, OIB 81364750228</item>
      <item>, OIB 54395071034</item>
    </izvorni_sadrzaj>
    <derivirana_varijabla naziv="DomainObject.Predmet.SudioniciListNazivOIB_1">
      <item>, OIB 81364750228</item>
      <item>, OIB 81364750228</item>
      <item>, OIB 54395071034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338</properties:Words>
  <properties:Characters>1630</properties:Characters>
  <properties:Lines>54</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2018-09-25T07:47:00Z</dcterms:created>
  <dc:creator>sblazevic</dc:creator>
  <cp:lastModifiedBy>Sanja Lakošeljac</cp:lastModifiedBy>
  <cp:lastPrinted>2015-01-16T14:11:00Z</cp:lastPrinted>
  <dcterms:modified xmlns:xsi="http://www.w3.org/2001/XMLSchema-instance" xsi:type="dcterms:W3CDTF">2018-09-25T07:49:00Z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kao nedopuštena (Rješenje - odbacivanje žalbe St-197-18.docx)</vt:lpwstr>
  </prop:property>
  <prop:property name="CC_coloring" pid="4" fmtid="{D5CDD505-2E9C-101B-9397-08002B2CF9AE}">
    <vt:bool>false</vt:bool>
  </prop:property>
  <prop:property name="BrojStranica" pid="5" fmtid="{D5CDD505-2E9C-101B-9397-08002B2CF9AE}">
    <vt:i4>2</vt:i4>
  </prop:property>
</prop:Properties>
</file>