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e5f6" w14:paraId="f64e5f6" w:rsidRDefault="00147886" w:rsidP="00910611" w:rsidR="001478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7886" w:rsidP="00910611" w:rsidR="00147886">
      <w:r>
        <w:rPr>
          <w:rFonts w:eastAsia="MS Mincho"/>
        </w:rPr>
        <w:t>REPUBLIKA HRVATSKA</w:t>
      </w:r>
    </w:p>
    <w:p w:rsidRDefault="00147886" w:rsidP="00910611" w:rsidR="00147886">
      <w:r>
        <w:rPr>
          <w:rFonts w:eastAsia="MS Mincho"/>
        </w:rPr>
        <w:t>TRGOVAČKI SUD U RIJECI</w:t>
      </w:r>
    </w:p>
    <w:p w:rsidRDefault="00147886" w:rsidR="001478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47886" w:rsidP="00F33405" w:rsidR="00147886" w:rsidRPr="008203B0"/>
    <w:p w:rsidRDefault="00030800" w:rsidP="00F33405" w:rsidR="00030800" w:rsidRPr="008203B0">
      <w:pPr>
        <w:pStyle w:val="Naslov1"/>
        <w:rPr>
          <w:b w:val="false"/>
          <w:sz w:val="24"/>
          <w:szCs w:val="24"/>
        </w:rPr>
      </w:pPr>
      <w:r w:rsidRPr="008203B0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8203B0">
      <w:pPr>
        <w:pStyle w:val="Naslov1"/>
        <w:rPr>
          <w:b w:val="false"/>
          <w:sz w:val="24"/>
          <w:szCs w:val="24"/>
        </w:rPr>
      </w:pPr>
      <w:r w:rsidRPr="008203B0">
        <w:rPr>
          <w:b w:val="false"/>
          <w:sz w:val="24"/>
          <w:szCs w:val="24"/>
        </w:rPr>
        <w:t>R</w:t>
      </w:r>
      <w:r w:rsidR="000C7249" w:rsidRPr="008203B0">
        <w:rPr>
          <w:b w:val="false"/>
          <w:sz w:val="24"/>
          <w:szCs w:val="24"/>
        </w:rPr>
        <w:t xml:space="preserve"> </w:t>
      </w:r>
      <w:r w:rsidRPr="008203B0">
        <w:rPr>
          <w:b w:val="false"/>
          <w:sz w:val="24"/>
          <w:szCs w:val="24"/>
        </w:rPr>
        <w:t>J</w:t>
      </w:r>
      <w:r w:rsidR="000C7249" w:rsidRPr="008203B0">
        <w:rPr>
          <w:b w:val="false"/>
          <w:sz w:val="24"/>
          <w:szCs w:val="24"/>
        </w:rPr>
        <w:t xml:space="preserve"> </w:t>
      </w:r>
      <w:r w:rsidRPr="008203B0">
        <w:rPr>
          <w:b w:val="false"/>
          <w:sz w:val="24"/>
          <w:szCs w:val="24"/>
        </w:rPr>
        <w:t>E</w:t>
      </w:r>
      <w:r w:rsidR="000C7249" w:rsidRPr="008203B0">
        <w:rPr>
          <w:b w:val="false"/>
          <w:sz w:val="24"/>
          <w:szCs w:val="24"/>
        </w:rPr>
        <w:t xml:space="preserve"> </w:t>
      </w:r>
      <w:r w:rsidRPr="008203B0">
        <w:rPr>
          <w:b w:val="false"/>
          <w:sz w:val="24"/>
          <w:szCs w:val="24"/>
        </w:rPr>
        <w:t>Š</w:t>
      </w:r>
      <w:r w:rsidR="000C7249" w:rsidRPr="008203B0">
        <w:rPr>
          <w:b w:val="false"/>
          <w:sz w:val="24"/>
          <w:szCs w:val="24"/>
        </w:rPr>
        <w:t xml:space="preserve"> </w:t>
      </w:r>
      <w:r w:rsidRPr="008203B0">
        <w:rPr>
          <w:b w:val="false"/>
          <w:sz w:val="24"/>
          <w:szCs w:val="24"/>
        </w:rPr>
        <w:t>E</w:t>
      </w:r>
      <w:r w:rsidR="000C7249" w:rsidRPr="008203B0">
        <w:rPr>
          <w:b w:val="false"/>
          <w:sz w:val="24"/>
          <w:szCs w:val="24"/>
        </w:rPr>
        <w:t xml:space="preserve"> </w:t>
      </w:r>
      <w:r w:rsidRPr="008203B0">
        <w:rPr>
          <w:b w:val="false"/>
          <w:sz w:val="24"/>
          <w:szCs w:val="24"/>
        </w:rPr>
        <w:t>N</w:t>
      </w:r>
      <w:r w:rsidR="000C7249" w:rsidRPr="008203B0">
        <w:rPr>
          <w:b w:val="false"/>
          <w:sz w:val="24"/>
          <w:szCs w:val="24"/>
        </w:rPr>
        <w:t xml:space="preserve"> </w:t>
      </w:r>
      <w:r w:rsidRPr="008203B0">
        <w:rPr>
          <w:b w:val="false"/>
          <w:sz w:val="24"/>
          <w:szCs w:val="24"/>
        </w:rPr>
        <w:t>J</w:t>
      </w:r>
      <w:r w:rsidR="000C7249" w:rsidRPr="008203B0">
        <w:rPr>
          <w:b w:val="false"/>
          <w:sz w:val="24"/>
          <w:szCs w:val="24"/>
        </w:rPr>
        <w:t xml:space="preserve"> </w:t>
      </w:r>
      <w:r w:rsidRPr="008203B0">
        <w:rPr>
          <w:b w:val="false"/>
          <w:sz w:val="24"/>
          <w:szCs w:val="24"/>
        </w:rPr>
        <w:t>E</w:t>
      </w:r>
    </w:p>
    <w:p w:rsidRDefault="00F33405" w:rsidP="00F33405" w:rsidR="00F33405" w:rsidRPr="008203B0"/>
    <w:p w:rsidRDefault="00F33405" w:rsidP="0024217C" w:rsidR="0024217C" w:rsidRPr="008203B0">
      <w:pPr>
        <w:jc w:val="both"/>
      </w:pPr>
      <w:r w:rsidRPr="008203B0">
        <w:t xml:space="preserve">Trgovački sud u Rijeci, po stečajnom sucu Veri Jelenović, </w:t>
      </w:r>
      <w:r w:rsidR="00382FE8" w:rsidRPr="008203B0">
        <w:t xml:space="preserve">u </w:t>
      </w:r>
      <w:r w:rsidR="008203B0" w:rsidRPr="008203B0">
        <w:t xml:space="preserve">nastavljanju postupka </w:t>
      </w:r>
      <w:r w:rsidR="008203B0" w:rsidRPr="008203B0">
        <w:rPr>
          <w:bCs/>
        </w:rPr>
        <w:t xml:space="preserve">radi naknadne diobe </w:t>
      </w:r>
      <w:r w:rsidR="008203B0" w:rsidRPr="008203B0">
        <w:t>Stečajne mase iza CLARK, društvo s ograničenom odgovornošću za poslovanje nekretninama u stečaju Zagreb, Kninski trg 13, OIB: 87808640308</w:t>
      </w:r>
      <w:r w:rsidR="0091489C" w:rsidRPr="008203B0">
        <w:t>,</w:t>
      </w:r>
      <w:r w:rsidR="005D1F3F" w:rsidRPr="008203B0">
        <w:rPr>
          <w:bCs/>
        </w:rPr>
        <w:t xml:space="preserve"> </w:t>
      </w:r>
      <w:r w:rsidRPr="008203B0">
        <w:t>na</w:t>
      </w:r>
      <w:r w:rsidR="006C3491" w:rsidRPr="008203B0">
        <w:t>kon</w:t>
      </w:r>
      <w:r w:rsidRPr="008203B0">
        <w:t xml:space="preserve"> ispitno</w:t>
      </w:r>
      <w:r w:rsidR="006C3491" w:rsidRPr="008203B0">
        <w:t>g</w:t>
      </w:r>
      <w:r w:rsidRPr="008203B0">
        <w:t xml:space="preserve"> ročišt</w:t>
      </w:r>
      <w:r w:rsidR="006C3491" w:rsidRPr="008203B0">
        <w:t>a</w:t>
      </w:r>
      <w:r w:rsidRPr="008203B0">
        <w:t xml:space="preserve"> održano</w:t>
      </w:r>
      <w:r w:rsidR="006C3491" w:rsidRPr="008203B0">
        <w:t>g</w:t>
      </w:r>
      <w:r w:rsidRPr="008203B0">
        <w:t xml:space="preserve"> dana </w:t>
      </w:r>
      <w:r w:rsidR="008203B0" w:rsidRPr="008203B0">
        <w:t>19. siječnja 2018</w:t>
      </w:r>
      <w:r w:rsidR="0091489C" w:rsidRPr="008203B0">
        <w:t xml:space="preserve">. </w:t>
      </w:r>
    </w:p>
    <w:p w:rsidRDefault="008203B0" w:rsidP="0024217C" w:rsidR="008203B0" w:rsidRPr="008203B0">
      <w:pPr>
        <w:jc w:val="both"/>
      </w:pPr>
    </w:p>
    <w:p w:rsidRDefault="00F33405" w:rsidP="00F33405" w:rsidR="00F33405" w:rsidRPr="008203B0">
      <w:pPr>
        <w:jc w:val="center"/>
      </w:pPr>
      <w:r w:rsidRPr="008203B0">
        <w:t>r i j e š i o  j e</w:t>
      </w:r>
    </w:p>
    <w:p w:rsidRDefault="00F33405" w:rsidP="00F33405" w:rsidR="00F33405" w:rsidRPr="008203B0">
      <w:pPr>
        <w:jc w:val="center"/>
      </w:pPr>
    </w:p>
    <w:p w:rsidRDefault="00F33405" w:rsidP="00F33405" w:rsidR="00F33405" w:rsidRPr="008203B0">
      <w:pPr>
        <w:jc w:val="both"/>
      </w:pPr>
      <w:r w:rsidRPr="008203B0">
        <w:tab/>
      </w:r>
      <w:r w:rsidRPr="008203B0">
        <w:tab/>
        <w:t>Utvrđene su tražbine sljedećih vjerovnika viših isplatnih redova:</w:t>
      </w:r>
    </w:p>
    <w:p w:rsidRDefault="00F33405" w:rsidP="00F33405" w:rsidR="00F33405" w:rsidRPr="008203B0">
      <w:pPr>
        <w:rPr>
          <w:bCs/>
        </w:rPr>
      </w:pPr>
      <w:r w:rsidRPr="008203B0">
        <w:rPr>
          <w:bCs/>
        </w:rPr>
        <w:t>drugi viši isplatni red</w:t>
      </w:r>
    </w:p>
    <w:p w:rsidRDefault="008203B0" w:rsidP="006B60AD" w:rsidR="004C0FF1" w:rsidRPr="008203B0">
      <w:pPr>
        <w:numPr>
          <w:ilvl w:val="0"/>
          <w:numId w:val="2"/>
        </w:numPr>
        <w:jc w:val="right"/>
        <w:rPr>
          <w:bCs/>
        </w:rPr>
      </w:pPr>
      <w:r w:rsidRPr="008203B0">
        <w:t>Republika Hrvatska, OIB: 52634238587</w:t>
      </w:r>
      <w:r w:rsidR="002507D5" w:rsidRPr="008203B0">
        <w:t xml:space="preserve"> </w:t>
      </w:r>
      <w:r>
        <w:t xml:space="preserve">                                         </w:t>
      </w:r>
      <w:r w:rsidR="002507D5" w:rsidRPr="008203B0">
        <w:t xml:space="preserve">      </w:t>
      </w:r>
      <w:r w:rsidR="00AE1B00" w:rsidRPr="008203B0">
        <w:t xml:space="preserve">          </w:t>
      </w:r>
      <w:r w:rsidR="00C237F1" w:rsidRPr="008203B0">
        <w:t xml:space="preserve"> </w:t>
      </w:r>
      <w:r w:rsidRPr="008203B0">
        <w:t xml:space="preserve">7.756,73 </w:t>
      </w:r>
      <w:r w:rsidR="00C237F1" w:rsidRPr="008203B0">
        <w:t>kn</w:t>
      </w:r>
      <w:r w:rsidR="005D1F3F" w:rsidRPr="008203B0">
        <w:rPr>
          <w:bCs/>
        </w:rPr>
        <w:t xml:space="preserve"> </w:t>
      </w:r>
    </w:p>
    <w:p w:rsidRDefault="00583442" w:rsidP="00583442" w:rsidR="00583442" w:rsidRPr="008203B0">
      <w:pPr>
        <w:jc w:val="both"/>
      </w:pPr>
    </w:p>
    <w:p w:rsidRDefault="00F33405" w:rsidP="00F33405" w:rsidR="00F33405" w:rsidRPr="008203B0">
      <w:pPr>
        <w:pStyle w:val="Naslov2"/>
        <w:jc w:val="center"/>
        <w:rPr>
          <w:b w:val="false"/>
          <w:bCs w:val="false"/>
          <w:szCs w:val="24"/>
        </w:rPr>
      </w:pPr>
      <w:r w:rsidRPr="008203B0">
        <w:rPr>
          <w:b w:val="false"/>
          <w:bCs w:val="false"/>
          <w:szCs w:val="24"/>
        </w:rPr>
        <w:t>Obrazloženje</w:t>
      </w:r>
    </w:p>
    <w:p w:rsidRDefault="00F33405" w:rsidP="00F33405" w:rsidR="00F33405" w:rsidRPr="008203B0">
      <w:pPr>
        <w:jc w:val="both"/>
      </w:pPr>
      <w:r w:rsidRPr="008203B0">
        <w:tab/>
      </w:r>
      <w:r w:rsidRPr="008203B0">
        <w:tab/>
        <w:t xml:space="preserve">Na ispitnom ročištu održanom dana </w:t>
      </w:r>
      <w:r w:rsidR="008203B0">
        <w:t>19. siječnja 2018</w:t>
      </w:r>
      <w:r w:rsidR="004C0FF1" w:rsidRPr="008203B0">
        <w:t>.</w:t>
      </w:r>
      <w:r w:rsidRPr="008203B0">
        <w:t xml:space="preserve"> ispitane su sve prijavljene tražbine prijavljene prema svojim iznosima i redu.</w:t>
      </w:r>
    </w:p>
    <w:p w:rsidRDefault="00F33405" w:rsidP="00F33405" w:rsidR="00F33405" w:rsidRPr="008203B0">
      <w:pPr>
        <w:jc w:val="both"/>
      </w:pPr>
      <w:r w:rsidRPr="008203B0">
        <w:tab/>
      </w:r>
      <w:r w:rsidRPr="008203B0">
        <w:tab/>
      </w:r>
      <w:r w:rsidR="0091489C" w:rsidRPr="008203B0">
        <w:t>Sud</w:t>
      </w:r>
      <w:r w:rsidRPr="008203B0">
        <w:t xml:space="preserve"> je </w:t>
      </w:r>
      <w:r w:rsidR="005C6105" w:rsidRPr="008203B0">
        <w:t>na temelju</w:t>
      </w:r>
      <w:r w:rsidRPr="008203B0">
        <w:t xml:space="preserve"> članka </w:t>
      </w:r>
      <w:r w:rsidR="0091489C" w:rsidRPr="008203B0">
        <w:t>264</w:t>
      </w:r>
      <w:r w:rsidRPr="008203B0">
        <w:t xml:space="preserve">. </w:t>
      </w:r>
      <w:r w:rsidR="008E57E2" w:rsidRPr="008203B0">
        <w:t xml:space="preserve">Stečajnog zakona </w:t>
      </w:r>
      <w:r w:rsidR="008E57E2" w:rsidRPr="008203B0">
        <w:rPr>
          <w:bCs/>
        </w:rPr>
        <w:t xml:space="preserve">(objavljen u NN </w:t>
      </w:r>
      <w:r w:rsidR="0091489C" w:rsidRPr="008203B0">
        <w:rPr>
          <w:bCs/>
        </w:rPr>
        <w:t>71/15</w:t>
      </w:r>
      <w:r w:rsidR="008203B0">
        <w:rPr>
          <w:bCs/>
        </w:rPr>
        <w:t>, 104/17</w:t>
      </w:r>
      <w:r w:rsidR="008E57E2" w:rsidRPr="008203B0">
        <w:rPr>
          <w:bCs/>
        </w:rPr>
        <w:t>)</w:t>
      </w:r>
      <w:r w:rsidRPr="008203B0">
        <w:t xml:space="preserve">  sastavio ta</w:t>
      </w:r>
      <w:r w:rsidR="0091489C" w:rsidRPr="008203B0">
        <w:t xml:space="preserve">blicu ispitanih tražbina u koju je za svaku prijavljenu tražbinu uneseno u kojoj je mjeri tražbina utvrđena </w:t>
      </w:r>
      <w:r w:rsidRPr="008203B0">
        <w:t xml:space="preserve">prema svom iznosu i svom redu, odnosno </w:t>
      </w:r>
      <w:r w:rsidR="0091489C" w:rsidRPr="008203B0">
        <w:t>tko je tražbinu osporio</w:t>
      </w:r>
      <w:r w:rsidRPr="008203B0">
        <w:t>.</w:t>
      </w:r>
    </w:p>
    <w:p w:rsidRDefault="00F33405" w:rsidP="00F33405" w:rsidR="00F33405" w:rsidRPr="008203B0">
      <w:pPr>
        <w:jc w:val="both"/>
      </w:pPr>
      <w:r w:rsidRPr="008203B0">
        <w:t xml:space="preserve">                     Tražbine označene u</w:t>
      </w:r>
      <w:r w:rsidR="005C6105" w:rsidRPr="008203B0">
        <w:t xml:space="preserve"> </w:t>
      </w:r>
      <w:r w:rsidR="003424E2">
        <w:t>izreci</w:t>
      </w:r>
      <w:r w:rsidRPr="008203B0">
        <w:t xml:space="preserve"> ovog rješenja </w:t>
      </w:r>
      <w:r w:rsidR="005C6105" w:rsidRPr="008203B0">
        <w:t xml:space="preserve">se na </w:t>
      </w:r>
      <w:r w:rsidRPr="008203B0">
        <w:t>temelj</w:t>
      </w:r>
      <w:r w:rsidR="005C6105" w:rsidRPr="008203B0">
        <w:t>u</w:t>
      </w:r>
      <w:r w:rsidRPr="008203B0">
        <w:t xml:space="preserve"> članka </w:t>
      </w:r>
      <w:r w:rsidR="0091489C" w:rsidRPr="008203B0">
        <w:t>265</w:t>
      </w:r>
      <w:r w:rsidRPr="008203B0">
        <w:t xml:space="preserve">. </w:t>
      </w:r>
      <w:r w:rsidR="008E57E2" w:rsidRPr="008203B0">
        <w:t xml:space="preserve">Stečajnog zakona </w:t>
      </w:r>
      <w:r w:rsidRPr="008203B0">
        <w:t>smatraju utvrđenim, budući da ih nije osporio stečajni upravitelj niti koji od stečajnih vjerovnika.</w:t>
      </w:r>
    </w:p>
    <w:p w:rsidRDefault="009B2BD6" w:rsidP="00F33405" w:rsidR="00F33405" w:rsidRPr="008203B0">
      <w:pPr>
        <w:jc w:val="center"/>
      </w:pPr>
      <w:r w:rsidRPr="008203B0">
        <w:t>Rijeka</w:t>
      </w:r>
      <w:r w:rsidR="00F33405" w:rsidRPr="008203B0">
        <w:t>,</w:t>
      </w:r>
      <w:r w:rsidR="004D5C4D" w:rsidRPr="008203B0">
        <w:t xml:space="preserve"> </w:t>
      </w:r>
      <w:r w:rsidR="003424E2">
        <w:t>19. siječnja 2018</w:t>
      </w:r>
      <w:r w:rsidR="00F33405" w:rsidRPr="008203B0">
        <w:t xml:space="preserve">. </w:t>
      </w:r>
    </w:p>
    <w:p w:rsidRDefault="002507D5" w:rsidP="0095015C" w:rsidR="002507D5" w:rsidRPr="008203B0">
      <w:pPr>
        <w:jc w:val="both"/>
      </w:pPr>
      <w:r w:rsidRPr="008203B0">
        <w:tab/>
      </w:r>
      <w:r w:rsidRPr="008203B0">
        <w:tab/>
      </w:r>
      <w:r w:rsidRPr="008203B0">
        <w:tab/>
      </w:r>
      <w:r w:rsidRPr="008203B0">
        <w:tab/>
      </w:r>
      <w:r w:rsidRPr="008203B0">
        <w:tab/>
      </w:r>
      <w:r w:rsidRPr="008203B0">
        <w:tab/>
      </w:r>
      <w:r w:rsidRPr="008203B0">
        <w:tab/>
        <w:t xml:space="preserve">                Sudac</w:t>
      </w:r>
    </w:p>
    <w:p w:rsidRDefault="002507D5" w:rsidP="0095015C" w:rsidR="002507D5" w:rsidRPr="008203B0">
      <w:pPr>
        <w:jc w:val="both"/>
      </w:pPr>
      <w:r w:rsidRPr="008203B0">
        <w:tab/>
      </w:r>
      <w:r w:rsidRPr="008203B0">
        <w:tab/>
      </w:r>
      <w:r w:rsidRPr="008203B0">
        <w:tab/>
      </w:r>
      <w:r w:rsidRPr="008203B0">
        <w:tab/>
      </w:r>
      <w:r w:rsidRPr="008203B0">
        <w:tab/>
      </w:r>
      <w:r w:rsidRPr="008203B0">
        <w:tab/>
      </w:r>
      <w:r w:rsidRPr="008203B0">
        <w:tab/>
        <w:t xml:space="preserve">          Vera Jelenović</w:t>
      </w:r>
    </w:p>
    <w:p w:rsidRDefault="00F33405" w:rsidP="007D6712" w:rsidR="00F33405" w:rsidRPr="008203B0">
      <w:pPr>
        <w:ind w:left="2160"/>
        <w:jc w:val="both"/>
      </w:pPr>
    </w:p>
    <w:p w:rsidRDefault="009B2BD6" w:rsidP="00F33405" w:rsidR="009B2BD6" w:rsidRPr="008203B0">
      <w:pPr>
        <w:jc w:val="center"/>
      </w:pPr>
    </w:p>
    <w:p w:rsidRDefault="00F33405" w:rsidP="00F33405" w:rsidR="00F33405" w:rsidRPr="008203B0">
      <w:pPr>
        <w:jc w:val="both"/>
      </w:pPr>
      <w:r w:rsidRPr="008203B0">
        <w:t>UPUTA O PRAVNOM LIJEKU:</w:t>
      </w:r>
    </w:p>
    <w:p w:rsidRDefault="00F33405" w:rsidP="00852B17" w:rsidR="00852B17" w:rsidRPr="008203B0">
      <w:pPr>
        <w:jc w:val="both"/>
      </w:pPr>
      <w:r w:rsidRPr="008203B0">
        <w:tab/>
        <w:t>Protiv  ovog  rješenja pravo na žalbu ima stečajni upravitelj i svaki vjerovnik u dijelu koji se tiče njegove prijavljene tražbine i tražbine  koju je osporio (</w:t>
      </w:r>
      <w:r w:rsidR="0072227A" w:rsidRPr="008203B0">
        <w:t xml:space="preserve">članak 11. i </w:t>
      </w:r>
      <w:r w:rsidRPr="008203B0">
        <w:t xml:space="preserve">177. stavak 4. i 5. Stečajnog zakona). Rok za žalbu iznosi 8 dana od dana dostave rješenja. </w:t>
      </w:r>
      <w:r w:rsidR="00AE1B00" w:rsidRPr="008203B0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8203B0">
        <w:t xml:space="preserve">Žalba se podnosi ovom sudu u tri primjerka, a o žalbi odlučuje Visoki trgovački sud  Republike  Hrvatske. </w:t>
      </w:r>
      <w:r w:rsidR="00852B17" w:rsidRPr="008203B0">
        <w:t>Žalba ne utječe na rok ostavljen strankama da pokrenu parnicu.</w:t>
      </w:r>
    </w:p>
    <w:p w:rsidRDefault="002F3DAF" w:rsidP="00852B17" w:rsidR="002F3DAF" w:rsidRPr="008203B0">
      <w:pPr>
        <w:jc w:val="both"/>
      </w:pPr>
      <w:r w:rsidRPr="008203B0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8203B0">
        <w:t xml:space="preserve"> (čl. 267. st. 1. Stečajnog zakona)</w:t>
      </w:r>
      <w:r w:rsidRPr="008203B0">
        <w:t>.</w:t>
      </w:r>
      <w:r w:rsidR="00121F52" w:rsidRPr="008203B0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8203B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45B" w:rsidR="0098345B">
      <w:r>
        <w:separator/>
      </w:r>
    </w:p>
  </w:endnote>
  <w:endnote w:id="0" w:type="continuationSeparator">
    <w:p w:rsidRDefault="0098345B" w:rsidR="00983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A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45B" w:rsidR="0098345B">
      <w:r>
        <w:separator/>
      </w:r>
    </w:p>
  </w:footnote>
  <w:footnote w:id="0" w:type="continuationSeparator">
    <w:p w:rsidRDefault="0098345B" w:rsidR="009834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203B0">
      <w:rPr>
        <w:bCs/>
      </w:rPr>
      <w:t>604/2017</w:t>
    </w:r>
    <w:r w:rsidR="00147886">
      <w:rPr>
        <w:bCs/>
      </w:rPr>
      <w:t>-8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47886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4E2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03B0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45B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2AD4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58FB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478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78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478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78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CLARK d.o.o.</izvorni_sadrzaj>
    <derivirana_varijabla naziv="DomainObject.Predmet.ProtustrankaFormated_1">  Stečajna masa CLARK d.o.o.</derivirana_varijabla>
  </DomainObject.Predmet.ProtustrankaFormated>
  <DomainObject.Predmet.ProtustrankaFormatedOIB>
    <izvorni_sadrzaj>  Stečajna masa CLARK d.o.o., OIB 73396868482</izvorni_sadrzaj>
    <derivirana_varijabla naziv="DomainObject.Predmet.ProtustrankaFormatedOIB_1">  Stečajna masa CLARK d.o.o., OIB 73396868482</derivirana_varijabla>
  </DomainObject.Predmet.ProtustrankaFormatedOIB>
  <DomainObject.Predmet.ProtustrankaFormatedWithAdress>
    <izvorni_sadrzaj> Stečajna masa CLARK d.o.o., Frankopanska 55, 51521 Punat</izvorni_sadrzaj>
    <derivirana_varijabla naziv="DomainObject.Predmet.ProtustrankaFormatedWithAdress_1"> Stečajna masa CLARK d.o.o., Frankopanska 55, 51521 Punat</derivirana_varijabla>
  </DomainObject.Predmet.ProtustrankaFormatedWithAdress>
  <DomainObject.Predmet.ProtustrankaFormatedWithAdressOIB>
    <izvorni_sadrzaj> Stečajna masa CLARK d.o.o., OIB 73396868482, Frankopanska 55, 51521 Punat</izvorni_sadrzaj>
    <derivirana_varijabla naziv="DomainObject.Predmet.ProtustrankaFormatedWithAdressOIB_1"> Stečajna masa CLARK d.o.o., OIB 73396868482, Frankopanska 55, 51521 Punat</derivirana_varijabla>
  </DomainObject.Predmet.ProtustrankaFormatedWithAdressOIB>
  <DomainObject.Predmet.ProtustrankaWithAdress>
    <izvorni_sadrzaj>Stečajna masa CLARK d.o.o. Frankopanska 55, 51521 Punat</izvorni_sadrzaj>
    <derivirana_varijabla naziv="DomainObject.Predmet.ProtustrankaWithAdress_1">Stečajna masa CLARK d.o.o. Frankopanska 55, 51521 Punat</derivirana_varijabla>
  </DomainObject.Predmet.ProtustrankaWithAdress>
  <DomainObject.Predmet.ProtustrankaWithAdressOIB>
    <izvorni_sadrzaj>Stečajna masa CLARK d.o.o., OIB 73396868482, Frankopanska 55, 51521 Punat</izvorni_sadrzaj>
    <derivirana_varijabla naziv="DomainObject.Predmet.ProtustrankaWithAdressOIB_1">Stečajna masa CLARK d.o.o., OIB 73396868482, Frankopanska 55, 51521 Punat</derivirana_varijabla>
  </DomainObject.Predmet.ProtustrankaWithAdressOIB>
  <DomainObject.Predmet.ProtustrankaNazivFormated>
    <izvorni_sadrzaj>Stečajna masa CLARK d.o.o.</izvorni_sadrzaj>
    <derivirana_varijabla naziv="DomainObject.Predmet.ProtustrankaNazivFormated_1">Stečajna masa CLARK d.o.o.</derivirana_varijabla>
  </DomainObject.Predmet.ProtustrankaNazivFormated>
  <DomainObject.Predmet.ProtustrankaNazivFormatedOIB>
    <izvorni_sadrzaj>Stečajna masa CLARK d.o.o., OIB 73396868482</izvorni_sadrzaj>
    <derivirana_varijabla naziv="DomainObject.Predmet.ProtustrankaNazivFormatedOIB_1">Stečajna masa 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CLARK d.o.o.</item>
    </izvorni_sadrzaj>
    <derivirana_varijabla naziv="DomainObject.Predmet.ProtuStrankaListFormated_1">
      <item>Stečajna masa CLARK d.o.o.</item>
    </derivirana_varijabla>
  </DomainObject.Predmet.ProtuStrankaListFormated>
  <DomainObject.Predmet.ProtuStrankaListFormatedOIB>
    <izvorni_sadrzaj>
      <item>Stečajna masa CLARK d.o.o., OIB 73396868482</item>
    </izvorni_sadrzaj>
    <derivirana_varijabla naziv="DomainObject.Predmet.ProtuStrankaListFormatedOIB_1">
      <item>Stečajna masa CLARK d.o.o., OIB 73396868482</item>
    </derivirana_varijabla>
  </DomainObject.Predmet.ProtuStrankaListFormatedOIB>
  <DomainObject.Predmet.ProtuStrankaListFormatedWithAdress>
    <izvorni_sadrzaj>
      <item>Stečajna masa CLARK d.o.o., Frankopanska 55, 51521 Punat</item>
    </izvorni_sadrzaj>
    <derivirana_varijabla naziv="DomainObject.Predmet.ProtuStrankaListFormatedWithAdress_1">
      <item>Stečajna masa CLARK d.o.o., Frankopanska 55, 51521 Punat</item>
    </derivirana_varijabla>
  </DomainObject.Predmet.ProtuStrankaListFormatedWithAdress>
  <DomainObject.Predmet.ProtuStrankaListFormatedWithAdressOIB>
    <izvorni_sadrzaj>
      <item>Stečajna masa CLARK d.o.o., OIB 73396868482, Frankopanska 55, 51521 Punat</item>
    </izvorni_sadrzaj>
    <derivirana_varijabla naziv="DomainObject.Predmet.ProtuStrankaListFormatedWithAdressOIB_1">
      <item>Stečajna masa CLARK d.o.o., OIB 73396868482, Frankopanska 55, 51521 Punat</item>
    </derivirana_varijabla>
  </DomainObject.Predmet.ProtuStrankaListFormatedWithAdressOIB>
  <DomainObject.Predmet.ProtuStrankaListNazivFormated>
    <izvorni_sadrzaj>
      <item>Stečajna masa CLARK d.o.o.</item>
    </izvorni_sadrzaj>
    <derivirana_varijabla naziv="DomainObject.Predmet.ProtuStrankaListNazivFormated_1">
      <item>Stečajna masa CLARK d.o.o.</item>
    </derivirana_varijabla>
  </DomainObject.Predmet.ProtuStrankaListNazivFormated>
  <DomainObject.Predmet.ProtuStrankaListNazivFormatedOIB>
    <izvorni_sadrzaj>
      <item>Stečajna masa CLARK d.o.o., OIB 73396868482</item>
    </izvorni_sadrzaj>
    <derivirana_varijabla naziv="DomainObject.Predmet.ProtuStrankaListNazivFormatedOIB_1">
      <item>Stečajna masa 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CLARK d.o.o.</izvorni_sadrzaj>
    <derivirana_varijabla naziv="DomainObject.Predmet.ProtustrankaIDrugi_1">Stečajna masa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CLARK d.o.o., OIB 73396868482, Frankopanska 55, 51521 Punat</izvorni_sadrzaj>
    <derivirana_varijabla naziv="DomainObject.Predmet.ProtustrankaIDrugiAdressOIB_1">Stečajna masa 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CLARK d.o.o.</item>
    </izvorni_sadrzaj>
    <derivirana_varijabla naziv="DomainObject.Predmet.SudioniciListNaziv_1">
      <item>HRVOJE KRALJIČKOVIĆ stečajni upravitelj</item>
      <item>Stečajna masa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CLARK d.o.o., OIB 73396868482, Frankopanska 55,51521 Punat</item>
    </izvorni_sadrzaj>
    <derivirana_varijabla naziv="DomainObject.Predmet.SudioniciListAdressOIB_1">
      <item>HRVOJE KRALJIČKOVIĆ stečajni upravitelj, OIB 63875916042, Kninski trg 13,10000 Zagreb</item>
      <item>Stečajna masa 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73396868482</item>
    </izvorni_sadrzaj>
    <derivirana_varijabla naziv="DomainObject.Predmet.SudioniciListNazivOIB_1">
      <item>, OIB 63875916042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384</properties:Words>
  <properties:Characters>1940</properties:Characters>
  <properties:Lines>48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2018-01-19T09:26:00Z</dcterms:created>
  <dc:creator>korlevicd</dc:creator>
  <cp:lastModifiedBy>Danijela Fumić</cp:lastModifiedBy>
  <cp:lastPrinted>2018-01-19T09:26:00Z</cp:lastPrinted>
  <dcterms:modified xmlns:xsi="http://www.w3.org/2001/XMLSchema-instance" xsi:type="dcterms:W3CDTF">2018-01-19T09:27:00Z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