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dce5" w14:paraId="b22dce5" w:rsidRDefault="00665D9A" w:rsidP="00665D9A" w:rsidR="00665D9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5D9A" w:rsidP="00665D9A" w:rsidR="00665D9A" w:rsidRPr="00BB3F36">
      <w:pPr>
        <w:rPr>
          <w:b/>
        </w:rPr>
      </w:pPr>
      <w:r w:rsidRPr="00BB3F36">
        <w:rPr>
          <w:b/>
        </w:rPr>
        <w:t xml:space="preserve">REPUBLIKA HRVATSKA </w:t>
      </w:r>
    </w:p>
    <w:p w:rsidRDefault="00665D9A" w:rsidP="00665D9A" w:rsidR="00665D9A" w:rsidRPr="00BB3F36">
      <w:pPr>
        <w:rPr>
          <w:b/>
        </w:rPr>
      </w:pPr>
      <w:r w:rsidRPr="00BB3F36">
        <w:rPr>
          <w:b/>
        </w:rPr>
        <w:t>TRGOVAČKI SUD U OSIJEKU</w:t>
      </w:r>
    </w:p>
    <w:p w:rsidRDefault="00665D9A" w:rsidP="00665D9A" w:rsidR="00665D9A" w:rsidRPr="00BB3F36">
      <w:pPr>
        <w:rPr>
          <w:b/>
        </w:rPr>
      </w:pPr>
      <w:r w:rsidRPr="00BB3F36">
        <w:rPr>
          <w:b/>
        </w:rPr>
        <w:t>STALNA SLUŽBA U SLAVONSKOM BRODU</w:t>
      </w:r>
    </w:p>
    <w:p w:rsidRDefault="00665D9A" w:rsidP="00665D9A" w:rsidR="00665D9A" w:rsidRPr="00BB3F36">
      <w:pPr>
        <w:rPr>
          <w:b/>
        </w:rPr>
      </w:pPr>
      <w:r w:rsidRPr="00BB3F36">
        <w:rPr>
          <w:b/>
        </w:rPr>
        <w:t>Trg pobjede 13</w:t>
      </w:r>
    </w:p>
    <w:p w:rsidRDefault="00665D9A" w:rsidP="00665D9A" w:rsidR="00665D9A" w:rsidRPr="00BB3F36">
      <w:pPr>
        <w:ind w:right="-720"/>
        <w:rPr>
          <w:b/>
        </w:rPr>
      </w:pPr>
      <w:r w:rsidRPr="00BB3F36">
        <w:rPr>
          <w:b/>
        </w:rPr>
        <w:t>Slavonski Brod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3F36">
        <w:t xml:space="preserve">     </w:t>
      </w:r>
      <w:r>
        <w:t xml:space="preserve"> </w:t>
      </w:r>
      <w:r w:rsidR="00A16CA6" w:rsidRPr="00BB3F36">
        <w:rPr>
          <w:b/>
        </w:rPr>
        <w:t>Broj: 7/St-643</w:t>
      </w:r>
      <w:r w:rsidRPr="00BB3F36">
        <w:rPr>
          <w:b/>
        </w:rPr>
        <w:t>/201</w:t>
      </w:r>
      <w:r w:rsidR="00A16CA6" w:rsidRPr="00BB3F36">
        <w:rPr>
          <w:b/>
        </w:rPr>
        <w:t>1-</w:t>
      </w:r>
      <w:r w:rsidR="00BB3F36" w:rsidRPr="00BB3F36">
        <w:rPr>
          <w:b/>
        </w:rPr>
        <w:t>80</w:t>
      </w:r>
    </w:p>
    <w:p w:rsidRDefault="00665D9A" w:rsidP="00665D9A" w:rsidR="00665D9A"/>
    <w:p w:rsidRDefault="0011342F" w:rsidP="0011342F" w:rsidR="0011342F" w:rsidRPr="0011342F">
      <w:pPr>
        <w:jc w:val="center"/>
        <w:rPr>
          <w:b/>
        </w:rPr>
      </w:pPr>
      <w:r w:rsidRPr="0011342F">
        <w:rPr>
          <w:b/>
        </w:rPr>
        <w:t>R E P U B L I K A   H R V A T S K A</w:t>
      </w:r>
    </w:p>
    <w:p w:rsidRDefault="0011342F" w:rsidP="0011342F" w:rsidR="0011342F" w:rsidRPr="0011342F">
      <w:pPr>
        <w:jc w:val="center"/>
        <w:rPr>
          <w:b/>
        </w:rPr>
      </w:pPr>
    </w:p>
    <w:p w:rsidRDefault="0011342F" w:rsidP="0011342F" w:rsidR="0011342F" w:rsidRPr="0011342F">
      <w:pPr>
        <w:jc w:val="center"/>
        <w:rPr>
          <w:b/>
        </w:rPr>
      </w:pPr>
      <w:r w:rsidRPr="0011342F">
        <w:rPr>
          <w:b/>
        </w:rPr>
        <w:t>R J E Š E NJ E</w:t>
      </w:r>
    </w:p>
    <w:p w:rsidRDefault="00665D9A" w:rsidP="00665D9A" w:rsidR="00665D9A">
      <w:pPr>
        <w:jc w:val="both"/>
        <w:rPr>
          <w:b/>
        </w:rPr>
      </w:pPr>
    </w:p>
    <w:p w:rsidRDefault="00665D9A" w:rsidP="00665D9A" w:rsidR="00665D9A">
      <w:pPr>
        <w:ind w:firstLine="1440"/>
        <w:jc w:val="both"/>
      </w:pPr>
      <w:r>
        <w:t xml:space="preserve">TRGOVAČKI SUD U OSIJEKU, STALNA SLUŽBA U SLAVONSKOM BRODU, po stečajnoj sutkinji Mirni Vujčić u stečajnom postupku nad stečajnim dužnikom </w:t>
      </w:r>
      <w:r w:rsidR="00A16CA6" w:rsidRPr="00A16CA6">
        <w:t>HERBST d.o.o. za trgovinu na veliko i malo, proizvodnju, obrt, promet, ugostiteljstvo, uvoz-izvoz, "u stečaju", skraćena tvrtka: HERBST d.o.o. "u stečaju", Slavonski Brod, Zagrebačka 53, OIB 49202951479</w:t>
      </w:r>
      <w:r>
        <w:t>,</w:t>
      </w:r>
      <w:r w:rsidR="00A16CA6">
        <w:t xml:space="preserve"> </w:t>
      </w:r>
      <w:r>
        <w:t>odlučujući o prijedlogu za zakazivanje pos</w:t>
      </w:r>
      <w:r w:rsidR="00A16CA6">
        <w:t>ebnog ispitnog ročišta,   dana 23</w:t>
      </w:r>
      <w:r>
        <w:t xml:space="preserve">. </w:t>
      </w:r>
      <w:r w:rsidR="00A16CA6">
        <w:t>listopada</w:t>
      </w:r>
      <w:r>
        <w:t xml:space="preserve"> 2017. godine</w:t>
      </w:r>
    </w:p>
    <w:p w:rsidRDefault="00114C99" w:rsidP="00665D9A" w:rsidR="00114C99">
      <w:pPr>
        <w:jc w:val="center"/>
      </w:pPr>
    </w:p>
    <w:p w:rsidRDefault="00665D9A" w:rsidP="00665D9A" w:rsidR="00665D9A">
      <w:pPr>
        <w:jc w:val="center"/>
      </w:pPr>
      <w:r>
        <w:t>r i j e š i o   j e</w:t>
      </w:r>
    </w:p>
    <w:p w:rsidRDefault="00665D9A" w:rsidP="00665D9A" w:rsidR="00665D9A">
      <w:pPr>
        <w:jc w:val="both"/>
      </w:pPr>
    </w:p>
    <w:p w:rsidRDefault="00665D9A" w:rsidP="00665D9A" w:rsidR="00665D9A">
      <w:pPr>
        <w:jc w:val="both"/>
      </w:pPr>
      <w:r>
        <w:tab/>
      </w:r>
      <w:r>
        <w:tab/>
        <w:t>I  Posebno ispitno ročište radi ispitivanja naknadno prijavljenih tražbina održat će se dana</w:t>
      </w:r>
    </w:p>
    <w:p w:rsidRDefault="008B592C" w:rsidP="00665D9A" w:rsidR="00665D9A">
      <w:pPr>
        <w:jc w:val="center"/>
        <w:rPr>
          <w:b/>
        </w:rPr>
      </w:pPr>
      <w:r>
        <w:rPr>
          <w:b/>
        </w:rPr>
        <w:t>20</w:t>
      </w:r>
      <w:r w:rsidR="00665D9A">
        <w:rPr>
          <w:b/>
        </w:rPr>
        <w:t xml:space="preserve">. </w:t>
      </w:r>
      <w:r w:rsidR="00A16CA6">
        <w:rPr>
          <w:b/>
        </w:rPr>
        <w:t>studenoga</w:t>
      </w:r>
      <w:r w:rsidR="00665D9A">
        <w:rPr>
          <w:b/>
        </w:rPr>
        <w:t xml:space="preserve"> 2017. godine u 09,00 sati</w:t>
      </w:r>
    </w:p>
    <w:p w:rsidRDefault="00665D9A" w:rsidP="00665D9A" w:rsidR="00665D9A">
      <w:pPr>
        <w:jc w:val="both"/>
      </w:pPr>
    </w:p>
    <w:p w:rsidRDefault="00665D9A" w:rsidP="00665D9A" w:rsidR="00665D9A">
      <w:pPr>
        <w:jc w:val="both"/>
      </w:pPr>
      <w:r>
        <w:t>u prostorijama Trgovačkog suda Osijeku, Stalne službe Trgovačkog suda u Osijeku, Trg pobjede 13, Slavonski Brod, sudnica broj 78/III.</w:t>
      </w:r>
    </w:p>
    <w:p w:rsidRDefault="00665D9A" w:rsidP="00665D9A" w:rsidR="00665D9A">
      <w:pPr>
        <w:jc w:val="both"/>
      </w:pPr>
    </w:p>
    <w:p w:rsidRDefault="00665D9A" w:rsidP="00665D9A" w:rsidR="008B592C">
      <w:pPr>
        <w:jc w:val="both"/>
      </w:pPr>
      <w:r>
        <w:tab/>
      </w:r>
      <w:r>
        <w:tab/>
      </w:r>
      <w:r w:rsidR="008B592C">
        <w:t>II Na ročište se poziva</w:t>
      </w:r>
      <w:r>
        <w:t xml:space="preserve">  vjerovni</w:t>
      </w:r>
      <w:r w:rsidR="008B592C">
        <w:t>k</w:t>
      </w:r>
      <w:r>
        <w:t xml:space="preserve">  koj</w:t>
      </w:r>
      <w:r w:rsidR="008B592C">
        <w:t>i je naknadno prijavio</w:t>
      </w:r>
      <w:r>
        <w:t xml:space="preserve">  tražbin</w:t>
      </w:r>
      <w:r w:rsidR="008B592C">
        <w:t>u</w:t>
      </w:r>
      <w:r>
        <w:t xml:space="preserve"> i to:</w:t>
      </w:r>
      <w:r w:rsidR="008B592C">
        <w:t xml:space="preserve"> Hrvatske šume društvo s ograničenom odgovornošću, Zagreb, Ljudevita Farkaša </w:t>
      </w:r>
      <w:proofErr w:type="spellStart"/>
      <w:r w:rsidR="008B592C">
        <w:t>Vukotinovića</w:t>
      </w:r>
      <w:proofErr w:type="spellEnd"/>
      <w:r w:rsidR="008B592C">
        <w:t xml:space="preserve"> 2, </w:t>
      </w:r>
      <w:r w:rsidR="008B592C" w:rsidRPr="00BB3F36">
        <w:t xml:space="preserve">OIB </w:t>
      </w:r>
      <w:r w:rsidR="00BB3F36">
        <w:t xml:space="preserve">69693144506 </w:t>
      </w:r>
      <w:r w:rsidR="008B592C">
        <w:t xml:space="preserve"> po punomoćniku Zoranu Tomić, odvjetniku.</w:t>
      </w:r>
    </w:p>
    <w:p w:rsidRDefault="008B592C" w:rsidP="00665D9A" w:rsidR="008B592C">
      <w:pPr>
        <w:jc w:val="both"/>
      </w:pPr>
    </w:p>
    <w:p w:rsidRDefault="00665D9A" w:rsidP="00665D9A" w:rsidR="00665D9A">
      <w:pPr>
        <w:jc w:val="both"/>
      </w:pPr>
      <w:r>
        <w:tab/>
      </w:r>
      <w:r>
        <w:tab/>
        <w:t>III  Poziva  se navedeni vjerovni</w:t>
      </w:r>
      <w:r w:rsidR="008B592C">
        <w:t>k</w:t>
      </w:r>
      <w:r>
        <w:t xml:space="preserve"> u roku od petnaest dana od isteka osmoga dana od dana objave ovoga rješenja na mrežnoj stranici e-Oglasna ploča sudova uplatiti predujam za pokriće troškova posebnog ispitnog ročišta u iznosu od </w:t>
      </w:r>
      <w:r w:rsidR="008B592C">
        <w:t>250,00</w:t>
      </w:r>
      <w:r>
        <w:t xml:space="preserve">  Kn, a na depozitni račun ovoga suda broj HR3123900011300000</w:t>
      </w:r>
      <w:r w:rsidR="00A16CA6">
        <w:t>200 Model 05 poziv na broj 221-643</w:t>
      </w:r>
      <w:r>
        <w:t>-201</w:t>
      </w:r>
      <w:r w:rsidR="00A16CA6">
        <w:t>1</w:t>
      </w:r>
      <w:r>
        <w:t>.</w:t>
      </w:r>
    </w:p>
    <w:p w:rsidRDefault="00665D9A" w:rsidP="00665D9A" w:rsidR="00665D9A">
      <w:pPr>
        <w:jc w:val="both"/>
      </w:pPr>
    </w:p>
    <w:p w:rsidRDefault="00665D9A" w:rsidP="00665D9A" w:rsidR="00665D9A">
      <w:pPr>
        <w:jc w:val="both"/>
      </w:pPr>
      <w:r>
        <w:tab/>
      </w:r>
      <w:r>
        <w:tab/>
        <w:t>Ako se predujam ne uplati u naprijed navedenom roku posebno ispitno ročište neće se održati, a nepravodobn</w:t>
      </w:r>
      <w:r w:rsidR="0011342F">
        <w:t>a</w:t>
      </w:r>
      <w:r>
        <w:t xml:space="preserve"> prijav</w:t>
      </w:r>
      <w:r w:rsidR="0011342F">
        <w:t>a</w:t>
      </w:r>
      <w:r>
        <w:t xml:space="preserve"> biti će odbačen</w:t>
      </w:r>
      <w:r w:rsidR="0011342F">
        <w:t>a</w:t>
      </w:r>
      <w: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65D9A" w:rsidP="00665D9A" w:rsidR="00665D9A">
      <w:pPr>
        <w:jc w:val="center"/>
      </w:pPr>
      <w:r>
        <w:t>Obrazloženje</w:t>
      </w:r>
    </w:p>
    <w:p w:rsidRDefault="00665D9A" w:rsidP="00665D9A" w:rsidR="00665D9A">
      <w:pPr>
        <w:jc w:val="both"/>
      </w:pPr>
    </w:p>
    <w:p w:rsidRDefault="00665D9A" w:rsidP="00665D9A" w:rsidR="00665D9A">
      <w:pPr>
        <w:jc w:val="both"/>
      </w:pPr>
      <w:r>
        <w:t xml:space="preserve"> </w:t>
      </w:r>
      <w:r>
        <w:tab/>
      </w:r>
      <w:r>
        <w:tab/>
        <w:t xml:space="preserve">Nakon ispitnog ročišta u stečajnom postupku nad stečajnim dužnikom </w:t>
      </w:r>
      <w:r w:rsidR="00A16CA6" w:rsidRPr="00A16CA6">
        <w:t>HERBST d.o.o. za trgovinu na veliko i malo, proizvodnju, obrt, promet, ugostiteljstvo, uvoz-izvoz, "u stečaju", skraćena tvrtka: HERBST d.o.o. "u stečaju", Slavonski Brod, Zagrebačka 53, OIB 49202951479</w:t>
      </w:r>
      <w:r w:rsidR="00A16CA6">
        <w:t xml:space="preserve"> </w:t>
      </w:r>
      <w:r>
        <w:t>vjerovni</w:t>
      </w:r>
      <w:r w:rsidR="008B592C">
        <w:t>k</w:t>
      </w:r>
      <w:r>
        <w:t xml:space="preserve"> naveden u točci II. izreke rješenja naknadno </w:t>
      </w:r>
      <w:r w:rsidR="008B592C">
        <w:t>je</w:t>
      </w:r>
      <w:r>
        <w:t xml:space="preserve"> podni</w:t>
      </w:r>
      <w:r w:rsidR="008B592C">
        <w:t>o</w:t>
      </w:r>
      <w:r>
        <w:t xml:space="preserve"> prijav</w:t>
      </w:r>
      <w:r w:rsidR="008B592C">
        <w:t>u</w:t>
      </w:r>
      <w:r>
        <w:t xml:space="preserve"> svo</w:t>
      </w:r>
      <w:r w:rsidR="008B592C">
        <w:t>je</w:t>
      </w:r>
      <w:r>
        <w:t xml:space="preserve"> tražbin</w:t>
      </w:r>
      <w:r w:rsidR="008B592C">
        <w:t>e</w:t>
      </w:r>
      <w:r>
        <w:t>, a u roku od tri mjeseca od održanog ispitnog ročišta.</w:t>
      </w:r>
      <w:r>
        <w:tab/>
      </w:r>
      <w:r>
        <w:tab/>
      </w:r>
    </w:p>
    <w:p w:rsidRDefault="00114C99" w:rsidP="00114C99" w:rsidR="00114C99" w:rsidRPr="00114C99">
      <w:pPr>
        <w:jc w:val="right"/>
        <w:rPr>
          <w:b/>
        </w:rPr>
      </w:pPr>
      <w:r w:rsidRPr="00114C99">
        <w:rPr>
          <w:b/>
        </w:rPr>
        <w:lastRenderedPageBreak/>
        <w:t>Broj: 7/St-643/2011-80</w:t>
      </w:r>
    </w:p>
    <w:p w:rsidRDefault="00665D9A" w:rsidP="00665D9A" w:rsidR="00114C99">
      <w:pPr>
        <w:jc w:val="both"/>
      </w:pPr>
      <w:r>
        <w:t xml:space="preserve"> </w:t>
      </w:r>
      <w:r>
        <w:tab/>
      </w:r>
      <w:r>
        <w:tab/>
      </w:r>
    </w:p>
    <w:p w:rsidRDefault="00114C99" w:rsidP="00665D9A" w:rsidR="00114C99">
      <w:pPr>
        <w:jc w:val="both"/>
      </w:pPr>
    </w:p>
    <w:p w:rsidRDefault="00114C99" w:rsidP="00665D9A" w:rsidR="00BB3F36">
      <w:pPr>
        <w:jc w:val="both"/>
      </w:pPr>
      <w:r>
        <w:t xml:space="preserve"> </w:t>
      </w:r>
      <w:r>
        <w:tab/>
      </w:r>
      <w:r>
        <w:tab/>
      </w:r>
      <w:r w:rsidR="00665D9A">
        <w:t>Stečaj</w:t>
      </w:r>
      <w:r w:rsidR="00A16CA6">
        <w:t xml:space="preserve">ni upravitelj se podneskom  od </w:t>
      </w:r>
      <w:r w:rsidR="00665D9A">
        <w:t xml:space="preserve"> </w:t>
      </w:r>
      <w:r w:rsidR="00BB3F36">
        <w:t xml:space="preserve">13. listopada </w:t>
      </w:r>
      <w:r w:rsidR="00665D9A">
        <w:t xml:space="preserve">2017. godine očitovao da je </w:t>
      </w:r>
      <w:r w:rsidR="00BB3F36">
        <w:t xml:space="preserve"> zaprimio tražbinu navedenog stečajnog vjerovnika koja nosi datum od 24.svibnja 2012.godine </w:t>
      </w:r>
    </w:p>
    <w:p w:rsidRDefault="00BB3F36" w:rsidP="00665D9A" w:rsidR="00665D9A">
      <w:pPr>
        <w:jc w:val="both"/>
      </w:pPr>
      <w:r>
        <w:t xml:space="preserve">nakon ispitnog ročišta koje je održano 28. svibnja 2012.godine, a kao dokaz dostavio je presliku omotnice iz koje je vidljivo da nosi datum 14. lipnja 2012. godine kao datum predaje preporučeno pošti, </w:t>
      </w:r>
      <w:r w:rsidR="00665D9A">
        <w:t xml:space="preserve">pa je na temelju odredbe članka </w:t>
      </w:r>
      <w:smartTag w:element="metricconverter" w:uri="urn:schemas-microsoft-com:office:smarttags">
        <w:smartTagPr>
          <w:attr w:val="176. st" w:name="ProductID"/>
        </w:smartTagPr>
        <w:r w:rsidR="00665D9A">
          <w:t>176. st</w:t>
        </w:r>
      </w:smartTag>
      <w:r w:rsidR="00665D9A">
        <w:t>. 2. i 8. Stečajnog zakona ( NN 44/96 i dr</w:t>
      </w:r>
      <w:r w:rsidR="008B592C">
        <w:t>.</w:t>
      </w:r>
      <w:r w:rsidR="00665D9A">
        <w:t xml:space="preserve"> ) koji se na temelju odredbe čl. </w:t>
      </w:r>
      <w:smartTag w:element="metricconverter" w:uri="urn:schemas-microsoft-com:office:smarttags">
        <w:smartTagPr>
          <w:attr w:val="441. st" w:name="ProductID"/>
        </w:smartTagPr>
        <w:r w:rsidR="00665D9A">
          <w:t>441. st</w:t>
        </w:r>
      </w:smartTag>
      <w:r w:rsidR="00665D9A">
        <w:t>. 1. Stečajnog zakona ( NN 71/15) treba primijeniti na ovaj odnos, odlučeno kao u izreci rješenja.</w:t>
      </w:r>
    </w:p>
    <w:p w:rsidRDefault="00665D9A" w:rsidP="00665D9A" w:rsidR="00665D9A">
      <w:pPr>
        <w:jc w:val="both"/>
      </w:pPr>
    </w:p>
    <w:p w:rsidRDefault="00665D9A" w:rsidP="00665D9A" w:rsidR="00665D9A">
      <w:pPr>
        <w:ind w:firstLine="720" w:left="720"/>
        <w:jc w:val="both"/>
      </w:pPr>
    </w:p>
    <w:p w:rsidRDefault="00A16CA6" w:rsidP="00665D9A" w:rsidR="00665D9A">
      <w:pPr>
        <w:ind w:firstLine="720" w:left="720"/>
        <w:jc w:val="both"/>
      </w:pPr>
      <w:r>
        <w:t>U Slavonskom Brodu, 23</w:t>
      </w:r>
      <w:r w:rsidR="00665D9A">
        <w:t xml:space="preserve">. </w:t>
      </w:r>
      <w:r>
        <w:t>listopada</w:t>
      </w:r>
      <w:r w:rsidR="00665D9A">
        <w:t xml:space="preserve"> 2017. godine</w:t>
      </w:r>
    </w:p>
    <w:p w:rsidRDefault="00665D9A" w:rsidP="00665D9A" w:rsidR="00665D9A">
      <w:pPr>
        <w:ind w:firstLine="720" w:left="720"/>
        <w:jc w:val="both"/>
      </w:pPr>
    </w:p>
    <w:p w:rsidRDefault="00665D9A" w:rsidP="00665D9A" w:rsidR="00665D9A">
      <w:pPr>
        <w:ind w:firstLine="720" w:left="720"/>
        <w:jc w:val="both"/>
      </w:pPr>
    </w:p>
    <w:p w:rsidRDefault="00665D9A" w:rsidP="00665D9A" w:rsidR="00665D9A">
      <w:pPr>
        <w:ind w:firstLine="720"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665D9A" w:rsidP="00665D9A" w:rsidR="00665D9A">
      <w:pPr>
        <w:ind w:firstLine="720"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smartTag w:element="PersonName" w:uri="urn:schemas-microsoft-com:office:smarttags">
        <w:r>
          <w:t>Mirna Vujčić</w:t>
        </w:r>
      </w:smartTag>
      <w:r>
        <w:t xml:space="preserve"> </w:t>
      </w:r>
    </w:p>
    <w:p w:rsidRDefault="00665D9A" w:rsidP="00665D9A" w:rsidR="00665D9A">
      <w:pPr>
        <w:ind w:firstLine="720" w:left="720"/>
        <w:jc w:val="both"/>
      </w:pPr>
    </w:p>
    <w:p w:rsidRDefault="00A16CA6" w:rsidP="00665D9A" w:rsidR="00665D9A">
      <w:pPr>
        <w:jc w:val="both"/>
      </w:pPr>
      <w:r w:rsidRPr="00BB3F36">
        <w:rPr>
          <w:b/>
          <w:sz w:val="20"/>
          <w:szCs w:val="20"/>
        </w:rPr>
        <w:t>NAPUTAK O PRAVNOM LIJEKU</w:t>
      </w:r>
      <w:r w:rsidR="00665D9A">
        <w:t>:</w:t>
      </w:r>
    </w:p>
    <w:p w:rsidRDefault="00A16CA6" w:rsidP="00A16CA6" w:rsidR="00A16CA6" w:rsidRPr="00A16CA6">
      <w:pPr>
        <w:jc w:val="both"/>
        <w:rPr>
          <w:sz w:val="18"/>
          <w:szCs w:val="18"/>
        </w:rPr>
      </w:pPr>
      <w:r w:rsidRPr="00A16CA6">
        <w:rPr>
          <w:sz w:val="18"/>
          <w:szCs w:val="18"/>
        </w:rPr>
        <w:t>Protiv ovog rješenja dopuštena je žalba u roku od osam dana</w:t>
      </w:r>
    </w:p>
    <w:p w:rsidRDefault="00A16CA6" w:rsidP="00A16CA6" w:rsidR="00A16CA6" w:rsidRPr="00A16CA6">
      <w:pPr>
        <w:jc w:val="both"/>
        <w:rPr>
          <w:sz w:val="18"/>
          <w:szCs w:val="18"/>
        </w:rPr>
      </w:pPr>
      <w:r w:rsidRPr="00A16CA6">
        <w:rPr>
          <w:sz w:val="18"/>
          <w:szCs w:val="18"/>
        </w:rPr>
        <w:t xml:space="preserve"> po isteku osmog dana od dana objave rješenja na mrežnoj stranici</w:t>
      </w:r>
    </w:p>
    <w:p w:rsidRDefault="00A16CA6" w:rsidP="00A16CA6" w:rsidR="00A16CA6" w:rsidRPr="00A16CA6">
      <w:pPr>
        <w:jc w:val="both"/>
        <w:rPr>
          <w:sz w:val="18"/>
          <w:szCs w:val="18"/>
        </w:rPr>
      </w:pPr>
      <w:r w:rsidRPr="00A16CA6">
        <w:rPr>
          <w:sz w:val="18"/>
          <w:szCs w:val="18"/>
        </w:rPr>
        <w:t xml:space="preserve"> e-Oglasna ploča sudova. Žalba se podnosi  Visokom trgovačkom </w:t>
      </w:r>
    </w:p>
    <w:p w:rsidRDefault="00A16CA6" w:rsidP="00A16CA6" w:rsidR="00665D9A">
      <w:pPr>
        <w:jc w:val="both"/>
        <w:rPr>
          <w:sz w:val="18"/>
          <w:szCs w:val="18"/>
        </w:rPr>
      </w:pPr>
      <w:r w:rsidRPr="00A16CA6">
        <w:rPr>
          <w:sz w:val="18"/>
          <w:szCs w:val="18"/>
        </w:rPr>
        <w:t>sudu u Zagrebu  putem ovoga suda  u tri  primjerka</w:t>
      </w:r>
      <w:r w:rsidR="00665D9A" w:rsidRPr="00A16CA6">
        <w:rPr>
          <w:sz w:val="18"/>
          <w:szCs w:val="18"/>
        </w:rPr>
        <w:t>.</w:t>
      </w:r>
      <w:r>
        <w:rPr>
          <w:sz w:val="18"/>
          <w:szCs w:val="18"/>
        </w:rPr>
        <w:t xml:space="preserve"> Žalba na odgađa</w:t>
      </w:r>
    </w:p>
    <w:p w:rsidRDefault="00A16CA6" w:rsidP="00A16CA6" w:rsidR="00A16CA6" w:rsidRPr="00A16CA6">
      <w:pPr>
        <w:jc w:val="both"/>
        <w:rPr>
          <w:sz w:val="18"/>
          <w:szCs w:val="18"/>
        </w:rPr>
      </w:pPr>
      <w:r>
        <w:rPr>
          <w:sz w:val="18"/>
          <w:szCs w:val="18"/>
        </w:rPr>
        <w:t>provedbu rješenja.</w:t>
      </w:r>
    </w:p>
    <w:p w:rsidRDefault="00665D9A" w:rsidP="00665D9A" w:rsidR="00665D9A" w:rsidRPr="00A16CA6">
      <w:pPr>
        <w:jc w:val="both"/>
        <w:rPr>
          <w:sz w:val="18"/>
          <w:szCs w:val="18"/>
        </w:rPr>
      </w:pPr>
    </w:p>
    <w:p w:rsidRDefault="00665D9A" w:rsidP="00665D9A" w:rsidR="00665D9A">
      <w:pPr>
        <w:jc w:val="both"/>
      </w:pPr>
    </w:p>
    <w:p w:rsidRDefault="00665D9A" w:rsidP="00665D9A" w:rsidR="00665D9A">
      <w:pPr>
        <w:jc w:val="both"/>
      </w:pPr>
      <w:r>
        <w:t>DNA:</w:t>
      </w:r>
    </w:p>
    <w:p w:rsidRDefault="00665D9A" w:rsidP="00665D9A" w:rsidR="00665D9A">
      <w:pPr>
        <w:jc w:val="both"/>
      </w:pPr>
    </w:p>
    <w:p w:rsidRDefault="00665D9A" w:rsidP="00665D9A" w:rsidR="00665D9A">
      <w:pPr>
        <w:numPr>
          <w:ilvl w:val="0"/>
          <w:numId w:val="1"/>
        </w:numPr>
        <w:jc w:val="both"/>
      </w:pPr>
      <w:r>
        <w:t>Objaviti na mrežnoj stranici e-Oglasna ploča sudova</w:t>
      </w:r>
    </w:p>
    <w:p w:rsidRDefault="00665D9A" w:rsidP="00665D9A" w:rsidR="00665D9A">
      <w:pPr>
        <w:numPr>
          <w:ilvl w:val="0"/>
          <w:numId w:val="1"/>
        </w:numPr>
        <w:jc w:val="both"/>
      </w:pPr>
      <w:r>
        <w:t>dostaviti stečajnom upravitelju</w:t>
      </w:r>
    </w:p>
    <w:p w:rsidRDefault="00665D9A" w:rsidP="00665D9A" w:rsidR="00665D9A">
      <w:pPr>
        <w:ind w:left="360"/>
        <w:jc w:val="both"/>
      </w:pPr>
    </w:p>
    <w:p w:rsidRDefault="00DB052E" w:rsidP="00665D9A" w:rsidR="00DB052E" w:rsidRPr="00665D9A"/>
    <w:sectPr w:rsidR="00DB052E" w:rsidRPr="00665D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53C6"/>
    <w:multiLevelType w:val="hybridMultilevel"/>
    <w:tmpl w:val="110085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D9A"/>
    <w:rsid w:val="0011342F"/>
    <w:rsid w:val="00114C99"/>
    <w:rsid w:val="003F0ECC"/>
    <w:rsid w:val="00665D9A"/>
    <w:rsid w:val="008B592C"/>
    <w:rsid w:val="00A16CA6"/>
    <w:rsid w:val="00BB3F36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5D9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5D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5D9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E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E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E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E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5D9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5D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5D9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E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E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E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E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19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486</properties:Words>
  <properties:Characters>2618</properties:Characters>
  <properties:Lines>78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2017-10-23T06:24:00Z</dcterms:created>
  <dc:creator>wsadmin</dc:creator>
  <cp:lastModifiedBy>wsadmin</cp:lastModifiedBy>
  <cp:lastPrinted>2017-10-23T06:39:00Z</cp:lastPrinted>
  <dcterms:modified xmlns:xsi="http://www.w3.org/2001/XMLSchema-instance" xsi:type="dcterms:W3CDTF">2017-10-23T10:27:00Z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